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278" w:rsidRDefault="00F50278" w:rsidP="00F50278">
      <w:pPr>
        <w:jc w:val="center"/>
        <w:rPr>
          <w:rFonts w:ascii="Georgia" w:hAnsi="Georgia" w:cs="Calibri"/>
          <w:b/>
        </w:rPr>
      </w:pPr>
      <w:r w:rsidRPr="00D5666D">
        <w:rPr>
          <w:b/>
          <w:noProof/>
          <w:sz w:val="32"/>
          <w:szCs w:val="32"/>
          <w:u w:val="single"/>
        </w:rPr>
        <w:drawing>
          <wp:inline distT="0" distB="0" distL="0" distR="0">
            <wp:extent cx="2217420" cy="929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7420" cy="929640"/>
                    </a:xfrm>
                    <a:prstGeom prst="rect">
                      <a:avLst/>
                    </a:prstGeom>
                    <a:noFill/>
                    <a:ln>
                      <a:noFill/>
                    </a:ln>
                  </pic:spPr>
                </pic:pic>
              </a:graphicData>
            </a:graphic>
          </wp:inline>
        </w:drawing>
      </w:r>
    </w:p>
    <w:p w:rsidR="00F50278" w:rsidRDefault="00D027CF" w:rsidP="00D027CF">
      <w:pPr>
        <w:tabs>
          <w:tab w:val="left" w:pos="4056"/>
        </w:tabs>
        <w:rPr>
          <w:rFonts w:ascii="Georgia" w:hAnsi="Georgia" w:cs="Calibri"/>
          <w:b/>
        </w:rPr>
      </w:pPr>
      <w:r>
        <w:rPr>
          <w:rFonts w:ascii="Georgia" w:hAnsi="Georgia" w:cs="Calibri"/>
          <w:b/>
        </w:rPr>
        <w:tab/>
      </w:r>
    </w:p>
    <w:p w:rsidR="00F50278" w:rsidRDefault="00F50278" w:rsidP="00F50278">
      <w:pPr>
        <w:jc w:val="center"/>
        <w:rPr>
          <w:rFonts w:ascii="Georgia" w:hAnsi="Georgia" w:cs="Calibri"/>
          <w:b/>
        </w:rPr>
      </w:pPr>
    </w:p>
    <w:p w:rsidR="00F50278" w:rsidRDefault="00F50278" w:rsidP="00F50278">
      <w:pPr>
        <w:jc w:val="center"/>
        <w:rPr>
          <w:rFonts w:ascii="Georgia" w:hAnsi="Georgia" w:cs="Calibri"/>
          <w:b/>
        </w:rPr>
      </w:pPr>
    </w:p>
    <w:p w:rsidR="00F50278" w:rsidRPr="00D027CF" w:rsidRDefault="003F18E5" w:rsidP="00D027CF">
      <w:pPr>
        <w:jc w:val="center"/>
        <w:rPr>
          <w:rFonts w:ascii="Georgia" w:hAnsi="Georgia" w:cs="Calibri"/>
          <w:b/>
          <w:sz w:val="48"/>
          <w:szCs w:val="48"/>
        </w:rPr>
      </w:pPr>
      <w:r>
        <w:rPr>
          <w:rFonts w:ascii="Georgia" w:hAnsi="Georgia" w:cs="Calibri"/>
          <w:b/>
          <w:sz w:val="48"/>
          <w:szCs w:val="48"/>
        </w:rPr>
        <w:t xml:space="preserve">Infrastructure Sector </w:t>
      </w:r>
    </w:p>
    <w:p w:rsidR="00F50278" w:rsidRPr="00D027CF" w:rsidRDefault="00F50278" w:rsidP="00D027CF">
      <w:pPr>
        <w:jc w:val="center"/>
        <w:rPr>
          <w:rFonts w:ascii="Georgia" w:hAnsi="Georgia" w:cs="Calibri"/>
          <w:b/>
          <w:sz w:val="48"/>
          <w:szCs w:val="48"/>
        </w:rPr>
      </w:pPr>
    </w:p>
    <w:p w:rsidR="00F50278" w:rsidRPr="00D027CF" w:rsidRDefault="00160CA5" w:rsidP="00D027CF">
      <w:pPr>
        <w:jc w:val="center"/>
        <w:rPr>
          <w:rFonts w:ascii="Georgia" w:hAnsi="Georgia" w:cs="Calibri"/>
          <w:b/>
          <w:sz w:val="48"/>
          <w:szCs w:val="48"/>
        </w:rPr>
      </w:pPr>
      <w:r>
        <w:rPr>
          <w:rFonts w:ascii="Georgia" w:hAnsi="Georgia" w:cs="Calibri"/>
          <w:b/>
          <w:sz w:val="48"/>
          <w:szCs w:val="48"/>
        </w:rPr>
        <w:t>201</w:t>
      </w:r>
      <w:r w:rsidR="00C56A99">
        <w:rPr>
          <w:rFonts w:ascii="Georgia" w:hAnsi="Georgia" w:cs="Calibri"/>
          <w:b/>
          <w:sz w:val="48"/>
          <w:szCs w:val="48"/>
        </w:rPr>
        <w:t>7</w:t>
      </w:r>
      <w:r>
        <w:rPr>
          <w:rFonts w:ascii="Georgia" w:hAnsi="Georgia" w:cs="Calibri"/>
          <w:b/>
          <w:sz w:val="48"/>
          <w:szCs w:val="48"/>
        </w:rPr>
        <w:t>-201</w:t>
      </w:r>
      <w:r w:rsidR="00C56A99">
        <w:rPr>
          <w:rFonts w:ascii="Georgia" w:hAnsi="Georgia" w:cs="Calibri"/>
          <w:b/>
          <w:sz w:val="48"/>
          <w:szCs w:val="48"/>
        </w:rPr>
        <w:t>9</w:t>
      </w:r>
    </w:p>
    <w:p w:rsidR="00F50278" w:rsidRPr="00D027CF" w:rsidRDefault="00F50278" w:rsidP="00D027CF">
      <w:pPr>
        <w:jc w:val="center"/>
        <w:rPr>
          <w:rFonts w:ascii="Georgia" w:hAnsi="Georgia" w:cs="Calibri"/>
          <w:b/>
          <w:sz w:val="48"/>
          <w:szCs w:val="48"/>
        </w:rPr>
      </w:pPr>
      <w:r w:rsidRPr="00D027CF">
        <w:rPr>
          <w:rFonts w:ascii="Georgia" w:hAnsi="Georgia" w:cs="Calibri"/>
          <w:b/>
          <w:sz w:val="48"/>
          <w:szCs w:val="48"/>
        </w:rPr>
        <w:t>Medium Term Sector Strategy (MTSS)</w:t>
      </w:r>
    </w:p>
    <w:p w:rsidR="00F50278" w:rsidRPr="00D027CF" w:rsidRDefault="00F50278" w:rsidP="00D027CF">
      <w:pPr>
        <w:jc w:val="center"/>
        <w:rPr>
          <w:rFonts w:ascii="Georgia" w:hAnsi="Georgia" w:cs="Calibri"/>
          <w:b/>
          <w:sz w:val="48"/>
          <w:szCs w:val="48"/>
        </w:rPr>
      </w:pPr>
    </w:p>
    <w:p w:rsidR="001A179A" w:rsidRDefault="00CB6075" w:rsidP="00D027CF">
      <w:pPr>
        <w:jc w:val="center"/>
        <w:rPr>
          <w:rFonts w:ascii="Georgia" w:hAnsi="Georgia" w:cs="Calibri"/>
          <w:b/>
          <w:sz w:val="48"/>
          <w:szCs w:val="48"/>
        </w:rPr>
      </w:pPr>
      <w:r>
        <w:rPr>
          <w:rFonts w:ascii="Georgia" w:hAnsi="Georgia" w:cs="Calibri"/>
          <w:b/>
          <w:sz w:val="48"/>
          <w:szCs w:val="48"/>
        </w:rPr>
        <w:t>November</w:t>
      </w:r>
      <w:r w:rsidR="003F18E5">
        <w:rPr>
          <w:rFonts w:ascii="Georgia" w:hAnsi="Georgia" w:cs="Calibri"/>
          <w:b/>
          <w:sz w:val="48"/>
          <w:szCs w:val="48"/>
        </w:rPr>
        <w:t xml:space="preserve">, </w:t>
      </w:r>
      <w:r w:rsidR="00F50278" w:rsidRPr="00D027CF">
        <w:rPr>
          <w:rFonts w:ascii="Georgia" w:hAnsi="Georgia" w:cs="Calibri"/>
          <w:b/>
          <w:sz w:val="48"/>
          <w:szCs w:val="48"/>
        </w:rPr>
        <w:t>201</w:t>
      </w:r>
      <w:r w:rsidR="00C4506F">
        <w:rPr>
          <w:rFonts w:ascii="Georgia" w:hAnsi="Georgia" w:cs="Calibri"/>
          <w:b/>
          <w:sz w:val="48"/>
          <w:szCs w:val="48"/>
        </w:rPr>
        <w:t>6</w:t>
      </w:r>
    </w:p>
    <w:p w:rsidR="00160CA5" w:rsidRDefault="00160CA5">
      <w:pPr>
        <w:rPr>
          <w:rFonts w:ascii="Georgia" w:hAnsi="Georgia"/>
          <w:iCs/>
          <w:color w:val="000000" w:themeColor="text1"/>
          <w:sz w:val="48"/>
          <w:szCs w:val="48"/>
        </w:rPr>
      </w:pPr>
    </w:p>
    <w:p w:rsidR="00C4506F" w:rsidRPr="00C4506F" w:rsidRDefault="00C4506F" w:rsidP="00C4506F">
      <w:pPr>
        <w:keepNext/>
        <w:pageBreakBefore/>
        <w:spacing w:after="480" w:line="0" w:lineRule="atLeast"/>
        <w:ind w:left="533" w:hanging="533"/>
        <w:outlineLvl w:val="0"/>
        <w:rPr>
          <w:b/>
          <w:bCs/>
          <w:i/>
          <w:sz w:val="44"/>
          <w:szCs w:val="44"/>
        </w:rPr>
      </w:pPr>
      <w:bookmarkStart w:id="0" w:name="_Toc442254377"/>
      <w:bookmarkStart w:id="1" w:name="_Toc467585222"/>
      <w:r w:rsidRPr="00C4506F">
        <w:rPr>
          <w:b/>
          <w:bCs/>
          <w:i/>
          <w:sz w:val="44"/>
          <w:szCs w:val="44"/>
        </w:rPr>
        <w:lastRenderedPageBreak/>
        <w:t>Forward</w:t>
      </w:r>
      <w:bookmarkEnd w:id="0"/>
      <w:bookmarkEnd w:id="1"/>
    </w:p>
    <w:p w:rsidR="00C4506F" w:rsidRPr="00C4506F" w:rsidRDefault="00C4506F" w:rsidP="00C4506F">
      <w:pPr>
        <w:spacing w:line="480" w:lineRule="auto"/>
        <w:jc w:val="both"/>
        <w:rPr>
          <w:rFonts w:cs="Tahoma"/>
          <w:sz w:val="23"/>
          <w:szCs w:val="23"/>
        </w:rPr>
      </w:pPr>
      <w:r w:rsidRPr="00C4506F">
        <w:rPr>
          <w:rFonts w:ascii="Tahoma" w:hAnsi="Tahoma" w:cs="Tahoma"/>
          <w:b/>
          <w:sz w:val="23"/>
          <w:szCs w:val="23"/>
        </w:rPr>
        <w:tab/>
      </w:r>
      <w:r w:rsidRPr="00C4506F">
        <w:rPr>
          <w:rFonts w:cs="Tahoma"/>
          <w:sz w:val="23"/>
          <w:szCs w:val="23"/>
        </w:rPr>
        <w:t>The State through the Ministry of Economic Planning &amp; Budget (MEPB) and the State Project Coordinating Unit (SPCU) are currently implementing sector wide budget reform strategy known as Medium-Term Expenditure Framework (MTEF).  This medium term strategic plan and operational document relating the sector goals and programmes that will improve governance in line with the overall policy thrust of the State.</w:t>
      </w:r>
    </w:p>
    <w:p w:rsidR="00C4506F" w:rsidRPr="00C4506F" w:rsidRDefault="00C4506F" w:rsidP="00C4506F">
      <w:pPr>
        <w:spacing w:line="480" w:lineRule="auto"/>
        <w:jc w:val="both"/>
        <w:rPr>
          <w:rFonts w:cs="Tahoma"/>
          <w:sz w:val="23"/>
          <w:szCs w:val="23"/>
        </w:rPr>
      </w:pPr>
      <w:r w:rsidRPr="00C4506F">
        <w:rPr>
          <w:rFonts w:cs="Tahoma"/>
          <w:sz w:val="23"/>
          <w:szCs w:val="23"/>
        </w:rPr>
        <w:tab/>
        <w:t>With this strategic and operational document on ground, there is need to develop a process that will assess and report on sector performance annually for evidence-based and informed decisions on resource allocation.  In furtherance, the Ondo State Government has developed a process involving all sectors, MDAs and other relevant stakeholders under Infrastructural Sector headed by Ministry of Works. The initiative is being coordinated by Ministry of Economic Planning and Budget to ensure that the annual performance review becomes an integral part of its fiscal reform agenda.</w:t>
      </w:r>
    </w:p>
    <w:p w:rsidR="00C4506F" w:rsidRPr="00C4506F" w:rsidRDefault="00C4506F" w:rsidP="00C4506F">
      <w:pPr>
        <w:spacing w:line="480" w:lineRule="auto"/>
        <w:jc w:val="both"/>
        <w:rPr>
          <w:rFonts w:cs="Tahoma"/>
          <w:sz w:val="23"/>
          <w:szCs w:val="23"/>
        </w:rPr>
      </w:pPr>
      <w:r w:rsidRPr="00C4506F">
        <w:rPr>
          <w:rFonts w:cs="Tahoma"/>
          <w:sz w:val="23"/>
          <w:szCs w:val="23"/>
        </w:rPr>
        <w:tab/>
        <w:t xml:space="preserve">The MDAs under infrastructural sector are: Ministry of Works, Ministry of Transport, </w:t>
      </w:r>
      <w:r w:rsidR="0040377D" w:rsidRPr="00C4506F">
        <w:rPr>
          <w:rFonts w:cs="Tahoma"/>
          <w:sz w:val="23"/>
          <w:szCs w:val="23"/>
        </w:rPr>
        <w:t xml:space="preserve">Ondo State Water </w:t>
      </w:r>
      <w:r w:rsidR="004853CD" w:rsidRPr="00C4506F">
        <w:rPr>
          <w:rFonts w:cs="Tahoma"/>
          <w:sz w:val="23"/>
          <w:szCs w:val="23"/>
        </w:rPr>
        <w:t>Corporation</w:t>
      </w:r>
      <w:r w:rsidR="004853CD">
        <w:rPr>
          <w:rFonts w:cs="Tahoma"/>
          <w:sz w:val="23"/>
          <w:szCs w:val="23"/>
        </w:rPr>
        <w:t>, Water</w:t>
      </w:r>
      <w:r w:rsidR="0040377D">
        <w:rPr>
          <w:rFonts w:cs="Tahoma"/>
          <w:sz w:val="23"/>
          <w:szCs w:val="23"/>
        </w:rPr>
        <w:t xml:space="preserve"> and Sanitation Agency (</w:t>
      </w:r>
      <w:r w:rsidRPr="00C4506F">
        <w:rPr>
          <w:rFonts w:cs="Tahoma"/>
          <w:sz w:val="23"/>
          <w:szCs w:val="23"/>
        </w:rPr>
        <w:t>WATSAN</w:t>
      </w:r>
      <w:r w:rsidR="0040377D">
        <w:rPr>
          <w:rFonts w:cs="Tahoma"/>
          <w:sz w:val="23"/>
          <w:szCs w:val="23"/>
        </w:rPr>
        <w:t>)</w:t>
      </w:r>
      <w:r w:rsidR="005B76F9">
        <w:rPr>
          <w:rFonts w:cs="Tahoma"/>
          <w:sz w:val="23"/>
          <w:szCs w:val="23"/>
        </w:rPr>
        <w:t xml:space="preserve"> </w:t>
      </w:r>
      <w:r w:rsidR="0040377D">
        <w:rPr>
          <w:rFonts w:cs="Tahoma"/>
          <w:sz w:val="23"/>
          <w:szCs w:val="23"/>
        </w:rPr>
        <w:t xml:space="preserve">and </w:t>
      </w:r>
      <w:r w:rsidR="0040377D" w:rsidRPr="00C4506F">
        <w:rPr>
          <w:rFonts w:cs="Tahoma"/>
          <w:sz w:val="23"/>
          <w:szCs w:val="23"/>
        </w:rPr>
        <w:t>Ondo</w:t>
      </w:r>
      <w:r w:rsidRPr="00C4506F">
        <w:rPr>
          <w:rFonts w:cs="Tahoma"/>
          <w:sz w:val="23"/>
          <w:szCs w:val="23"/>
        </w:rPr>
        <w:t xml:space="preserve"> State Electricity Board.</w:t>
      </w:r>
    </w:p>
    <w:p w:rsidR="00C4506F" w:rsidRPr="00C4506F" w:rsidRDefault="00C4506F" w:rsidP="00C4506F">
      <w:pPr>
        <w:spacing w:line="480" w:lineRule="auto"/>
        <w:jc w:val="both"/>
        <w:rPr>
          <w:rFonts w:cs="Tahoma"/>
          <w:sz w:val="23"/>
          <w:szCs w:val="23"/>
        </w:rPr>
      </w:pPr>
      <w:r w:rsidRPr="00C4506F">
        <w:rPr>
          <w:rFonts w:cs="Tahoma"/>
          <w:sz w:val="23"/>
          <w:szCs w:val="23"/>
        </w:rPr>
        <w:tab/>
        <w:t>The State is committed to its resolve to institutionalize the Medium-Term Sector Strategy (MTSS) document to improve on policy planning, budget implementation to enhance service delivery in all sectors of governance.</w:t>
      </w:r>
    </w:p>
    <w:p w:rsidR="00C4506F" w:rsidRPr="00B163F6" w:rsidRDefault="00C4506F" w:rsidP="00C4506F">
      <w:pPr>
        <w:spacing w:line="480" w:lineRule="auto"/>
        <w:jc w:val="both"/>
        <w:rPr>
          <w:rFonts w:cs="Tahoma"/>
          <w:sz w:val="22"/>
          <w:szCs w:val="22"/>
        </w:rPr>
      </w:pPr>
      <w:r w:rsidRPr="00C4506F">
        <w:rPr>
          <w:rFonts w:cs="Tahoma"/>
          <w:sz w:val="23"/>
          <w:szCs w:val="23"/>
        </w:rPr>
        <w:tab/>
      </w:r>
      <w:r w:rsidRPr="00B163F6">
        <w:rPr>
          <w:rFonts w:cs="Tahoma"/>
          <w:sz w:val="22"/>
          <w:szCs w:val="22"/>
        </w:rPr>
        <w:t>The objective is to enhance sector Programme which will facilitate the achievement of laudable developmental goals and targets of the Ondo State Government.</w:t>
      </w:r>
    </w:p>
    <w:p w:rsidR="00C4506F" w:rsidRPr="00B163F6" w:rsidRDefault="00C4506F" w:rsidP="00CB6075">
      <w:pPr>
        <w:spacing w:line="480" w:lineRule="auto"/>
        <w:ind w:firstLine="720"/>
        <w:jc w:val="both"/>
        <w:rPr>
          <w:rFonts w:cs="Tahoma"/>
          <w:sz w:val="22"/>
          <w:szCs w:val="22"/>
        </w:rPr>
      </w:pPr>
      <w:r w:rsidRPr="00B163F6">
        <w:rPr>
          <w:rFonts w:cs="Tahoma"/>
          <w:sz w:val="22"/>
          <w:szCs w:val="22"/>
        </w:rPr>
        <w:t>To this end, I commend this publication along with other related budgetary guidelines as a must read material for the MDAs in the infrastructure sector to ensure a synergy between government expenditures on programmes and state goals if the desired fiscal discipline in the budgetary process for sustainable growth must be achieved.</w:t>
      </w:r>
    </w:p>
    <w:p w:rsidR="00B163F6" w:rsidRDefault="00B163F6" w:rsidP="00C4506F">
      <w:pPr>
        <w:jc w:val="both"/>
        <w:rPr>
          <w:rFonts w:cs="Tahoma"/>
          <w:b/>
          <w:i/>
          <w:sz w:val="23"/>
          <w:szCs w:val="23"/>
        </w:rPr>
      </w:pPr>
    </w:p>
    <w:p w:rsidR="00C4506F" w:rsidRPr="00C4506F" w:rsidRDefault="00C4506F" w:rsidP="00C4506F">
      <w:pPr>
        <w:jc w:val="both"/>
        <w:rPr>
          <w:rFonts w:cs="Tahoma"/>
          <w:b/>
          <w:i/>
          <w:sz w:val="23"/>
          <w:szCs w:val="23"/>
        </w:rPr>
      </w:pPr>
      <w:r w:rsidRPr="00C4506F">
        <w:rPr>
          <w:rFonts w:cs="Tahoma"/>
          <w:b/>
          <w:i/>
          <w:sz w:val="23"/>
          <w:szCs w:val="23"/>
        </w:rPr>
        <w:t>Engr. H. T. Adeniyi</w:t>
      </w:r>
    </w:p>
    <w:p w:rsidR="00CB6075" w:rsidRDefault="00CB6075" w:rsidP="00C4506F">
      <w:pPr>
        <w:jc w:val="both"/>
        <w:rPr>
          <w:rFonts w:cs="Tahoma"/>
          <w:b/>
          <w:sz w:val="23"/>
          <w:szCs w:val="23"/>
        </w:rPr>
      </w:pPr>
      <w:r>
        <w:rPr>
          <w:rFonts w:cs="Tahoma"/>
          <w:b/>
          <w:sz w:val="23"/>
          <w:szCs w:val="23"/>
        </w:rPr>
        <w:t>Permanent Secretary</w:t>
      </w:r>
    </w:p>
    <w:p w:rsidR="00C4506F" w:rsidRPr="00C4506F" w:rsidRDefault="00C4506F" w:rsidP="00C4506F">
      <w:pPr>
        <w:jc w:val="both"/>
        <w:rPr>
          <w:rFonts w:cs="Tahoma"/>
          <w:b/>
          <w:sz w:val="23"/>
          <w:szCs w:val="23"/>
        </w:rPr>
      </w:pPr>
      <w:r w:rsidRPr="00C4506F">
        <w:rPr>
          <w:rFonts w:cs="Tahoma"/>
          <w:b/>
          <w:sz w:val="23"/>
          <w:szCs w:val="23"/>
        </w:rPr>
        <w:t>Ministry of Works</w:t>
      </w:r>
      <w:r w:rsidR="008D4C80">
        <w:rPr>
          <w:rFonts w:cs="Tahoma"/>
          <w:b/>
          <w:sz w:val="23"/>
          <w:szCs w:val="23"/>
        </w:rPr>
        <w:t>.</w:t>
      </w:r>
    </w:p>
    <w:p w:rsidR="00B921EE" w:rsidRPr="009D5D3E" w:rsidRDefault="00B921EE" w:rsidP="009D5D3E">
      <w:pPr>
        <w:pStyle w:val="BodyText"/>
        <w:rPr>
          <w:rFonts w:eastAsiaTheme="majorEastAsia"/>
          <w:b/>
          <w:i/>
        </w:rPr>
        <w:sectPr w:rsidR="00B921EE" w:rsidRPr="009D5D3E" w:rsidSect="00D31B46">
          <w:headerReference w:type="default" r:id="rId9"/>
          <w:footerReference w:type="default" r:id="rId10"/>
          <w:pgSz w:w="11907" w:h="16840" w:code="9"/>
          <w:pgMar w:top="2160" w:right="1021" w:bottom="567" w:left="794" w:header="567" w:footer="720" w:gutter="227"/>
          <w:cols w:space="720"/>
          <w:docGrid w:linePitch="360"/>
        </w:sectPr>
      </w:pPr>
    </w:p>
    <w:sdt>
      <w:sdtPr>
        <w:rPr>
          <w:rFonts w:eastAsia="Times New Roman" w:cs="Times New Roman"/>
          <w:b w:val="0"/>
          <w:bCs w:val="0"/>
          <w:i w:val="0"/>
          <w:sz w:val="24"/>
          <w:szCs w:val="24"/>
        </w:rPr>
        <w:id w:val="-1586988683"/>
        <w:docPartObj>
          <w:docPartGallery w:val="Table of Contents"/>
          <w:docPartUnique/>
        </w:docPartObj>
      </w:sdtPr>
      <w:sdtEndPr>
        <w:rPr>
          <w:noProof/>
        </w:rPr>
      </w:sdtEndPr>
      <w:sdtContent>
        <w:p w:rsidR="004F5BE7" w:rsidRDefault="004F5BE7">
          <w:pPr>
            <w:pStyle w:val="TOCHeading"/>
          </w:pPr>
          <w:r>
            <w:t>Contents</w:t>
          </w:r>
        </w:p>
        <w:p w:rsidR="00590AA2" w:rsidRPr="00590AA2" w:rsidRDefault="00590AA2" w:rsidP="004F5BE7">
          <w:pPr>
            <w:pStyle w:val="TOC1"/>
          </w:pPr>
          <w:r w:rsidRPr="00590AA2">
            <w:t>Forward</w:t>
          </w:r>
          <w:r w:rsidRPr="00590AA2">
            <w:tab/>
          </w:r>
          <w:r w:rsidRPr="00590AA2">
            <w:tab/>
            <w:t>1</w:t>
          </w:r>
        </w:p>
        <w:p w:rsidR="00590AA2" w:rsidRDefault="00590AA2" w:rsidP="00590AA2">
          <w:pPr>
            <w:rPr>
              <w:rFonts w:ascii="Candara" w:hAnsi="Candara"/>
              <w:lang w:val="en-GB" w:eastAsia="en-GB"/>
            </w:rPr>
          </w:pPr>
          <w:r w:rsidRPr="00590AA2">
            <w:rPr>
              <w:rFonts w:ascii="Candara" w:hAnsi="Candara"/>
              <w:lang w:val="en-GB" w:eastAsia="en-GB"/>
            </w:rPr>
            <w:t>List of Figures</w:t>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r>
          <w:r w:rsidRPr="00590AA2">
            <w:rPr>
              <w:rFonts w:ascii="Candara" w:hAnsi="Candara"/>
              <w:lang w:val="en-GB" w:eastAsia="en-GB"/>
            </w:rPr>
            <w:t>4</w:t>
          </w:r>
        </w:p>
        <w:p w:rsidR="00590AA2" w:rsidRPr="00590AA2" w:rsidRDefault="00590AA2" w:rsidP="00590AA2">
          <w:pPr>
            <w:rPr>
              <w:lang w:val="en-GB" w:eastAsia="en-GB"/>
            </w:rPr>
          </w:pPr>
          <w:r>
            <w:rPr>
              <w:rFonts w:ascii="Candara" w:hAnsi="Candara"/>
              <w:lang w:val="en-GB" w:eastAsia="en-GB"/>
            </w:rPr>
            <w:t>List of Tables</w:t>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r>
          <w:r>
            <w:rPr>
              <w:rFonts w:ascii="Candara" w:hAnsi="Candara"/>
              <w:lang w:val="en-GB" w:eastAsia="en-GB"/>
            </w:rPr>
            <w:tab/>
            <w:t xml:space="preserve">     4</w:t>
          </w:r>
        </w:p>
        <w:p w:rsidR="00ED29C4" w:rsidRDefault="00BE62D2">
          <w:pPr>
            <w:pStyle w:val="TOC1"/>
            <w:rPr>
              <w:rFonts w:asciiTheme="minorHAnsi" w:eastAsiaTheme="minorEastAsia" w:hAnsiTheme="minorHAnsi" w:cstheme="minorBidi"/>
              <w:sz w:val="22"/>
              <w:szCs w:val="22"/>
              <w:lang w:val="en-US" w:eastAsia="en-US"/>
            </w:rPr>
          </w:pPr>
          <w:r w:rsidRPr="00BE62D2">
            <w:fldChar w:fldCharType="begin"/>
          </w:r>
          <w:r w:rsidR="004F5BE7">
            <w:instrText xml:space="preserve"> TOC \o "1-3" \h \z \u </w:instrText>
          </w:r>
          <w:r w:rsidRPr="00BE62D2">
            <w:fldChar w:fldCharType="separate"/>
          </w:r>
          <w:hyperlink w:anchor="_Toc467585222" w:history="1">
            <w:r w:rsidR="00ED29C4" w:rsidRPr="00957A15">
              <w:rPr>
                <w:rStyle w:val="Hyperlink"/>
                <w:b/>
                <w:bCs/>
                <w:i/>
              </w:rPr>
              <w:t>Forward</w:t>
            </w:r>
            <w:r w:rsidR="00ED29C4">
              <w:rPr>
                <w:webHidden/>
              </w:rPr>
              <w:tab/>
            </w:r>
            <w:r>
              <w:rPr>
                <w:webHidden/>
              </w:rPr>
              <w:fldChar w:fldCharType="begin"/>
            </w:r>
            <w:r w:rsidR="00ED29C4">
              <w:rPr>
                <w:webHidden/>
              </w:rPr>
              <w:instrText xml:space="preserve"> PAGEREF _Toc467585222 \h </w:instrText>
            </w:r>
            <w:r>
              <w:rPr>
                <w:webHidden/>
              </w:rPr>
            </w:r>
            <w:r>
              <w:rPr>
                <w:webHidden/>
              </w:rPr>
              <w:fldChar w:fldCharType="separate"/>
            </w:r>
            <w:r w:rsidR="009F51CD">
              <w:rPr>
                <w:webHidden/>
              </w:rPr>
              <w:t>2</w:t>
            </w:r>
            <w:r>
              <w:rPr>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23" w:history="1">
            <w:r w:rsidR="00ED29C4" w:rsidRPr="00957A15">
              <w:rPr>
                <w:rStyle w:val="Hyperlink"/>
              </w:rPr>
              <w:t>Abbreviations</w:t>
            </w:r>
            <w:r w:rsidR="00ED29C4">
              <w:rPr>
                <w:webHidden/>
              </w:rPr>
              <w:tab/>
            </w:r>
            <w:r>
              <w:rPr>
                <w:webHidden/>
              </w:rPr>
              <w:fldChar w:fldCharType="begin"/>
            </w:r>
            <w:r w:rsidR="00ED29C4">
              <w:rPr>
                <w:webHidden/>
              </w:rPr>
              <w:instrText xml:space="preserve"> PAGEREF _Toc467585223 \h </w:instrText>
            </w:r>
            <w:r>
              <w:rPr>
                <w:webHidden/>
              </w:rPr>
            </w:r>
            <w:r>
              <w:rPr>
                <w:webHidden/>
              </w:rPr>
              <w:fldChar w:fldCharType="separate"/>
            </w:r>
            <w:r w:rsidR="009F51CD">
              <w:rPr>
                <w:webHidden/>
              </w:rPr>
              <w:t>6</w:t>
            </w:r>
            <w:r>
              <w:rPr>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24" w:history="1">
            <w:r w:rsidR="00ED29C4" w:rsidRPr="00957A15">
              <w:rPr>
                <w:rStyle w:val="Hyperlink"/>
              </w:rPr>
              <w:t>Chapter 1.</w:t>
            </w:r>
            <w:r w:rsidR="00ED29C4">
              <w:rPr>
                <w:rFonts w:asciiTheme="minorHAnsi" w:eastAsiaTheme="minorEastAsia" w:hAnsiTheme="minorHAnsi" w:cstheme="minorBidi"/>
                <w:sz w:val="22"/>
                <w:szCs w:val="22"/>
                <w:lang w:val="en-US" w:eastAsia="en-US"/>
              </w:rPr>
              <w:tab/>
            </w:r>
            <w:r w:rsidR="00ED29C4" w:rsidRPr="00957A15">
              <w:rPr>
                <w:rStyle w:val="Hyperlink"/>
              </w:rPr>
              <w:t>Introduction</w:t>
            </w:r>
            <w:r w:rsidR="00ED29C4">
              <w:rPr>
                <w:webHidden/>
              </w:rPr>
              <w:tab/>
            </w:r>
            <w:r>
              <w:rPr>
                <w:webHidden/>
              </w:rPr>
              <w:fldChar w:fldCharType="begin"/>
            </w:r>
            <w:r w:rsidR="00ED29C4">
              <w:rPr>
                <w:webHidden/>
              </w:rPr>
              <w:instrText xml:space="preserve"> PAGEREF _Toc467585224 \h </w:instrText>
            </w:r>
            <w:r>
              <w:rPr>
                <w:webHidden/>
              </w:rPr>
            </w:r>
            <w:r>
              <w:rPr>
                <w:webHidden/>
              </w:rPr>
              <w:fldChar w:fldCharType="separate"/>
            </w:r>
            <w:r w:rsidR="009F51CD">
              <w:rPr>
                <w:webHidden/>
              </w:rPr>
              <w:t>10</w:t>
            </w:r>
            <w:r>
              <w:rPr>
                <w:webHidden/>
              </w:rPr>
              <w:fldChar w:fldCharType="end"/>
            </w:r>
          </w:hyperlink>
        </w:p>
        <w:p w:rsidR="00ED29C4" w:rsidRDefault="00BE62D2">
          <w:pPr>
            <w:pStyle w:val="TOC2"/>
            <w:rPr>
              <w:rFonts w:asciiTheme="minorHAnsi" w:eastAsiaTheme="minorEastAsia" w:hAnsiTheme="minorHAnsi" w:cstheme="minorBidi"/>
              <w:noProof/>
              <w:sz w:val="22"/>
              <w:szCs w:val="22"/>
            </w:rPr>
          </w:pPr>
          <w:hyperlink w:anchor="_Toc467585225" w:history="1">
            <w:r w:rsidR="00ED29C4" w:rsidRPr="00957A15">
              <w:rPr>
                <w:rStyle w:val="Hyperlink"/>
                <w:noProof/>
              </w:rPr>
              <w:t>1.1.</w:t>
            </w:r>
            <w:r w:rsidR="00ED29C4" w:rsidRPr="00957A15">
              <w:rPr>
                <w:rStyle w:val="Hyperlink"/>
                <w:noProof/>
                <w:lang w:val="en-GB" w:eastAsia="en-GB"/>
              </w:rPr>
              <w:t xml:space="preserve"> Aims and objectives of the document</w:t>
            </w:r>
            <w:r w:rsidR="00ED29C4">
              <w:rPr>
                <w:noProof/>
                <w:webHidden/>
              </w:rPr>
              <w:tab/>
            </w:r>
            <w:r>
              <w:rPr>
                <w:noProof/>
                <w:webHidden/>
              </w:rPr>
              <w:fldChar w:fldCharType="begin"/>
            </w:r>
            <w:r w:rsidR="00ED29C4">
              <w:rPr>
                <w:noProof/>
                <w:webHidden/>
              </w:rPr>
              <w:instrText xml:space="preserve"> PAGEREF _Toc467585225 \h </w:instrText>
            </w:r>
            <w:r>
              <w:rPr>
                <w:noProof/>
                <w:webHidden/>
              </w:rPr>
            </w:r>
            <w:r>
              <w:rPr>
                <w:noProof/>
                <w:webHidden/>
              </w:rPr>
              <w:fldChar w:fldCharType="separate"/>
            </w:r>
            <w:r w:rsidR="009F51CD">
              <w:rPr>
                <w:noProof/>
                <w:webHidden/>
              </w:rPr>
              <w:t>10</w:t>
            </w:r>
            <w:r>
              <w:rPr>
                <w:noProof/>
                <w:webHidden/>
              </w:rPr>
              <w:fldChar w:fldCharType="end"/>
            </w:r>
          </w:hyperlink>
        </w:p>
        <w:p w:rsidR="00ED29C4" w:rsidRDefault="00BE62D2">
          <w:pPr>
            <w:pStyle w:val="TOC2"/>
            <w:rPr>
              <w:rFonts w:asciiTheme="minorHAnsi" w:eastAsiaTheme="minorEastAsia" w:hAnsiTheme="minorHAnsi" w:cstheme="minorBidi"/>
              <w:noProof/>
              <w:sz w:val="22"/>
              <w:szCs w:val="22"/>
            </w:rPr>
          </w:pPr>
          <w:hyperlink w:anchor="_Toc467585226" w:history="1">
            <w:r w:rsidR="00ED29C4" w:rsidRPr="00957A15">
              <w:rPr>
                <w:rStyle w:val="Hyperlink"/>
                <w:noProof/>
                <w:lang w:val="en-GB" w:eastAsia="en-GB"/>
              </w:rPr>
              <w:t>1.2. Summary of the process used</w:t>
            </w:r>
            <w:r w:rsidR="00ED29C4">
              <w:rPr>
                <w:noProof/>
                <w:webHidden/>
              </w:rPr>
              <w:tab/>
            </w:r>
            <w:r>
              <w:rPr>
                <w:noProof/>
                <w:webHidden/>
              </w:rPr>
              <w:fldChar w:fldCharType="begin"/>
            </w:r>
            <w:r w:rsidR="00ED29C4">
              <w:rPr>
                <w:noProof/>
                <w:webHidden/>
              </w:rPr>
              <w:instrText xml:space="preserve"> PAGEREF _Toc467585226 \h </w:instrText>
            </w:r>
            <w:r>
              <w:rPr>
                <w:noProof/>
                <w:webHidden/>
              </w:rPr>
            </w:r>
            <w:r>
              <w:rPr>
                <w:noProof/>
                <w:webHidden/>
              </w:rPr>
              <w:fldChar w:fldCharType="separate"/>
            </w:r>
            <w:r w:rsidR="009F51CD">
              <w:rPr>
                <w:noProof/>
                <w:webHidden/>
              </w:rPr>
              <w:t>12</w:t>
            </w:r>
            <w:r>
              <w:rPr>
                <w:noProof/>
                <w:webHidden/>
              </w:rPr>
              <w:fldChar w:fldCharType="end"/>
            </w:r>
          </w:hyperlink>
        </w:p>
        <w:p w:rsidR="00ED29C4" w:rsidRDefault="00BE62D2">
          <w:pPr>
            <w:pStyle w:val="TOC2"/>
            <w:rPr>
              <w:rFonts w:asciiTheme="minorHAnsi" w:eastAsiaTheme="minorEastAsia" w:hAnsiTheme="minorHAnsi" w:cstheme="minorBidi"/>
              <w:noProof/>
              <w:sz w:val="22"/>
              <w:szCs w:val="22"/>
            </w:rPr>
          </w:pPr>
          <w:hyperlink w:anchor="_Toc467585227" w:history="1">
            <w:r w:rsidR="00ED29C4" w:rsidRPr="00957A15">
              <w:rPr>
                <w:rStyle w:val="Hyperlink"/>
                <w:noProof/>
              </w:rPr>
              <w:t>1.3. Summary and Conclusion</w:t>
            </w:r>
            <w:r w:rsidR="00ED29C4">
              <w:rPr>
                <w:noProof/>
                <w:webHidden/>
              </w:rPr>
              <w:tab/>
            </w:r>
            <w:r>
              <w:rPr>
                <w:noProof/>
                <w:webHidden/>
              </w:rPr>
              <w:fldChar w:fldCharType="begin"/>
            </w:r>
            <w:r w:rsidR="00ED29C4">
              <w:rPr>
                <w:noProof/>
                <w:webHidden/>
              </w:rPr>
              <w:instrText xml:space="preserve"> PAGEREF _Toc467585227 \h </w:instrText>
            </w:r>
            <w:r>
              <w:rPr>
                <w:noProof/>
                <w:webHidden/>
              </w:rPr>
            </w:r>
            <w:r>
              <w:rPr>
                <w:noProof/>
                <w:webHidden/>
              </w:rPr>
              <w:fldChar w:fldCharType="separate"/>
            </w:r>
            <w:r w:rsidR="009F51CD">
              <w:rPr>
                <w:noProof/>
                <w:webHidden/>
              </w:rPr>
              <w:t>13</w:t>
            </w:r>
            <w:r>
              <w:rPr>
                <w:noProof/>
                <w:webHidden/>
              </w:rPr>
              <w:fldChar w:fldCharType="end"/>
            </w:r>
          </w:hyperlink>
        </w:p>
        <w:p w:rsidR="00ED29C4" w:rsidRDefault="00BE62D2">
          <w:pPr>
            <w:pStyle w:val="TOC2"/>
            <w:rPr>
              <w:rFonts w:asciiTheme="minorHAnsi" w:eastAsiaTheme="minorEastAsia" w:hAnsiTheme="minorHAnsi" w:cstheme="minorBidi"/>
              <w:noProof/>
              <w:sz w:val="22"/>
              <w:szCs w:val="22"/>
            </w:rPr>
          </w:pPr>
          <w:hyperlink w:anchor="_Toc467585228" w:history="1">
            <w:r w:rsidR="00ED29C4" w:rsidRPr="00957A15">
              <w:rPr>
                <w:rStyle w:val="Hyperlink"/>
                <w:noProof/>
              </w:rPr>
              <w:t>1.4. Outline of the Structure of the Document</w:t>
            </w:r>
            <w:r w:rsidR="00ED29C4">
              <w:rPr>
                <w:noProof/>
                <w:webHidden/>
              </w:rPr>
              <w:tab/>
            </w:r>
            <w:r>
              <w:rPr>
                <w:noProof/>
                <w:webHidden/>
              </w:rPr>
              <w:fldChar w:fldCharType="begin"/>
            </w:r>
            <w:r w:rsidR="00ED29C4">
              <w:rPr>
                <w:noProof/>
                <w:webHidden/>
              </w:rPr>
              <w:instrText xml:space="preserve"> PAGEREF _Toc467585228 \h </w:instrText>
            </w:r>
            <w:r>
              <w:rPr>
                <w:noProof/>
                <w:webHidden/>
              </w:rPr>
            </w:r>
            <w:r>
              <w:rPr>
                <w:noProof/>
                <w:webHidden/>
              </w:rPr>
              <w:fldChar w:fldCharType="separate"/>
            </w:r>
            <w:r w:rsidR="009F51CD">
              <w:rPr>
                <w:noProof/>
                <w:webHidden/>
              </w:rPr>
              <w:t>14</w:t>
            </w:r>
            <w:r>
              <w:rPr>
                <w:noProof/>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29" w:history="1">
            <w:r w:rsidR="00ED29C4" w:rsidRPr="00957A15">
              <w:rPr>
                <w:rStyle w:val="Hyperlink"/>
              </w:rPr>
              <w:t>Chapter 2.</w:t>
            </w:r>
            <w:r w:rsidR="00ED29C4">
              <w:rPr>
                <w:rFonts w:asciiTheme="minorHAnsi" w:eastAsiaTheme="minorEastAsia" w:hAnsiTheme="minorHAnsi" w:cstheme="minorBidi"/>
                <w:sz w:val="22"/>
                <w:szCs w:val="22"/>
                <w:lang w:val="en-US" w:eastAsia="en-US"/>
              </w:rPr>
              <w:tab/>
            </w:r>
            <w:r w:rsidR="00ED29C4" w:rsidRPr="00957A15">
              <w:rPr>
                <w:rStyle w:val="Hyperlink"/>
              </w:rPr>
              <w:t>The Sector and Policy in the State</w:t>
            </w:r>
            <w:r w:rsidR="00ED29C4">
              <w:rPr>
                <w:webHidden/>
              </w:rPr>
              <w:tab/>
            </w:r>
            <w:r>
              <w:rPr>
                <w:webHidden/>
              </w:rPr>
              <w:fldChar w:fldCharType="begin"/>
            </w:r>
            <w:r w:rsidR="00ED29C4">
              <w:rPr>
                <w:webHidden/>
              </w:rPr>
              <w:instrText xml:space="preserve"> PAGEREF _Toc467585229 \h </w:instrText>
            </w:r>
            <w:r>
              <w:rPr>
                <w:webHidden/>
              </w:rPr>
            </w:r>
            <w:r>
              <w:rPr>
                <w:webHidden/>
              </w:rPr>
              <w:fldChar w:fldCharType="separate"/>
            </w:r>
            <w:r w:rsidR="009F51CD">
              <w:rPr>
                <w:webHidden/>
              </w:rPr>
              <w:t>15</w:t>
            </w:r>
            <w:r>
              <w:rPr>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30" w:history="1">
            <w:r w:rsidR="00ED29C4" w:rsidRPr="00957A15">
              <w:rPr>
                <w:rStyle w:val="Hyperlink"/>
                <w:noProof/>
                <w:lang w:val="en-GB" w:eastAsia="en-GB"/>
              </w:rPr>
              <w:t>2.1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A brief background to the State</w:t>
            </w:r>
            <w:r w:rsidR="00ED29C4">
              <w:rPr>
                <w:noProof/>
                <w:webHidden/>
              </w:rPr>
              <w:tab/>
            </w:r>
            <w:r>
              <w:rPr>
                <w:noProof/>
                <w:webHidden/>
              </w:rPr>
              <w:fldChar w:fldCharType="begin"/>
            </w:r>
            <w:r w:rsidR="00ED29C4">
              <w:rPr>
                <w:noProof/>
                <w:webHidden/>
              </w:rPr>
              <w:instrText xml:space="preserve"> PAGEREF _Toc467585230 \h </w:instrText>
            </w:r>
            <w:r>
              <w:rPr>
                <w:noProof/>
                <w:webHidden/>
              </w:rPr>
            </w:r>
            <w:r>
              <w:rPr>
                <w:noProof/>
                <w:webHidden/>
              </w:rPr>
              <w:fldChar w:fldCharType="separate"/>
            </w:r>
            <w:r w:rsidR="009F51CD">
              <w:rPr>
                <w:noProof/>
                <w:webHidden/>
              </w:rPr>
              <w:t>15</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33" w:history="1">
            <w:r w:rsidR="00ED29C4" w:rsidRPr="00957A15">
              <w:rPr>
                <w:rStyle w:val="Hyperlink"/>
                <w:noProof/>
                <w:lang w:val="en-GB"/>
              </w:rPr>
              <w:t>2.1.1. Ondo State</w:t>
            </w:r>
            <w:r w:rsidR="00ED29C4">
              <w:rPr>
                <w:noProof/>
                <w:webHidden/>
              </w:rPr>
              <w:tab/>
            </w:r>
            <w:r>
              <w:rPr>
                <w:noProof/>
                <w:webHidden/>
              </w:rPr>
              <w:fldChar w:fldCharType="begin"/>
            </w:r>
            <w:r w:rsidR="00ED29C4">
              <w:rPr>
                <w:noProof/>
                <w:webHidden/>
              </w:rPr>
              <w:instrText xml:space="preserve"> PAGEREF _Toc467585233 \h </w:instrText>
            </w:r>
            <w:r>
              <w:rPr>
                <w:noProof/>
                <w:webHidden/>
              </w:rPr>
            </w:r>
            <w:r>
              <w:rPr>
                <w:noProof/>
                <w:webHidden/>
              </w:rPr>
              <w:fldChar w:fldCharType="separate"/>
            </w:r>
            <w:r w:rsidR="009F51CD">
              <w:rPr>
                <w:noProof/>
                <w:webHidden/>
              </w:rPr>
              <w:t>15</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34" w:history="1">
            <w:r w:rsidR="00ED29C4" w:rsidRPr="00957A15">
              <w:rPr>
                <w:rStyle w:val="Hyperlink"/>
                <w:noProof/>
              </w:rPr>
              <w:t>2.1.2. Geography</w:t>
            </w:r>
            <w:r w:rsidR="00ED29C4">
              <w:rPr>
                <w:noProof/>
                <w:webHidden/>
              </w:rPr>
              <w:tab/>
            </w:r>
            <w:r>
              <w:rPr>
                <w:noProof/>
                <w:webHidden/>
              </w:rPr>
              <w:fldChar w:fldCharType="begin"/>
            </w:r>
            <w:r w:rsidR="00ED29C4">
              <w:rPr>
                <w:noProof/>
                <w:webHidden/>
              </w:rPr>
              <w:instrText xml:space="preserve"> PAGEREF _Toc467585234 \h </w:instrText>
            </w:r>
            <w:r>
              <w:rPr>
                <w:noProof/>
                <w:webHidden/>
              </w:rPr>
            </w:r>
            <w:r>
              <w:rPr>
                <w:noProof/>
                <w:webHidden/>
              </w:rPr>
              <w:fldChar w:fldCharType="separate"/>
            </w:r>
            <w:r w:rsidR="009F51CD">
              <w:rPr>
                <w:noProof/>
                <w:webHidden/>
              </w:rPr>
              <w:t>15</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35" w:history="1">
            <w:r w:rsidR="00ED29C4" w:rsidRPr="00957A15">
              <w:rPr>
                <w:rStyle w:val="Hyperlink"/>
                <w:noProof/>
              </w:rPr>
              <w:t>2.1.3. Economy</w:t>
            </w:r>
            <w:r w:rsidR="00ED29C4">
              <w:rPr>
                <w:noProof/>
                <w:webHidden/>
              </w:rPr>
              <w:tab/>
            </w:r>
            <w:r>
              <w:rPr>
                <w:noProof/>
                <w:webHidden/>
              </w:rPr>
              <w:fldChar w:fldCharType="begin"/>
            </w:r>
            <w:r w:rsidR="00ED29C4">
              <w:rPr>
                <w:noProof/>
                <w:webHidden/>
              </w:rPr>
              <w:instrText xml:space="preserve"> PAGEREF _Toc467585235 \h </w:instrText>
            </w:r>
            <w:r>
              <w:rPr>
                <w:noProof/>
                <w:webHidden/>
              </w:rPr>
            </w:r>
            <w:r>
              <w:rPr>
                <w:noProof/>
                <w:webHidden/>
              </w:rPr>
              <w:fldChar w:fldCharType="separate"/>
            </w:r>
            <w:r w:rsidR="009F51CD">
              <w:rPr>
                <w:noProof/>
                <w:webHidden/>
              </w:rPr>
              <w:t>16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36" w:history="1">
            <w:r w:rsidR="00ED29C4" w:rsidRPr="00957A15">
              <w:rPr>
                <w:rStyle w:val="Hyperlink"/>
                <w:noProof/>
                <w:lang w:val="en-GB" w:eastAsia="en-GB"/>
              </w:rPr>
              <w:t>2.2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A brief introduction to the Sector</w:t>
            </w:r>
            <w:r w:rsidR="00ED29C4">
              <w:rPr>
                <w:noProof/>
                <w:webHidden/>
              </w:rPr>
              <w:tab/>
            </w:r>
            <w:r>
              <w:rPr>
                <w:noProof/>
                <w:webHidden/>
              </w:rPr>
              <w:fldChar w:fldCharType="begin"/>
            </w:r>
            <w:r w:rsidR="00ED29C4">
              <w:rPr>
                <w:noProof/>
                <w:webHidden/>
              </w:rPr>
              <w:instrText xml:space="preserve"> PAGEREF _Toc467585236 \h </w:instrText>
            </w:r>
            <w:r>
              <w:rPr>
                <w:noProof/>
                <w:webHidden/>
              </w:rPr>
            </w:r>
            <w:r>
              <w:rPr>
                <w:noProof/>
                <w:webHidden/>
              </w:rPr>
              <w:fldChar w:fldCharType="separate"/>
            </w:r>
            <w:r w:rsidR="009F51CD">
              <w:rPr>
                <w:noProof/>
                <w:webHidden/>
              </w:rPr>
              <w:t>16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37" w:history="1">
            <w:r w:rsidR="00ED29C4" w:rsidRPr="00957A15">
              <w:rPr>
                <w:rStyle w:val="Hyperlink"/>
                <w:noProof/>
                <w:lang w:val="en-GB" w:eastAsia="en-GB"/>
              </w:rPr>
              <w:t>2.3</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The Current Situation in the Sector</w:t>
            </w:r>
            <w:r w:rsidR="00ED29C4">
              <w:rPr>
                <w:noProof/>
                <w:webHidden/>
              </w:rPr>
              <w:tab/>
            </w:r>
            <w:r>
              <w:rPr>
                <w:noProof/>
                <w:webHidden/>
              </w:rPr>
              <w:fldChar w:fldCharType="begin"/>
            </w:r>
            <w:r w:rsidR="00ED29C4">
              <w:rPr>
                <w:noProof/>
                <w:webHidden/>
              </w:rPr>
              <w:instrText xml:space="preserve"> PAGEREF _Toc467585237 \h </w:instrText>
            </w:r>
            <w:r>
              <w:rPr>
                <w:noProof/>
                <w:webHidden/>
              </w:rPr>
            </w:r>
            <w:r>
              <w:rPr>
                <w:noProof/>
                <w:webHidden/>
              </w:rPr>
              <w:fldChar w:fldCharType="separate"/>
            </w:r>
            <w:r w:rsidR="009F51CD">
              <w:rPr>
                <w:noProof/>
                <w:webHidden/>
              </w:rPr>
              <w:t>17</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40" w:history="1">
            <w:r w:rsidR="00ED29C4" w:rsidRPr="00957A15">
              <w:rPr>
                <w:rStyle w:val="Hyperlink"/>
                <w:noProof/>
              </w:rPr>
              <w:t>2.3.1.</w:t>
            </w:r>
            <w:r w:rsidR="00ED29C4" w:rsidRPr="00957A15">
              <w:rPr>
                <w:rStyle w:val="Hyperlink"/>
                <w:b/>
                <w:noProof/>
              </w:rPr>
              <w:t xml:space="preserve"> Ondo State Water Corporation</w:t>
            </w:r>
            <w:r w:rsidR="00ED29C4">
              <w:rPr>
                <w:noProof/>
                <w:webHidden/>
              </w:rPr>
              <w:tab/>
            </w:r>
            <w:r>
              <w:rPr>
                <w:noProof/>
                <w:webHidden/>
              </w:rPr>
              <w:fldChar w:fldCharType="begin"/>
            </w:r>
            <w:r w:rsidR="00ED29C4">
              <w:rPr>
                <w:noProof/>
                <w:webHidden/>
              </w:rPr>
              <w:instrText xml:space="preserve"> PAGEREF _Toc467585240 \h </w:instrText>
            </w:r>
            <w:r>
              <w:rPr>
                <w:noProof/>
                <w:webHidden/>
              </w:rPr>
            </w:r>
            <w:r>
              <w:rPr>
                <w:noProof/>
                <w:webHidden/>
              </w:rPr>
              <w:fldChar w:fldCharType="separate"/>
            </w:r>
            <w:r w:rsidR="009F51CD">
              <w:rPr>
                <w:noProof/>
                <w:webHidden/>
              </w:rPr>
              <w:t>17</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41" w:history="1">
            <w:r w:rsidR="00ED29C4" w:rsidRPr="00957A15">
              <w:rPr>
                <w:rStyle w:val="Hyperlink"/>
                <w:noProof/>
                <w:lang w:val="en-GB" w:eastAsia="en-GB"/>
              </w:rPr>
              <w:t>2.3.2. Ondo State Electricity Board</w:t>
            </w:r>
            <w:r w:rsidR="00ED29C4">
              <w:rPr>
                <w:noProof/>
                <w:webHidden/>
              </w:rPr>
              <w:tab/>
            </w:r>
            <w:r>
              <w:rPr>
                <w:noProof/>
                <w:webHidden/>
              </w:rPr>
              <w:fldChar w:fldCharType="begin"/>
            </w:r>
            <w:r w:rsidR="00ED29C4">
              <w:rPr>
                <w:noProof/>
                <w:webHidden/>
              </w:rPr>
              <w:instrText xml:space="preserve"> PAGEREF _Toc467585241 \h </w:instrText>
            </w:r>
            <w:r>
              <w:rPr>
                <w:noProof/>
                <w:webHidden/>
              </w:rPr>
            </w:r>
            <w:r>
              <w:rPr>
                <w:noProof/>
                <w:webHidden/>
              </w:rPr>
              <w:fldChar w:fldCharType="separate"/>
            </w:r>
            <w:r w:rsidR="009F51CD">
              <w:rPr>
                <w:noProof/>
                <w:webHidden/>
              </w:rPr>
              <w:t>22</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42" w:history="1">
            <w:r w:rsidR="00ED29C4" w:rsidRPr="00957A15">
              <w:rPr>
                <w:rStyle w:val="Hyperlink"/>
                <w:noProof/>
                <w:lang w:val="en-GB" w:eastAsia="en-GB"/>
              </w:rPr>
              <w:t>2.3.3. Ministry of Works</w:t>
            </w:r>
            <w:r w:rsidR="00ED29C4">
              <w:rPr>
                <w:noProof/>
                <w:webHidden/>
              </w:rPr>
              <w:tab/>
            </w:r>
            <w:r>
              <w:rPr>
                <w:noProof/>
                <w:webHidden/>
              </w:rPr>
              <w:fldChar w:fldCharType="begin"/>
            </w:r>
            <w:r w:rsidR="00ED29C4">
              <w:rPr>
                <w:noProof/>
                <w:webHidden/>
              </w:rPr>
              <w:instrText xml:space="preserve"> PAGEREF _Toc467585242 \h </w:instrText>
            </w:r>
            <w:r>
              <w:rPr>
                <w:noProof/>
                <w:webHidden/>
              </w:rPr>
            </w:r>
            <w:r>
              <w:rPr>
                <w:noProof/>
                <w:webHidden/>
              </w:rPr>
              <w:fldChar w:fldCharType="separate"/>
            </w:r>
            <w:r w:rsidR="009F51CD">
              <w:rPr>
                <w:noProof/>
                <w:webHidden/>
              </w:rPr>
              <w:t>26</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43" w:history="1">
            <w:r w:rsidR="00ED29C4" w:rsidRPr="00957A15">
              <w:rPr>
                <w:rStyle w:val="Hyperlink"/>
                <w:noProof/>
                <w:lang w:val="en-GB" w:eastAsia="en-GB"/>
              </w:rPr>
              <w:t>2.3.4. Ministry of Transport</w:t>
            </w:r>
            <w:r w:rsidR="00ED29C4">
              <w:rPr>
                <w:noProof/>
                <w:webHidden/>
              </w:rPr>
              <w:tab/>
            </w:r>
            <w:r>
              <w:rPr>
                <w:noProof/>
                <w:webHidden/>
              </w:rPr>
              <w:fldChar w:fldCharType="begin"/>
            </w:r>
            <w:r w:rsidR="00ED29C4">
              <w:rPr>
                <w:noProof/>
                <w:webHidden/>
              </w:rPr>
              <w:instrText xml:space="preserve"> PAGEREF _Toc467585243 \h </w:instrText>
            </w:r>
            <w:r>
              <w:rPr>
                <w:noProof/>
                <w:webHidden/>
              </w:rPr>
            </w:r>
            <w:r>
              <w:rPr>
                <w:noProof/>
                <w:webHidden/>
              </w:rPr>
              <w:fldChar w:fldCharType="separate"/>
            </w:r>
            <w:r w:rsidR="009F51CD">
              <w:rPr>
                <w:noProof/>
                <w:webHidden/>
              </w:rPr>
              <w:t>28</w:t>
            </w:r>
            <w:r>
              <w:rPr>
                <w:noProof/>
                <w:webHidden/>
              </w:rPr>
              <w:fldChar w:fldCharType="end"/>
            </w:r>
          </w:hyperlink>
        </w:p>
        <w:p w:rsidR="00ED29C4" w:rsidRDefault="00BE62D2">
          <w:pPr>
            <w:pStyle w:val="TOC3"/>
            <w:rPr>
              <w:rFonts w:asciiTheme="minorHAnsi" w:eastAsiaTheme="minorEastAsia" w:hAnsiTheme="minorHAnsi" w:cstheme="minorBidi"/>
              <w:noProof/>
              <w:sz w:val="22"/>
              <w:szCs w:val="22"/>
            </w:rPr>
          </w:pPr>
          <w:hyperlink w:anchor="_Toc467585253" w:history="1">
            <w:r w:rsidR="00ED29C4" w:rsidRPr="00957A15">
              <w:rPr>
                <w:rStyle w:val="Hyperlink"/>
                <w:noProof/>
                <w:lang w:val="en-GB" w:eastAsia="en-GB"/>
              </w:rPr>
              <w:t>2.3.5. Water and Sanitation Agency</w:t>
            </w:r>
            <w:r w:rsidR="00ED29C4">
              <w:rPr>
                <w:noProof/>
                <w:webHidden/>
              </w:rPr>
              <w:tab/>
            </w:r>
            <w:r>
              <w:rPr>
                <w:noProof/>
                <w:webHidden/>
              </w:rPr>
              <w:fldChar w:fldCharType="begin"/>
            </w:r>
            <w:r w:rsidR="00ED29C4">
              <w:rPr>
                <w:noProof/>
                <w:webHidden/>
              </w:rPr>
              <w:instrText xml:space="preserve"> PAGEREF _Toc467585253 \h </w:instrText>
            </w:r>
            <w:r>
              <w:rPr>
                <w:noProof/>
                <w:webHidden/>
              </w:rPr>
            </w:r>
            <w:r>
              <w:rPr>
                <w:noProof/>
                <w:webHidden/>
              </w:rPr>
              <w:fldChar w:fldCharType="separate"/>
            </w:r>
            <w:r w:rsidR="009F51CD">
              <w:rPr>
                <w:noProof/>
                <w:webHidden/>
              </w:rPr>
              <w:t>30</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54" w:history="1">
            <w:r w:rsidR="00ED29C4" w:rsidRPr="00957A15">
              <w:rPr>
                <w:rStyle w:val="Hyperlink"/>
                <w:noProof/>
                <w:lang w:val="en-GB" w:eastAsia="en-GB"/>
              </w:rPr>
              <w:t>2.4</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Overview of the sector’s institutional structure</w:t>
            </w:r>
            <w:r w:rsidR="00ED29C4">
              <w:rPr>
                <w:noProof/>
                <w:webHidden/>
              </w:rPr>
              <w:tab/>
            </w:r>
            <w:r>
              <w:rPr>
                <w:noProof/>
                <w:webHidden/>
              </w:rPr>
              <w:fldChar w:fldCharType="begin"/>
            </w:r>
            <w:r w:rsidR="00ED29C4">
              <w:rPr>
                <w:noProof/>
                <w:webHidden/>
              </w:rPr>
              <w:instrText xml:space="preserve"> PAGEREF _Toc467585254 \h </w:instrText>
            </w:r>
            <w:r>
              <w:rPr>
                <w:noProof/>
                <w:webHidden/>
              </w:rPr>
            </w:r>
            <w:r>
              <w:rPr>
                <w:noProof/>
                <w:webHidden/>
              </w:rPr>
              <w:fldChar w:fldCharType="separate"/>
            </w:r>
            <w:r w:rsidR="009F51CD">
              <w:rPr>
                <w:noProof/>
                <w:webHidden/>
              </w:rPr>
              <w:t>36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55" w:history="1">
            <w:r w:rsidR="00ED29C4" w:rsidRPr="00957A15">
              <w:rPr>
                <w:rStyle w:val="Hyperlink"/>
                <w:noProof/>
              </w:rPr>
              <w:t>2.4.1</w:t>
            </w:r>
            <w:r w:rsidR="00ED29C4">
              <w:rPr>
                <w:rFonts w:asciiTheme="minorHAnsi" w:eastAsiaTheme="minorEastAsia" w:hAnsiTheme="minorHAnsi" w:cstheme="minorBidi"/>
                <w:noProof/>
                <w:sz w:val="22"/>
                <w:szCs w:val="22"/>
              </w:rPr>
              <w:tab/>
            </w:r>
            <w:r w:rsidR="00ED29C4" w:rsidRPr="00957A15">
              <w:rPr>
                <w:rStyle w:val="Hyperlink"/>
                <w:noProof/>
              </w:rPr>
              <w:t>Water Corporation</w:t>
            </w:r>
            <w:r w:rsidR="00ED29C4">
              <w:rPr>
                <w:noProof/>
                <w:webHidden/>
              </w:rPr>
              <w:tab/>
            </w:r>
            <w:r>
              <w:rPr>
                <w:noProof/>
                <w:webHidden/>
              </w:rPr>
              <w:fldChar w:fldCharType="begin"/>
            </w:r>
            <w:r w:rsidR="00ED29C4">
              <w:rPr>
                <w:noProof/>
                <w:webHidden/>
              </w:rPr>
              <w:instrText xml:space="preserve"> PAGEREF _Toc467585255 \h </w:instrText>
            </w:r>
            <w:r>
              <w:rPr>
                <w:noProof/>
                <w:webHidden/>
              </w:rPr>
            </w:r>
            <w:r>
              <w:rPr>
                <w:noProof/>
                <w:webHidden/>
              </w:rPr>
              <w:fldChar w:fldCharType="separate"/>
            </w:r>
            <w:r w:rsidR="009F51CD">
              <w:rPr>
                <w:noProof/>
                <w:webHidden/>
              </w:rPr>
              <w:t>36</w:t>
            </w:r>
            <w:r>
              <w:rPr>
                <w:noProof/>
                <w:webHidden/>
              </w:rPr>
              <w:fldChar w:fldCharType="end"/>
            </w:r>
          </w:hyperlink>
        </w:p>
        <w:p w:rsidR="00ED29C4" w:rsidRDefault="00BE62D2">
          <w:pPr>
            <w:pStyle w:val="TOC2"/>
            <w:tabs>
              <w:tab w:val="left" w:pos="1000"/>
            </w:tabs>
            <w:rPr>
              <w:rFonts w:asciiTheme="minorHAnsi" w:eastAsiaTheme="minorEastAsia" w:hAnsiTheme="minorHAnsi" w:cstheme="minorBidi"/>
              <w:noProof/>
              <w:sz w:val="22"/>
              <w:szCs w:val="22"/>
            </w:rPr>
          </w:pPr>
          <w:hyperlink w:anchor="_Toc467585256" w:history="1">
            <w:r w:rsidR="00ED29C4" w:rsidRPr="00957A15">
              <w:rPr>
                <w:rStyle w:val="Hyperlink"/>
                <w:noProof/>
                <w:lang w:val="en-GB" w:eastAsia="en-GB"/>
              </w:rPr>
              <w:t>2.4.1.1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The current situation in the ODWC</w:t>
            </w:r>
            <w:r w:rsidR="00ED29C4">
              <w:rPr>
                <w:noProof/>
                <w:webHidden/>
              </w:rPr>
              <w:tab/>
            </w:r>
            <w:r>
              <w:rPr>
                <w:noProof/>
                <w:webHidden/>
              </w:rPr>
              <w:fldChar w:fldCharType="begin"/>
            </w:r>
            <w:r w:rsidR="00ED29C4">
              <w:rPr>
                <w:noProof/>
                <w:webHidden/>
              </w:rPr>
              <w:instrText xml:space="preserve"> PAGEREF _Toc467585256 \h </w:instrText>
            </w:r>
            <w:r>
              <w:rPr>
                <w:noProof/>
                <w:webHidden/>
              </w:rPr>
            </w:r>
            <w:r>
              <w:rPr>
                <w:noProof/>
                <w:webHidden/>
              </w:rPr>
              <w:fldChar w:fldCharType="separate"/>
            </w:r>
            <w:r w:rsidR="009F51CD">
              <w:rPr>
                <w:noProof/>
                <w:webHidden/>
              </w:rPr>
              <w:t>36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57" w:history="1">
            <w:r w:rsidR="00ED29C4" w:rsidRPr="00957A15">
              <w:rPr>
                <w:rStyle w:val="Hyperlink"/>
                <w:noProof/>
                <w:lang w:val="en-GB" w:eastAsia="en-GB"/>
              </w:rPr>
              <w:t>2.4.2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 xml:space="preserve"> OSEB</w:t>
            </w:r>
            <w:r w:rsidR="00ED29C4">
              <w:rPr>
                <w:noProof/>
                <w:webHidden/>
              </w:rPr>
              <w:tab/>
            </w:r>
            <w:r>
              <w:rPr>
                <w:noProof/>
                <w:webHidden/>
              </w:rPr>
              <w:fldChar w:fldCharType="begin"/>
            </w:r>
            <w:r w:rsidR="00ED29C4">
              <w:rPr>
                <w:noProof/>
                <w:webHidden/>
              </w:rPr>
              <w:instrText xml:space="preserve"> PAGEREF _Toc467585257 \h </w:instrText>
            </w:r>
            <w:r>
              <w:rPr>
                <w:noProof/>
                <w:webHidden/>
              </w:rPr>
            </w:r>
            <w:r>
              <w:rPr>
                <w:noProof/>
                <w:webHidden/>
              </w:rPr>
              <w:fldChar w:fldCharType="separate"/>
            </w:r>
            <w:r w:rsidR="009F51CD">
              <w:rPr>
                <w:noProof/>
                <w:webHidden/>
              </w:rPr>
              <w:t>37</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58" w:history="1">
            <w:r w:rsidR="00ED29C4" w:rsidRPr="00957A15">
              <w:rPr>
                <w:rStyle w:val="Hyperlink"/>
                <w:noProof/>
                <w:lang w:val="en-GB" w:eastAsia="en-GB"/>
              </w:rPr>
              <w:t>2.5</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Statement of the sector’s mission, vision and Core Values</w:t>
            </w:r>
            <w:r w:rsidR="00ED29C4">
              <w:rPr>
                <w:noProof/>
                <w:webHidden/>
              </w:rPr>
              <w:tab/>
            </w:r>
            <w:r>
              <w:rPr>
                <w:noProof/>
                <w:webHidden/>
              </w:rPr>
              <w:fldChar w:fldCharType="begin"/>
            </w:r>
            <w:r w:rsidR="00ED29C4">
              <w:rPr>
                <w:noProof/>
                <w:webHidden/>
              </w:rPr>
              <w:instrText xml:space="preserve"> PAGEREF _Toc467585258 \h </w:instrText>
            </w:r>
            <w:r>
              <w:rPr>
                <w:noProof/>
                <w:webHidden/>
              </w:rPr>
            </w:r>
            <w:r>
              <w:rPr>
                <w:noProof/>
                <w:webHidden/>
              </w:rPr>
              <w:fldChar w:fldCharType="separate"/>
            </w:r>
            <w:r w:rsidR="009F51CD">
              <w:rPr>
                <w:noProof/>
                <w:webHidden/>
              </w:rPr>
              <w:t>45</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59" w:history="1">
            <w:r w:rsidR="00ED29C4" w:rsidRPr="00957A15">
              <w:rPr>
                <w:rStyle w:val="Hyperlink"/>
                <w:noProof/>
                <w:lang w:val="en-GB" w:eastAsia="en-GB"/>
              </w:rPr>
              <w:t>2.6</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Sector Policy</w:t>
            </w:r>
            <w:r w:rsidR="00ED29C4">
              <w:rPr>
                <w:noProof/>
                <w:webHidden/>
              </w:rPr>
              <w:tab/>
            </w:r>
            <w:r>
              <w:rPr>
                <w:noProof/>
                <w:webHidden/>
              </w:rPr>
              <w:fldChar w:fldCharType="begin"/>
            </w:r>
            <w:r w:rsidR="00ED29C4">
              <w:rPr>
                <w:noProof/>
                <w:webHidden/>
              </w:rPr>
              <w:instrText xml:space="preserve"> PAGEREF _Toc467585259 \h </w:instrText>
            </w:r>
            <w:r>
              <w:rPr>
                <w:noProof/>
                <w:webHidden/>
              </w:rPr>
            </w:r>
            <w:r>
              <w:rPr>
                <w:noProof/>
                <w:webHidden/>
              </w:rPr>
              <w:fldChar w:fldCharType="separate"/>
            </w:r>
            <w:r w:rsidR="009F51CD">
              <w:rPr>
                <w:noProof/>
                <w:webHidden/>
              </w:rPr>
              <w:t>45</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0" w:history="1">
            <w:r w:rsidR="00ED29C4" w:rsidRPr="00957A15">
              <w:rPr>
                <w:rStyle w:val="Hyperlink"/>
                <w:noProof/>
              </w:rPr>
              <w:t>2.6.1</w:t>
            </w:r>
            <w:r w:rsidR="00ED29C4">
              <w:rPr>
                <w:rFonts w:asciiTheme="minorHAnsi" w:eastAsiaTheme="minorEastAsia" w:hAnsiTheme="minorHAnsi" w:cstheme="minorBidi"/>
                <w:noProof/>
                <w:sz w:val="22"/>
                <w:szCs w:val="22"/>
              </w:rPr>
              <w:tab/>
            </w:r>
            <w:r w:rsidR="00ED29C4" w:rsidRPr="00957A15">
              <w:rPr>
                <w:rStyle w:val="Hyperlink"/>
                <w:noProof/>
              </w:rPr>
              <w:t>ODWC</w:t>
            </w:r>
            <w:r w:rsidR="00ED29C4">
              <w:rPr>
                <w:noProof/>
                <w:webHidden/>
              </w:rPr>
              <w:tab/>
            </w:r>
            <w:r>
              <w:rPr>
                <w:noProof/>
                <w:webHidden/>
              </w:rPr>
              <w:fldChar w:fldCharType="begin"/>
            </w:r>
            <w:r w:rsidR="00ED29C4">
              <w:rPr>
                <w:noProof/>
                <w:webHidden/>
              </w:rPr>
              <w:instrText xml:space="preserve"> PAGEREF _Toc467585260 \h </w:instrText>
            </w:r>
            <w:r>
              <w:rPr>
                <w:noProof/>
                <w:webHidden/>
              </w:rPr>
            </w:r>
            <w:r>
              <w:rPr>
                <w:noProof/>
                <w:webHidden/>
              </w:rPr>
              <w:fldChar w:fldCharType="separate"/>
            </w:r>
            <w:r w:rsidR="009F51CD">
              <w:rPr>
                <w:noProof/>
                <w:webHidden/>
              </w:rPr>
              <w:t>45</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1" w:history="1">
            <w:r w:rsidR="00ED29C4" w:rsidRPr="00957A15">
              <w:rPr>
                <w:rStyle w:val="Hyperlink"/>
                <w:noProof/>
              </w:rPr>
              <w:t>2.6.2</w:t>
            </w:r>
            <w:r w:rsidR="00ED29C4">
              <w:rPr>
                <w:rFonts w:asciiTheme="minorHAnsi" w:eastAsiaTheme="minorEastAsia" w:hAnsiTheme="minorHAnsi" w:cstheme="minorBidi"/>
                <w:noProof/>
                <w:sz w:val="22"/>
                <w:szCs w:val="22"/>
              </w:rPr>
              <w:tab/>
            </w:r>
            <w:r w:rsidR="00ED29C4" w:rsidRPr="00957A15">
              <w:rPr>
                <w:rStyle w:val="Hyperlink"/>
                <w:noProof/>
              </w:rPr>
              <w:t>WATSAN</w:t>
            </w:r>
            <w:r w:rsidR="00ED29C4">
              <w:rPr>
                <w:noProof/>
                <w:webHidden/>
              </w:rPr>
              <w:tab/>
            </w:r>
            <w:r>
              <w:rPr>
                <w:noProof/>
                <w:webHidden/>
              </w:rPr>
              <w:fldChar w:fldCharType="begin"/>
            </w:r>
            <w:r w:rsidR="00ED29C4">
              <w:rPr>
                <w:noProof/>
                <w:webHidden/>
              </w:rPr>
              <w:instrText xml:space="preserve"> PAGEREF _Toc467585261 \h </w:instrText>
            </w:r>
            <w:r>
              <w:rPr>
                <w:noProof/>
                <w:webHidden/>
              </w:rPr>
            </w:r>
            <w:r>
              <w:rPr>
                <w:noProof/>
                <w:webHidden/>
              </w:rPr>
              <w:fldChar w:fldCharType="separate"/>
            </w:r>
            <w:r w:rsidR="009F51CD">
              <w:rPr>
                <w:noProof/>
                <w:webHidden/>
              </w:rPr>
              <w:t>46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2" w:history="1">
            <w:r w:rsidR="00ED29C4" w:rsidRPr="00957A15">
              <w:rPr>
                <w:rStyle w:val="Hyperlink"/>
                <w:noProof/>
              </w:rPr>
              <w:t>2.6.3</w:t>
            </w:r>
            <w:r w:rsidR="00ED29C4">
              <w:rPr>
                <w:rFonts w:asciiTheme="minorHAnsi" w:eastAsiaTheme="minorEastAsia" w:hAnsiTheme="minorHAnsi" w:cstheme="minorBidi"/>
                <w:noProof/>
                <w:sz w:val="22"/>
                <w:szCs w:val="22"/>
              </w:rPr>
              <w:tab/>
            </w:r>
            <w:r w:rsidR="00ED29C4" w:rsidRPr="00957A15">
              <w:rPr>
                <w:rStyle w:val="Hyperlink"/>
                <w:noProof/>
              </w:rPr>
              <w:t>OSEB</w:t>
            </w:r>
            <w:r w:rsidR="00ED29C4">
              <w:rPr>
                <w:noProof/>
                <w:webHidden/>
              </w:rPr>
              <w:tab/>
            </w:r>
            <w:r>
              <w:rPr>
                <w:noProof/>
                <w:webHidden/>
              </w:rPr>
              <w:fldChar w:fldCharType="begin"/>
            </w:r>
            <w:r w:rsidR="00ED29C4">
              <w:rPr>
                <w:noProof/>
                <w:webHidden/>
              </w:rPr>
              <w:instrText xml:space="preserve"> PAGEREF _Toc467585262 \h </w:instrText>
            </w:r>
            <w:r>
              <w:rPr>
                <w:noProof/>
                <w:webHidden/>
              </w:rPr>
            </w:r>
            <w:r>
              <w:rPr>
                <w:noProof/>
                <w:webHidden/>
              </w:rPr>
              <w:fldChar w:fldCharType="separate"/>
            </w:r>
            <w:r w:rsidR="009F51CD">
              <w:rPr>
                <w:noProof/>
                <w:webHidden/>
              </w:rPr>
              <w:t>48</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3" w:history="1">
            <w:r w:rsidR="00ED29C4" w:rsidRPr="00957A15">
              <w:rPr>
                <w:rStyle w:val="Hyperlink"/>
                <w:noProof/>
                <w:lang w:val="en-GB" w:eastAsia="en-GB"/>
              </w:rPr>
              <w:t>2.6.4</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Ministry of Works</w:t>
            </w:r>
            <w:r w:rsidR="00ED29C4">
              <w:rPr>
                <w:noProof/>
                <w:webHidden/>
              </w:rPr>
              <w:tab/>
            </w:r>
            <w:r>
              <w:rPr>
                <w:noProof/>
                <w:webHidden/>
              </w:rPr>
              <w:fldChar w:fldCharType="begin"/>
            </w:r>
            <w:r w:rsidR="00ED29C4">
              <w:rPr>
                <w:noProof/>
                <w:webHidden/>
              </w:rPr>
              <w:instrText xml:space="preserve"> PAGEREF _Toc467585263 \h </w:instrText>
            </w:r>
            <w:r>
              <w:rPr>
                <w:noProof/>
                <w:webHidden/>
              </w:rPr>
            </w:r>
            <w:r>
              <w:rPr>
                <w:noProof/>
                <w:webHidden/>
              </w:rPr>
              <w:fldChar w:fldCharType="separate"/>
            </w:r>
            <w:r w:rsidR="009F51CD">
              <w:rPr>
                <w:noProof/>
                <w:webHidden/>
              </w:rPr>
              <w:t>48</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4" w:history="1">
            <w:r w:rsidR="00ED29C4" w:rsidRPr="00957A15">
              <w:rPr>
                <w:rStyle w:val="Hyperlink"/>
                <w:noProof/>
                <w:lang w:val="en-GB" w:eastAsia="en-GB"/>
              </w:rPr>
              <w:t>2.6.5</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Ministry of Transport:</w:t>
            </w:r>
            <w:r w:rsidR="00ED29C4">
              <w:rPr>
                <w:noProof/>
                <w:webHidden/>
              </w:rPr>
              <w:tab/>
            </w:r>
            <w:r>
              <w:rPr>
                <w:noProof/>
                <w:webHidden/>
              </w:rPr>
              <w:fldChar w:fldCharType="begin"/>
            </w:r>
            <w:r w:rsidR="00ED29C4">
              <w:rPr>
                <w:noProof/>
                <w:webHidden/>
              </w:rPr>
              <w:instrText xml:space="preserve"> PAGEREF _Toc467585264 \h </w:instrText>
            </w:r>
            <w:r>
              <w:rPr>
                <w:noProof/>
                <w:webHidden/>
              </w:rPr>
            </w:r>
            <w:r>
              <w:rPr>
                <w:noProof/>
                <w:webHidden/>
              </w:rPr>
              <w:fldChar w:fldCharType="separate"/>
            </w:r>
            <w:r w:rsidR="009F51CD">
              <w:rPr>
                <w:noProof/>
                <w:webHidden/>
              </w:rPr>
              <w:t>49</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5" w:history="1">
            <w:r w:rsidR="00ED29C4" w:rsidRPr="00957A15">
              <w:rPr>
                <w:rStyle w:val="Hyperlink"/>
                <w:noProof/>
                <w:lang w:val="en-GB" w:eastAsia="en-GB"/>
              </w:rPr>
              <w:t>2.7</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The sector’s goals and programmes for the MTSS period</w:t>
            </w:r>
            <w:r w:rsidR="00ED29C4">
              <w:rPr>
                <w:noProof/>
                <w:webHidden/>
              </w:rPr>
              <w:tab/>
            </w:r>
            <w:r>
              <w:rPr>
                <w:noProof/>
                <w:webHidden/>
              </w:rPr>
              <w:fldChar w:fldCharType="begin"/>
            </w:r>
            <w:r w:rsidR="00ED29C4">
              <w:rPr>
                <w:noProof/>
                <w:webHidden/>
              </w:rPr>
              <w:instrText xml:space="preserve"> PAGEREF _Toc467585265 \h </w:instrText>
            </w:r>
            <w:r>
              <w:rPr>
                <w:noProof/>
                <w:webHidden/>
              </w:rPr>
            </w:r>
            <w:r>
              <w:rPr>
                <w:noProof/>
                <w:webHidden/>
              </w:rPr>
              <w:fldChar w:fldCharType="separate"/>
            </w:r>
            <w:r w:rsidR="009F51CD">
              <w:rPr>
                <w:noProof/>
                <w:webHidden/>
              </w:rPr>
              <w:t>50</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6" w:history="1">
            <w:r w:rsidR="00ED29C4" w:rsidRPr="00957A15">
              <w:rPr>
                <w:rStyle w:val="Hyperlink"/>
                <w:noProof/>
              </w:rPr>
              <w:t>2.7.1</w:t>
            </w:r>
            <w:r w:rsidR="00ED29C4">
              <w:rPr>
                <w:rFonts w:asciiTheme="minorHAnsi" w:eastAsiaTheme="minorEastAsia" w:hAnsiTheme="minorHAnsi" w:cstheme="minorBidi"/>
                <w:noProof/>
                <w:sz w:val="22"/>
                <w:szCs w:val="22"/>
              </w:rPr>
              <w:tab/>
            </w:r>
            <w:r w:rsidR="00ED29C4" w:rsidRPr="00957A15">
              <w:rPr>
                <w:rStyle w:val="Hyperlink"/>
                <w:noProof/>
              </w:rPr>
              <w:t>ODWC</w:t>
            </w:r>
            <w:r w:rsidR="00ED29C4">
              <w:rPr>
                <w:noProof/>
                <w:webHidden/>
              </w:rPr>
              <w:tab/>
            </w:r>
            <w:r>
              <w:rPr>
                <w:noProof/>
                <w:webHidden/>
              </w:rPr>
              <w:fldChar w:fldCharType="begin"/>
            </w:r>
            <w:r w:rsidR="00ED29C4">
              <w:rPr>
                <w:noProof/>
                <w:webHidden/>
              </w:rPr>
              <w:instrText xml:space="preserve"> PAGEREF _Toc467585266 \h </w:instrText>
            </w:r>
            <w:r>
              <w:rPr>
                <w:noProof/>
                <w:webHidden/>
              </w:rPr>
            </w:r>
            <w:r>
              <w:rPr>
                <w:noProof/>
                <w:webHidden/>
              </w:rPr>
              <w:fldChar w:fldCharType="separate"/>
            </w:r>
            <w:r w:rsidR="009F51CD">
              <w:rPr>
                <w:noProof/>
                <w:webHidden/>
              </w:rPr>
              <w:t>50</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7" w:history="1">
            <w:r w:rsidR="00ED29C4" w:rsidRPr="00957A15">
              <w:rPr>
                <w:rStyle w:val="Hyperlink"/>
                <w:noProof/>
              </w:rPr>
              <w:t>2.7.2</w:t>
            </w:r>
            <w:r w:rsidR="00ED29C4">
              <w:rPr>
                <w:rFonts w:asciiTheme="minorHAnsi" w:eastAsiaTheme="minorEastAsia" w:hAnsiTheme="minorHAnsi" w:cstheme="minorBidi"/>
                <w:noProof/>
                <w:sz w:val="22"/>
                <w:szCs w:val="22"/>
              </w:rPr>
              <w:tab/>
            </w:r>
            <w:r w:rsidR="00ED29C4" w:rsidRPr="00957A15">
              <w:rPr>
                <w:rStyle w:val="Hyperlink"/>
                <w:noProof/>
              </w:rPr>
              <w:t>WATSAN</w:t>
            </w:r>
            <w:r w:rsidR="00ED29C4">
              <w:rPr>
                <w:noProof/>
                <w:webHidden/>
              </w:rPr>
              <w:tab/>
            </w:r>
            <w:r>
              <w:rPr>
                <w:noProof/>
                <w:webHidden/>
              </w:rPr>
              <w:fldChar w:fldCharType="begin"/>
            </w:r>
            <w:r w:rsidR="00ED29C4">
              <w:rPr>
                <w:noProof/>
                <w:webHidden/>
              </w:rPr>
              <w:instrText xml:space="preserve"> PAGEREF _Toc467585267 \h </w:instrText>
            </w:r>
            <w:r>
              <w:rPr>
                <w:noProof/>
                <w:webHidden/>
              </w:rPr>
            </w:r>
            <w:r>
              <w:rPr>
                <w:noProof/>
                <w:webHidden/>
              </w:rPr>
              <w:fldChar w:fldCharType="separate"/>
            </w:r>
            <w:r w:rsidR="009F51CD">
              <w:rPr>
                <w:noProof/>
                <w:webHidden/>
              </w:rPr>
              <w:t>51</w:t>
            </w:r>
            <w:r>
              <w:rPr>
                <w:noProof/>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68" w:history="1">
            <w:r w:rsidR="00ED29C4" w:rsidRPr="00957A15">
              <w:rPr>
                <w:rStyle w:val="Hyperlink"/>
              </w:rPr>
              <w:t>Chapter 3.</w:t>
            </w:r>
            <w:r w:rsidR="00ED29C4">
              <w:rPr>
                <w:rFonts w:asciiTheme="minorHAnsi" w:eastAsiaTheme="minorEastAsia" w:hAnsiTheme="minorHAnsi" w:cstheme="minorBidi"/>
                <w:sz w:val="22"/>
                <w:szCs w:val="22"/>
                <w:lang w:val="en-US" w:eastAsia="en-US"/>
              </w:rPr>
              <w:tab/>
            </w:r>
            <w:r w:rsidR="00ED29C4" w:rsidRPr="00957A15">
              <w:rPr>
                <w:rStyle w:val="Hyperlink"/>
              </w:rPr>
              <w:t>The Development of Sector Strategy</w:t>
            </w:r>
            <w:r w:rsidR="00ED29C4">
              <w:rPr>
                <w:webHidden/>
              </w:rPr>
              <w:tab/>
            </w:r>
            <w:r>
              <w:rPr>
                <w:webHidden/>
              </w:rPr>
              <w:fldChar w:fldCharType="begin"/>
            </w:r>
            <w:r w:rsidR="00ED29C4">
              <w:rPr>
                <w:webHidden/>
              </w:rPr>
              <w:instrText xml:space="preserve"> PAGEREF _Toc467585268 \h </w:instrText>
            </w:r>
            <w:r>
              <w:rPr>
                <w:webHidden/>
              </w:rPr>
            </w:r>
            <w:r>
              <w:rPr>
                <w:webHidden/>
              </w:rPr>
              <w:fldChar w:fldCharType="separate"/>
            </w:r>
            <w:r w:rsidR="009F51CD">
              <w:rPr>
                <w:webHidden/>
              </w:rPr>
              <w:t>62</w:t>
            </w:r>
            <w:r>
              <w:rPr>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69" w:history="1">
            <w:r w:rsidR="00ED29C4" w:rsidRPr="00957A15">
              <w:rPr>
                <w:rStyle w:val="Hyperlink"/>
                <w:noProof/>
              </w:rPr>
              <w:t>3.1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Major Strategic Challenges</w:t>
            </w:r>
            <w:r w:rsidR="00ED29C4">
              <w:rPr>
                <w:noProof/>
                <w:webHidden/>
              </w:rPr>
              <w:tab/>
            </w:r>
            <w:r>
              <w:rPr>
                <w:noProof/>
                <w:webHidden/>
              </w:rPr>
              <w:fldChar w:fldCharType="begin"/>
            </w:r>
            <w:r w:rsidR="00ED29C4">
              <w:rPr>
                <w:noProof/>
                <w:webHidden/>
              </w:rPr>
              <w:instrText xml:space="preserve"> PAGEREF _Toc467585269 \h </w:instrText>
            </w:r>
            <w:r>
              <w:rPr>
                <w:noProof/>
                <w:webHidden/>
              </w:rPr>
            </w:r>
            <w:r>
              <w:rPr>
                <w:noProof/>
                <w:webHidden/>
              </w:rPr>
              <w:fldChar w:fldCharType="separate"/>
            </w:r>
            <w:r w:rsidR="009F51CD">
              <w:rPr>
                <w:noProof/>
                <w:webHidden/>
              </w:rPr>
              <w:t>62</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0" w:history="1">
            <w:r w:rsidR="00ED29C4" w:rsidRPr="00957A15">
              <w:rPr>
                <w:rStyle w:val="Hyperlink"/>
                <w:noProof/>
              </w:rPr>
              <w:t>3.2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Resource Constraints</w:t>
            </w:r>
            <w:r w:rsidR="00ED29C4">
              <w:rPr>
                <w:noProof/>
                <w:webHidden/>
              </w:rPr>
              <w:tab/>
            </w:r>
            <w:r>
              <w:rPr>
                <w:noProof/>
                <w:webHidden/>
              </w:rPr>
              <w:fldChar w:fldCharType="begin"/>
            </w:r>
            <w:r w:rsidR="00ED29C4">
              <w:rPr>
                <w:noProof/>
                <w:webHidden/>
              </w:rPr>
              <w:instrText xml:space="preserve"> PAGEREF _Toc467585270 \h </w:instrText>
            </w:r>
            <w:r>
              <w:rPr>
                <w:noProof/>
                <w:webHidden/>
              </w:rPr>
            </w:r>
            <w:r>
              <w:rPr>
                <w:noProof/>
                <w:webHidden/>
              </w:rPr>
              <w:fldChar w:fldCharType="separate"/>
            </w:r>
            <w:r w:rsidR="009F51CD">
              <w:rPr>
                <w:noProof/>
                <w:webHidden/>
              </w:rPr>
              <w:t>62</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1" w:history="1">
            <w:r w:rsidR="00ED29C4" w:rsidRPr="00957A15">
              <w:rPr>
                <w:rStyle w:val="Hyperlink"/>
                <w:noProof/>
                <w:lang w:val="en-GB" w:eastAsia="en-GB"/>
              </w:rPr>
              <w:t>3.3</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Contributions from partners</w:t>
            </w:r>
            <w:r w:rsidR="00ED29C4">
              <w:rPr>
                <w:noProof/>
                <w:webHidden/>
              </w:rPr>
              <w:tab/>
            </w:r>
            <w:r>
              <w:rPr>
                <w:noProof/>
                <w:webHidden/>
              </w:rPr>
              <w:fldChar w:fldCharType="begin"/>
            </w:r>
            <w:r w:rsidR="00ED29C4">
              <w:rPr>
                <w:noProof/>
                <w:webHidden/>
              </w:rPr>
              <w:instrText xml:space="preserve"> PAGEREF _Toc467585271 \h </w:instrText>
            </w:r>
            <w:r>
              <w:rPr>
                <w:noProof/>
                <w:webHidden/>
              </w:rPr>
            </w:r>
            <w:r>
              <w:rPr>
                <w:noProof/>
                <w:webHidden/>
              </w:rPr>
              <w:fldChar w:fldCharType="separate"/>
            </w:r>
            <w:r w:rsidR="009F51CD">
              <w:rPr>
                <w:noProof/>
                <w:webHidden/>
              </w:rPr>
              <w:t>75</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2" w:history="1">
            <w:r w:rsidR="00ED29C4" w:rsidRPr="00957A15">
              <w:rPr>
                <w:rStyle w:val="Hyperlink"/>
                <w:noProof/>
                <w:lang w:val="en-GB" w:eastAsia="en-GB"/>
              </w:rPr>
              <w:t>3.4</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Program connections between Sector MDAs</w:t>
            </w:r>
            <w:r w:rsidR="00ED29C4">
              <w:rPr>
                <w:noProof/>
                <w:webHidden/>
              </w:rPr>
              <w:tab/>
            </w:r>
            <w:r>
              <w:rPr>
                <w:noProof/>
                <w:webHidden/>
              </w:rPr>
              <w:fldChar w:fldCharType="begin"/>
            </w:r>
            <w:r w:rsidR="00ED29C4">
              <w:rPr>
                <w:noProof/>
                <w:webHidden/>
              </w:rPr>
              <w:instrText xml:space="preserve"> PAGEREF _Toc467585272 \h </w:instrText>
            </w:r>
            <w:r>
              <w:rPr>
                <w:noProof/>
                <w:webHidden/>
              </w:rPr>
            </w:r>
            <w:r>
              <w:rPr>
                <w:noProof/>
                <w:webHidden/>
              </w:rPr>
              <w:fldChar w:fldCharType="separate"/>
            </w:r>
            <w:r w:rsidR="009F51CD">
              <w:rPr>
                <w:noProof/>
                <w:webHidden/>
              </w:rPr>
              <w:t>77</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3" w:history="1">
            <w:r w:rsidR="00ED29C4" w:rsidRPr="00957A15">
              <w:rPr>
                <w:rStyle w:val="Hyperlink"/>
                <w:noProof/>
                <w:lang w:val="en-GB" w:eastAsia="en-GB"/>
              </w:rPr>
              <w:t>3.5</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Outline of Key Strategies</w:t>
            </w:r>
            <w:r w:rsidR="00ED29C4">
              <w:rPr>
                <w:noProof/>
                <w:webHidden/>
              </w:rPr>
              <w:tab/>
            </w:r>
            <w:r>
              <w:rPr>
                <w:noProof/>
                <w:webHidden/>
              </w:rPr>
              <w:fldChar w:fldCharType="begin"/>
            </w:r>
            <w:r w:rsidR="00ED29C4">
              <w:rPr>
                <w:noProof/>
                <w:webHidden/>
              </w:rPr>
              <w:instrText xml:space="preserve"> PAGEREF _Toc467585273 \h </w:instrText>
            </w:r>
            <w:r>
              <w:rPr>
                <w:noProof/>
                <w:webHidden/>
              </w:rPr>
            </w:r>
            <w:r>
              <w:rPr>
                <w:noProof/>
                <w:webHidden/>
              </w:rPr>
              <w:fldChar w:fldCharType="separate"/>
            </w:r>
            <w:r w:rsidR="009F51CD">
              <w:rPr>
                <w:noProof/>
                <w:webHidden/>
              </w:rPr>
              <w:t>79</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4" w:history="1">
            <w:r w:rsidR="00ED29C4" w:rsidRPr="00957A15">
              <w:rPr>
                <w:rStyle w:val="Hyperlink"/>
                <w:noProof/>
                <w:lang w:val="en-GB" w:eastAsia="en-GB"/>
              </w:rPr>
              <w:t>3.6</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Justification</w:t>
            </w:r>
            <w:r w:rsidR="00ED29C4">
              <w:rPr>
                <w:noProof/>
                <w:webHidden/>
              </w:rPr>
              <w:tab/>
            </w:r>
            <w:r>
              <w:rPr>
                <w:noProof/>
                <w:webHidden/>
              </w:rPr>
              <w:fldChar w:fldCharType="begin"/>
            </w:r>
            <w:r w:rsidR="00ED29C4">
              <w:rPr>
                <w:noProof/>
                <w:webHidden/>
              </w:rPr>
              <w:instrText xml:space="preserve"> PAGEREF _Toc467585274 \h </w:instrText>
            </w:r>
            <w:r>
              <w:rPr>
                <w:noProof/>
                <w:webHidden/>
              </w:rPr>
            </w:r>
            <w:r>
              <w:rPr>
                <w:noProof/>
                <w:webHidden/>
              </w:rPr>
              <w:fldChar w:fldCharType="separate"/>
            </w:r>
            <w:r w:rsidR="009F51CD">
              <w:rPr>
                <w:noProof/>
                <w:webHidden/>
              </w:rPr>
              <w:t>86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5" w:history="1">
            <w:r w:rsidR="00ED29C4" w:rsidRPr="00957A15">
              <w:rPr>
                <w:rStyle w:val="Hyperlink"/>
                <w:noProof/>
                <w:lang w:val="en-GB" w:eastAsia="en-GB"/>
              </w:rPr>
              <w:t>3.6.1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The expected benefits</w:t>
            </w:r>
            <w:r w:rsidR="00ED29C4">
              <w:rPr>
                <w:noProof/>
                <w:webHidden/>
              </w:rPr>
              <w:tab/>
            </w:r>
            <w:r>
              <w:rPr>
                <w:noProof/>
                <w:webHidden/>
              </w:rPr>
              <w:fldChar w:fldCharType="begin"/>
            </w:r>
            <w:r w:rsidR="00ED29C4">
              <w:rPr>
                <w:noProof/>
                <w:webHidden/>
              </w:rPr>
              <w:instrText xml:space="preserve"> PAGEREF _Toc467585275 \h </w:instrText>
            </w:r>
            <w:r>
              <w:rPr>
                <w:noProof/>
                <w:webHidden/>
              </w:rPr>
            </w:r>
            <w:r>
              <w:rPr>
                <w:noProof/>
                <w:webHidden/>
              </w:rPr>
              <w:fldChar w:fldCharType="separate"/>
            </w:r>
            <w:r w:rsidR="009F51CD">
              <w:rPr>
                <w:noProof/>
                <w:webHidden/>
              </w:rPr>
              <w:t>86</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6" w:history="1">
            <w:r w:rsidR="00ED29C4" w:rsidRPr="00957A15">
              <w:rPr>
                <w:rStyle w:val="Hyperlink"/>
                <w:noProof/>
                <w:lang w:val="en-GB" w:eastAsia="en-GB"/>
              </w:rPr>
              <w:t>3.6.2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Impact of each activity on policy thrust or outcome</w:t>
            </w:r>
            <w:r w:rsidR="00ED29C4">
              <w:rPr>
                <w:noProof/>
                <w:webHidden/>
              </w:rPr>
              <w:tab/>
            </w:r>
            <w:r>
              <w:rPr>
                <w:noProof/>
                <w:webHidden/>
              </w:rPr>
              <w:fldChar w:fldCharType="begin"/>
            </w:r>
            <w:r w:rsidR="00ED29C4">
              <w:rPr>
                <w:noProof/>
                <w:webHidden/>
              </w:rPr>
              <w:instrText xml:space="preserve"> PAGEREF _Toc467585276 \h </w:instrText>
            </w:r>
            <w:r>
              <w:rPr>
                <w:noProof/>
                <w:webHidden/>
              </w:rPr>
            </w:r>
            <w:r>
              <w:rPr>
                <w:noProof/>
                <w:webHidden/>
              </w:rPr>
              <w:fldChar w:fldCharType="separate"/>
            </w:r>
            <w:r w:rsidR="009F51CD">
              <w:rPr>
                <w:noProof/>
                <w:webHidden/>
              </w:rPr>
              <w:t>88</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7" w:history="1">
            <w:r w:rsidR="00ED29C4" w:rsidRPr="00957A15">
              <w:rPr>
                <w:rStyle w:val="Hyperlink"/>
                <w:noProof/>
                <w:lang w:val="en-GB" w:eastAsia="en-GB"/>
              </w:rPr>
              <w:t>3.7</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Result Framework</w:t>
            </w:r>
            <w:r w:rsidR="00ED29C4">
              <w:rPr>
                <w:noProof/>
                <w:webHidden/>
              </w:rPr>
              <w:tab/>
            </w:r>
            <w:r>
              <w:rPr>
                <w:noProof/>
                <w:webHidden/>
              </w:rPr>
              <w:fldChar w:fldCharType="begin"/>
            </w:r>
            <w:r w:rsidR="00ED29C4">
              <w:rPr>
                <w:noProof/>
                <w:webHidden/>
              </w:rPr>
              <w:instrText xml:space="preserve"> PAGEREF _Toc467585277 \h </w:instrText>
            </w:r>
            <w:r>
              <w:rPr>
                <w:noProof/>
                <w:webHidden/>
              </w:rPr>
            </w:r>
            <w:r>
              <w:rPr>
                <w:noProof/>
                <w:webHidden/>
              </w:rPr>
              <w:fldChar w:fldCharType="separate"/>
            </w:r>
            <w:r w:rsidR="009F51CD">
              <w:rPr>
                <w:noProof/>
                <w:webHidden/>
              </w:rPr>
              <w:t>89</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78" w:history="1">
            <w:r w:rsidR="00ED29C4" w:rsidRPr="00957A15">
              <w:rPr>
                <w:rStyle w:val="Hyperlink"/>
                <w:noProof/>
                <w:lang w:val="en-GB" w:eastAsia="en-GB"/>
              </w:rPr>
              <w:t>3.8</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Responsibilities and Operational Plan</w:t>
            </w:r>
            <w:r w:rsidR="00ED29C4">
              <w:rPr>
                <w:noProof/>
                <w:webHidden/>
              </w:rPr>
              <w:tab/>
            </w:r>
            <w:r>
              <w:rPr>
                <w:noProof/>
                <w:webHidden/>
              </w:rPr>
              <w:fldChar w:fldCharType="begin"/>
            </w:r>
            <w:r w:rsidR="00ED29C4">
              <w:rPr>
                <w:noProof/>
                <w:webHidden/>
              </w:rPr>
              <w:instrText xml:space="preserve"> PAGEREF _Toc467585278 \h </w:instrText>
            </w:r>
            <w:r>
              <w:rPr>
                <w:noProof/>
                <w:webHidden/>
              </w:rPr>
            </w:r>
            <w:r>
              <w:rPr>
                <w:noProof/>
                <w:webHidden/>
              </w:rPr>
              <w:fldChar w:fldCharType="separate"/>
            </w:r>
            <w:r w:rsidR="009F51CD">
              <w:rPr>
                <w:noProof/>
                <w:webHidden/>
              </w:rPr>
              <w:t>90</w:t>
            </w:r>
            <w:r>
              <w:rPr>
                <w:noProof/>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79" w:history="1">
            <w:r w:rsidR="00ED29C4" w:rsidRPr="00957A15">
              <w:rPr>
                <w:rStyle w:val="Hyperlink"/>
              </w:rPr>
              <w:t>Chapter 4.</w:t>
            </w:r>
            <w:r w:rsidR="00ED29C4">
              <w:rPr>
                <w:rFonts w:asciiTheme="minorHAnsi" w:eastAsiaTheme="minorEastAsia" w:hAnsiTheme="minorHAnsi" w:cstheme="minorBidi"/>
                <w:sz w:val="22"/>
                <w:szCs w:val="22"/>
                <w:lang w:val="en-US" w:eastAsia="en-US"/>
              </w:rPr>
              <w:tab/>
            </w:r>
            <w:r w:rsidR="00ED29C4" w:rsidRPr="00957A15">
              <w:rPr>
                <w:rStyle w:val="Hyperlink"/>
              </w:rPr>
              <w:t>Three Year Expenditure Projections</w:t>
            </w:r>
            <w:r w:rsidR="00ED29C4">
              <w:rPr>
                <w:webHidden/>
              </w:rPr>
              <w:tab/>
            </w:r>
            <w:r>
              <w:rPr>
                <w:webHidden/>
              </w:rPr>
              <w:fldChar w:fldCharType="begin"/>
            </w:r>
            <w:r w:rsidR="00ED29C4">
              <w:rPr>
                <w:webHidden/>
              </w:rPr>
              <w:instrText xml:space="preserve"> PAGEREF _Toc467585279 \h </w:instrText>
            </w:r>
            <w:r>
              <w:rPr>
                <w:webHidden/>
              </w:rPr>
            </w:r>
            <w:r>
              <w:rPr>
                <w:webHidden/>
              </w:rPr>
              <w:fldChar w:fldCharType="separate"/>
            </w:r>
            <w:r w:rsidR="009F51CD">
              <w:rPr>
                <w:webHidden/>
              </w:rPr>
              <w:t>98</w:t>
            </w:r>
            <w:r>
              <w:rPr>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80" w:history="1">
            <w:r w:rsidR="00ED29C4" w:rsidRPr="00957A15">
              <w:rPr>
                <w:rStyle w:val="Hyperlink"/>
                <w:noProof/>
                <w:lang w:val="en-GB" w:eastAsia="en-GB"/>
              </w:rPr>
              <w:t>4.1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Performance Monitoring and Evaluation</w:t>
            </w:r>
            <w:r w:rsidR="00ED29C4">
              <w:rPr>
                <w:noProof/>
                <w:webHidden/>
              </w:rPr>
              <w:tab/>
            </w:r>
            <w:r>
              <w:rPr>
                <w:noProof/>
                <w:webHidden/>
              </w:rPr>
              <w:fldChar w:fldCharType="begin"/>
            </w:r>
            <w:r w:rsidR="00ED29C4">
              <w:rPr>
                <w:noProof/>
                <w:webHidden/>
              </w:rPr>
              <w:instrText xml:space="preserve"> PAGEREF _Toc467585280 \h </w:instrText>
            </w:r>
            <w:r>
              <w:rPr>
                <w:noProof/>
                <w:webHidden/>
              </w:rPr>
            </w:r>
            <w:r>
              <w:rPr>
                <w:noProof/>
                <w:webHidden/>
              </w:rPr>
              <w:fldChar w:fldCharType="separate"/>
            </w:r>
            <w:r w:rsidR="009F51CD">
              <w:rPr>
                <w:noProof/>
                <w:webHidden/>
              </w:rPr>
              <w:t>98</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81" w:history="1">
            <w:r w:rsidR="00ED29C4" w:rsidRPr="00957A15">
              <w:rPr>
                <w:rStyle w:val="Hyperlink"/>
                <w:noProof/>
                <w:lang w:val="en-GB" w:eastAsia="en-GB"/>
              </w:rPr>
              <w:t>4.2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Public Involvement</w:t>
            </w:r>
            <w:r w:rsidR="00ED29C4">
              <w:rPr>
                <w:noProof/>
                <w:webHidden/>
              </w:rPr>
              <w:tab/>
            </w:r>
            <w:r>
              <w:rPr>
                <w:noProof/>
                <w:webHidden/>
              </w:rPr>
              <w:fldChar w:fldCharType="begin"/>
            </w:r>
            <w:r w:rsidR="00ED29C4">
              <w:rPr>
                <w:noProof/>
                <w:webHidden/>
              </w:rPr>
              <w:instrText xml:space="preserve"> PAGEREF _Toc467585281 \h </w:instrText>
            </w:r>
            <w:r>
              <w:rPr>
                <w:noProof/>
                <w:webHidden/>
              </w:rPr>
            </w:r>
            <w:r>
              <w:rPr>
                <w:noProof/>
                <w:webHidden/>
              </w:rPr>
              <w:fldChar w:fldCharType="separate"/>
            </w:r>
            <w:r w:rsidR="009F51CD">
              <w:rPr>
                <w:noProof/>
                <w:webHidden/>
              </w:rPr>
              <w:t>98</w:t>
            </w:r>
            <w:r>
              <w:rPr>
                <w:noProof/>
                <w:webHidden/>
              </w:rPr>
              <w:fldChar w:fldCharType="end"/>
            </w:r>
          </w:hyperlink>
        </w:p>
        <w:p w:rsidR="00ED29C4" w:rsidRDefault="00BE62D2">
          <w:pPr>
            <w:pStyle w:val="TOC1"/>
            <w:rPr>
              <w:rFonts w:asciiTheme="minorHAnsi" w:eastAsiaTheme="minorEastAsia" w:hAnsiTheme="minorHAnsi" w:cstheme="minorBidi"/>
              <w:sz w:val="22"/>
              <w:szCs w:val="22"/>
              <w:lang w:val="en-US" w:eastAsia="en-US"/>
            </w:rPr>
          </w:pPr>
          <w:hyperlink w:anchor="_Toc467585282" w:history="1">
            <w:r w:rsidR="00ED29C4" w:rsidRPr="00957A15">
              <w:rPr>
                <w:rStyle w:val="Hyperlink"/>
              </w:rPr>
              <w:t>Chapter 5.</w:t>
            </w:r>
            <w:r w:rsidR="00ED29C4">
              <w:rPr>
                <w:rFonts w:asciiTheme="minorHAnsi" w:eastAsiaTheme="minorEastAsia" w:hAnsiTheme="minorHAnsi" w:cstheme="minorBidi"/>
                <w:sz w:val="22"/>
                <w:szCs w:val="22"/>
                <w:lang w:val="en-US" w:eastAsia="en-US"/>
              </w:rPr>
              <w:tab/>
            </w:r>
            <w:r w:rsidR="00ED29C4" w:rsidRPr="00957A15">
              <w:rPr>
                <w:rStyle w:val="Hyperlink"/>
              </w:rPr>
              <w:t>Monitoring and Evaluation</w:t>
            </w:r>
            <w:r w:rsidR="00ED29C4">
              <w:rPr>
                <w:webHidden/>
              </w:rPr>
              <w:tab/>
            </w:r>
            <w:r>
              <w:rPr>
                <w:webHidden/>
              </w:rPr>
              <w:fldChar w:fldCharType="begin"/>
            </w:r>
            <w:r w:rsidR="00ED29C4">
              <w:rPr>
                <w:webHidden/>
              </w:rPr>
              <w:instrText xml:space="preserve"> PAGEREF _Toc467585282 \h </w:instrText>
            </w:r>
            <w:r>
              <w:rPr>
                <w:webHidden/>
              </w:rPr>
            </w:r>
            <w:r>
              <w:rPr>
                <w:webHidden/>
              </w:rPr>
              <w:fldChar w:fldCharType="separate"/>
            </w:r>
            <w:r w:rsidR="009F51CD">
              <w:rPr>
                <w:webHidden/>
              </w:rPr>
              <w:t>100</w:t>
            </w:r>
            <w:r>
              <w:rPr>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83" w:history="1">
            <w:r w:rsidR="00ED29C4" w:rsidRPr="00957A15">
              <w:rPr>
                <w:rStyle w:val="Hyperlink"/>
                <w:noProof/>
                <w:lang w:val="en-GB" w:eastAsia="en-GB"/>
              </w:rPr>
              <w:t>5.1</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Identifying Sources of Data against the Results Framework</w:t>
            </w:r>
            <w:r w:rsidR="00ED29C4">
              <w:rPr>
                <w:noProof/>
                <w:webHidden/>
              </w:rPr>
              <w:tab/>
            </w:r>
            <w:r>
              <w:rPr>
                <w:noProof/>
                <w:webHidden/>
              </w:rPr>
              <w:fldChar w:fldCharType="begin"/>
            </w:r>
            <w:r w:rsidR="00ED29C4">
              <w:rPr>
                <w:noProof/>
                <w:webHidden/>
              </w:rPr>
              <w:instrText xml:space="preserve"> PAGEREF _Toc467585283 \h </w:instrText>
            </w:r>
            <w:r>
              <w:rPr>
                <w:noProof/>
                <w:webHidden/>
              </w:rPr>
            </w:r>
            <w:r>
              <w:rPr>
                <w:noProof/>
                <w:webHidden/>
              </w:rPr>
              <w:fldChar w:fldCharType="separate"/>
            </w:r>
            <w:r w:rsidR="009F51CD">
              <w:rPr>
                <w:noProof/>
                <w:webHidden/>
              </w:rPr>
              <w:t>100</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84" w:history="1">
            <w:r w:rsidR="00ED29C4" w:rsidRPr="00957A15">
              <w:rPr>
                <w:rStyle w:val="Hyperlink"/>
                <w:noProof/>
                <w:lang w:val="en-GB" w:eastAsia="en-GB"/>
              </w:rPr>
              <w:t>5.2</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Conducting Annual Sector Review</w:t>
            </w:r>
            <w:r w:rsidR="00ED29C4">
              <w:rPr>
                <w:noProof/>
                <w:webHidden/>
              </w:rPr>
              <w:tab/>
            </w:r>
            <w:r>
              <w:rPr>
                <w:noProof/>
                <w:webHidden/>
              </w:rPr>
              <w:fldChar w:fldCharType="begin"/>
            </w:r>
            <w:r w:rsidR="00ED29C4">
              <w:rPr>
                <w:noProof/>
                <w:webHidden/>
              </w:rPr>
              <w:instrText xml:space="preserve"> PAGEREF _Toc467585284 \h </w:instrText>
            </w:r>
            <w:r>
              <w:rPr>
                <w:noProof/>
                <w:webHidden/>
              </w:rPr>
            </w:r>
            <w:r>
              <w:rPr>
                <w:noProof/>
                <w:webHidden/>
              </w:rPr>
              <w:fldChar w:fldCharType="separate"/>
            </w:r>
            <w:r w:rsidR="009F51CD">
              <w:rPr>
                <w:noProof/>
                <w:webHidden/>
              </w:rPr>
              <w:t>102</w:t>
            </w:r>
            <w:r>
              <w:rPr>
                <w:noProof/>
                <w:webHidden/>
              </w:rPr>
              <w:fldChar w:fldCharType="end"/>
            </w:r>
          </w:hyperlink>
        </w:p>
        <w:p w:rsidR="00ED29C4" w:rsidRDefault="00BE62D2">
          <w:pPr>
            <w:pStyle w:val="TOC2"/>
            <w:tabs>
              <w:tab w:val="left" w:pos="800"/>
            </w:tabs>
            <w:rPr>
              <w:rFonts w:asciiTheme="minorHAnsi" w:eastAsiaTheme="minorEastAsia" w:hAnsiTheme="minorHAnsi" w:cstheme="minorBidi"/>
              <w:noProof/>
              <w:sz w:val="22"/>
              <w:szCs w:val="22"/>
            </w:rPr>
          </w:pPr>
          <w:hyperlink w:anchor="_Toc467585285" w:history="1">
            <w:r w:rsidR="00ED29C4" w:rsidRPr="00957A15">
              <w:rPr>
                <w:rStyle w:val="Hyperlink"/>
                <w:noProof/>
              </w:rPr>
              <w:t>5.3</w:t>
            </w:r>
            <w:r w:rsidR="00ED29C4">
              <w:rPr>
                <w:rFonts w:asciiTheme="minorHAnsi" w:eastAsiaTheme="minorEastAsia" w:hAnsiTheme="minorHAnsi" w:cstheme="minorBidi"/>
                <w:noProof/>
                <w:sz w:val="22"/>
                <w:szCs w:val="22"/>
              </w:rPr>
              <w:tab/>
            </w:r>
            <w:r w:rsidR="00ED29C4" w:rsidRPr="00957A15">
              <w:rPr>
                <w:rStyle w:val="Hyperlink"/>
                <w:noProof/>
                <w:lang w:val="en-GB" w:eastAsia="en-GB"/>
              </w:rPr>
              <w:t>Organisational Arrangements</w:t>
            </w:r>
            <w:r w:rsidR="00ED29C4">
              <w:rPr>
                <w:noProof/>
                <w:webHidden/>
              </w:rPr>
              <w:tab/>
            </w:r>
            <w:r>
              <w:rPr>
                <w:noProof/>
                <w:webHidden/>
              </w:rPr>
              <w:fldChar w:fldCharType="begin"/>
            </w:r>
            <w:r w:rsidR="00ED29C4">
              <w:rPr>
                <w:noProof/>
                <w:webHidden/>
              </w:rPr>
              <w:instrText xml:space="preserve"> PAGEREF _Toc467585285 \h </w:instrText>
            </w:r>
            <w:r>
              <w:rPr>
                <w:noProof/>
                <w:webHidden/>
              </w:rPr>
            </w:r>
            <w:r>
              <w:rPr>
                <w:noProof/>
                <w:webHidden/>
              </w:rPr>
              <w:fldChar w:fldCharType="separate"/>
            </w:r>
            <w:r w:rsidR="009F51CD">
              <w:rPr>
                <w:noProof/>
                <w:webHidden/>
              </w:rPr>
              <w:t>104</w:t>
            </w:r>
            <w:r>
              <w:rPr>
                <w:noProof/>
                <w:webHidden/>
              </w:rPr>
              <w:fldChar w:fldCharType="end"/>
            </w:r>
          </w:hyperlink>
        </w:p>
        <w:p w:rsidR="004F5BE7" w:rsidRDefault="00BE62D2">
          <w:r>
            <w:rPr>
              <w:b/>
              <w:bCs/>
              <w:noProof/>
            </w:rPr>
            <w:fldChar w:fldCharType="end"/>
          </w:r>
        </w:p>
      </w:sdtContent>
    </w:sdt>
    <w:p w:rsidR="00822F1C" w:rsidRDefault="00822F1C" w:rsidP="00186401">
      <w:pPr>
        <w:spacing w:line="480" w:lineRule="auto"/>
      </w:pPr>
      <w:r>
        <w:br w:type="page"/>
      </w:r>
    </w:p>
    <w:p w:rsidR="0065498B" w:rsidRPr="0065498B" w:rsidRDefault="00590AA2" w:rsidP="00186401">
      <w:pPr>
        <w:spacing w:line="480" w:lineRule="auto"/>
      </w:pPr>
      <w:r>
        <w:rPr>
          <w:rFonts w:eastAsiaTheme="majorEastAsia" w:cstheme="majorBidi"/>
          <w:b/>
          <w:bCs/>
          <w:i/>
          <w:sz w:val="44"/>
          <w:szCs w:val="44"/>
        </w:rPr>
        <w:lastRenderedPageBreak/>
        <w:t>List</w:t>
      </w:r>
      <w:r w:rsidR="00822F1C" w:rsidRPr="00822F1C">
        <w:rPr>
          <w:rFonts w:eastAsiaTheme="majorEastAsia" w:cstheme="majorBidi"/>
          <w:b/>
          <w:bCs/>
          <w:i/>
          <w:sz w:val="44"/>
          <w:szCs w:val="44"/>
        </w:rPr>
        <w:t xml:space="preserve"> of Figures</w:t>
      </w:r>
    </w:p>
    <w:p w:rsidR="0059014C" w:rsidRDefault="00BE62D2">
      <w:pPr>
        <w:pStyle w:val="TableofFigures"/>
        <w:tabs>
          <w:tab w:val="right" w:leader="dot" w:pos="9030"/>
        </w:tabs>
        <w:rPr>
          <w:rFonts w:asciiTheme="minorHAnsi" w:eastAsiaTheme="minorEastAsia" w:hAnsiTheme="minorHAnsi" w:cstheme="minorBidi"/>
          <w:noProof/>
          <w:sz w:val="22"/>
          <w:szCs w:val="22"/>
        </w:rPr>
      </w:pPr>
      <w:r>
        <w:fldChar w:fldCharType="begin"/>
      </w:r>
      <w:r w:rsidR="00104767">
        <w:instrText xml:space="preserve"> TOC \h \z \c "Figure" </w:instrText>
      </w:r>
      <w:r>
        <w:fldChar w:fldCharType="separate"/>
      </w:r>
      <w:hyperlink w:anchor="_Toc465926610" w:history="1">
        <w:r w:rsidR="0059014C" w:rsidRPr="000B20D0">
          <w:rPr>
            <w:rStyle w:val="Hyperlink"/>
            <w:noProof/>
          </w:rPr>
          <w:t>Figure 1: Organogram of the Infrastructure Sector</w:t>
        </w:r>
        <w:r w:rsidR="0059014C">
          <w:rPr>
            <w:noProof/>
            <w:webHidden/>
          </w:rPr>
          <w:tab/>
        </w:r>
        <w:r>
          <w:rPr>
            <w:noProof/>
            <w:webHidden/>
          </w:rPr>
          <w:fldChar w:fldCharType="begin"/>
        </w:r>
        <w:r w:rsidR="0059014C">
          <w:rPr>
            <w:noProof/>
            <w:webHidden/>
          </w:rPr>
          <w:instrText xml:space="preserve"> PAGEREF _Toc465926610 \h </w:instrText>
        </w:r>
        <w:r>
          <w:rPr>
            <w:noProof/>
            <w:webHidden/>
          </w:rPr>
        </w:r>
        <w:r>
          <w:rPr>
            <w:noProof/>
            <w:webHidden/>
          </w:rPr>
          <w:fldChar w:fldCharType="separate"/>
        </w:r>
        <w:r w:rsidR="009F51CD">
          <w:rPr>
            <w:noProof/>
            <w:webHidden/>
          </w:rPr>
          <w:t>19</w:t>
        </w:r>
        <w:r>
          <w:rPr>
            <w:noProof/>
            <w:webHidden/>
          </w:rPr>
          <w:fldChar w:fldCharType="end"/>
        </w:r>
      </w:hyperlink>
    </w:p>
    <w:p w:rsidR="0059014C" w:rsidRDefault="00BE62D2">
      <w:pPr>
        <w:pStyle w:val="TableofFigures"/>
        <w:tabs>
          <w:tab w:val="right" w:leader="dot" w:pos="9030"/>
        </w:tabs>
        <w:rPr>
          <w:rFonts w:asciiTheme="minorHAnsi" w:eastAsiaTheme="minorEastAsia" w:hAnsiTheme="minorHAnsi" w:cstheme="minorBidi"/>
          <w:noProof/>
          <w:sz w:val="22"/>
          <w:szCs w:val="22"/>
        </w:rPr>
      </w:pPr>
      <w:hyperlink w:anchor="_Toc465926611" w:history="1">
        <w:r w:rsidR="0059014C" w:rsidRPr="000B20D0">
          <w:rPr>
            <w:rStyle w:val="Hyperlink"/>
            <w:noProof/>
          </w:rPr>
          <w:t>Figure 2: Organogram of ODWC</w:t>
        </w:r>
        <w:r w:rsidR="0059014C">
          <w:rPr>
            <w:noProof/>
            <w:webHidden/>
          </w:rPr>
          <w:tab/>
        </w:r>
        <w:r>
          <w:rPr>
            <w:noProof/>
            <w:webHidden/>
          </w:rPr>
          <w:fldChar w:fldCharType="begin"/>
        </w:r>
        <w:r w:rsidR="0059014C">
          <w:rPr>
            <w:noProof/>
            <w:webHidden/>
          </w:rPr>
          <w:instrText xml:space="preserve"> PAGEREF _Toc465926611 \h </w:instrText>
        </w:r>
        <w:r>
          <w:rPr>
            <w:noProof/>
            <w:webHidden/>
          </w:rPr>
        </w:r>
        <w:r>
          <w:rPr>
            <w:noProof/>
            <w:webHidden/>
          </w:rPr>
          <w:fldChar w:fldCharType="separate"/>
        </w:r>
        <w:r w:rsidR="009F51CD">
          <w:rPr>
            <w:noProof/>
            <w:webHidden/>
          </w:rPr>
          <w:t>21</w:t>
        </w:r>
        <w:r>
          <w:rPr>
            <w:noProof/>
            <w:webHidden/>
          </w:rPr>
          <w:fldChar w:fldCharType="end"/>
        </w:r>
      </w:hyperlink>
    </w:p>
    <w:p w:rsidR="0059014C" w:rsidRDefault="00BE62D2">
      <w:pPr>
        <w:pStyle w:val="TableofFigures"/>
        <w:tabs>
          <w:tab w:val="right" w:leader="dot" w:pos="9030"/>
        </w:tabs>
        <w:rPr>
          <w:rFonts w:asciiTheme="minorHAnsi" w:eastAsiaTheme="minorEastAsia" w:hAnsiTheme="minorHAnsi" w:cstheme="minorBidi"/>
          <w:noProof/>
          <w:sz w:val="22"/>
          <w:szCs w:val="22"/>
        </w:rPr>
      </w:pPr>
      <w:hyperlink w:anchor="_Toc465926612" w:history="1">
        <w:r w:rsidR="0059014C" w:rsidRPr="000B20D0">
          <w:rPr>
            <w:rStyle w:val="Hyperlink"/>
            <w:noProof/>
          </w:rPr>
          <w:t>Figure 3: Organogram of Ondo State Electricity Board</w:t>
        </w:r>
        <w:r w:rsidR="0059014C">
          <w:rPr>
            <w:noProof/>
            <w:webHidden/>
          </w:rPr>
          <w:tab/>
        </w:r>
        <w:r>
          <w:rPr>
            <w:noProof/>
            <w:webHidden/>
          </w:rPr>
          <w:fldChar w:fldCharType="begin"/>
        </w:r>
        <w:r w:rsidR="0059014C">
          <w:rPr>
            <w:noProof/>
            <w:webHidden/>
          </w:rPr>
          <w:instrText xml:space="preserve"> PAGEREF _Toc465926612 \h </w:instrText>
        </w:r>
        <w:r>
          <w:rPr>
            <w:noProof/>
            <w:webHidden/>
          </w:rPr>
        </w:r>
        <w:r>
          <w:rPr>
            <w:noProof/>
            <w:webHidden/>
          </w:rPr>
          <w:fldChar w:fldCharType="separate"/>
        </w:r>
        <w:r w:rsidR="009F51CD">
          <w:rPr>
            <w:noProof/>
            <w:webHidden/>
          </w:rPr>
          <w:t>25</w:t>
        </w:r>
        <w:r>
          <w:rPr>
            <w:noProof/>
            <w:webHidden/>
          </w:rPr>
          <w:fldChar w:fldCharType="end"/>
        </w:r>
      </w:hyperlink>
    </w:p>
    <w:p w:rsidR="0059014C" w:rsidRDefault="00BE62D2">
      <w:pPr>
        <w:pStyle w:val="TableofFigures"/>
        <w:tabs>
          <w:tab w:val="right" w:leader="dot" w:pos="9030"/>
        </w:tabs>
        <w:rPr>
          <w:rFonts w:asciiTheme="minorHAnsi" w:eastAsiaTheme="minorEastAsia" w:hAnsiTheme="minorHAnsi" w:cstheme="minorBidi"/>
          <w:noProof/>
          <w:sz w:val="22"/>
          <w:szCs w:val="22"/>
        </w:rPr>
      </w:pPr>
      <w:hyperlink w:anchor="_Toc465926613" w:history="1">
        <w:r w:rsidR="0059014C" w:rsidRPr="000B20D0">
          <w:rPr>
            <w:rStyle w:val="Hyperlink"/>
            <w:noProof/>
          </w:rPr>
          <w:t>Figure 4: Organogram of the Ondo Ministry of Works</w:t>
        </w:r>
        <w:r w:rsidR="0059014C">
          <w:rPr>
            <w:noProof/>
            <w:webHidden/>
          </w:rPr>
          <w:tab/>
        </w:r>
        <w:r>
          <w:rPr>
            <w:noProof/>
            <w:webHidden/>
          </w:rPr>
          <w:fldChar w:fldCharType="begin"/>
        </w:r>
        <w:r w:rsidR="0059014C">
          <w:rPr>
            <w:noProof/>
            <w:webHidden/>
          </w:rPr>
          <w:instrText xml:space="preserve"> PAGEREF _Toc465926613 \h </w:instrText>
        </w:r>
        <w:r>
          <w:rPr>
            <w:noProof/>
            <w:webHidden/>
          </w:rPr>
        </w:r>
        <w:r>
          <w:rPr>
            <w:noProof/>
            <w:webHidden/>
          </w:rPr>
          <w:fldChar w:fldCharType="separate"/>
        </w:r>
        <w:r w:rsidR="009F51CD">
          <w:rPr>
            <w:noProof/>
            <w:webHidden/>
          </w:rPr>
          <w:t>27</w:t>
        </w:r>
        <w:r>
          <w:rPr>
            <w:noProof/>
            <w:webHidden/>
          </w:rPr>
          <w:fldChar w:fldCharType="end"/>
        </w:r>
      </w:hyperlink>
    </w:p>
    <w:p w:rsidR="0059014C" w:rsidRDefault="00BE62D2">
      <w:pPr>
        <w:pStyle w:val="TableofFigures"/>
        <w:tabs>
          <w:tab w:val="right" w:leader="dot" w:pos="9030"/>
        </w:tabs>
        <w:rPr>
          <w:rFonts w:asciiTheme="minorHAnsi" w:eastAsiaTheme="minorEastAsia" w:hAnsiTheme="minorHAnsi" w:cstheme="minorBidi"/>
          <w:noProof/>
          <w:sz w:val="22"/>
          <w:szCs w:val="22"/>
        </w:rPr>
      </w:pPr>
      <w:hyperlink w:anchor="_Toc465926614" w:history="1">
        <w:r w:rsidR="0059014C" w:rsidRPr="000B20D0">
          <w:rPr>
            <w:rStyle w:val="Hyperlink"/>
            <w:noProof/>
          </w:rPr>
          <w:t>Figure 5: Organogram of the Ministry of Transport</w:t>
        </w:r>
        <w:r w:rsidR="0059014C">
          <w:rPr>
            <w:noProof/>
            <w:webHidden/>
          </w:rPr>
          <w:tab/>
        </w:r>
        <w:r>
          <w:rPr>
            <w:noProof/>
            <w:webHidden/>
          </w:rPr>
          <w:fldChar w:fldCharType="begin"/>
        </w:r>
        <w:r w:rsidR="0059014C">
          <w:rPr>
            <w:noProof/>
            <w:webHidden/>
          </w:rPr>
          <w:instrText xml:space="preserve"> PAGEREF _Toc465926614 \h </w:instrText>
        </w:r>
        <w:r>
          <w:rPr>
            <w:noProof/>
            <w:webHidden/>
          </w:rPr>
        </w:r>
        <w:r>
          <w:rPr>
            <w:noProof/>
            <w:webHidden/>
          </w:rPr>
          <w:fldChar w:fldCharType="separate"/>
        </w:r>
        <w:r w:rsidR="009F51CD">
          <w:rPr>
            <w:noProof/>
            <w:webHidden/>
          </w:rPr>
          <w:t>29</w:t>
        </w:r>
        <w:r>
          <w:rPr>
            <w:noProof/>
            <w:webHidden/>
          </w:rPr>
          <w:fldChar w:fldCharType="end"/>
        </w:r>
      </w:hyperlink>
    </w:p>
    <w:p w:rsidR="0059014C" w:rsidRDefault="00BE62D2">
      <w:pPr>
        <w:pStyle w:val="TableofFigures"/>
        <w:tabs>
          <w:tab w:val="right" w:leader="dot" w:pos="9030"/>
        </w:tabs>
        <w:rPr>
          <w:rFonts w:asciiTheme="minorHAnsi" w:eastAsiaTheme="minorEastAsia" w:hAnsiTheme="minorHAnsi" w:cstheme="minorBidi"/>
          <w:noProof/>
          <w:sz w:val="22"/>
          <w:szCs w:val="22"/>
        </w:rPr>
      </w:pPr>
      <w:hyperlink w:anchor="_Toc465926615" w:history="1">
        <w:r w:rsidR="0059014C" w:rsidRPr="000B20D0">
          <w:rPr>
            <w:rStyle w:val="Hyperlink"/>
            <w:noProof/>
          </w:rPr>
          <w:t>Figure 6: Ondo State Rural Water Supply and Sanitation Agency (RUWASSA)</w:t>
        </w:r>
        <w:r w:rsidR="0059014C">
          <w:rPr>
            <w:noProof/>
            <w:webHidden/>
          </w:rPr>
          <w:tab/>
        </w:r>
        <w:r>
          <w:rPr>
            <w:noProof/>
            <w:webHidden/>
          </w:rPr>
          <w:fldChar w:fldCharType="begin"/>
        </w:r>
        <w:r w:rsidR="0059014C">
          <w:rPr>
            <w:noProof/>
            <w:webHidden/>
          </w:rPr>
          <w:instrText xml:space="preserve"> PAGEREF _Toc465926615 \h </w:instrText>
        </w:r>
        <w:r>
          <w:rPr>
            <w:noProof/>
            <w:webHidden/>
          </w:rPr>
        </w:r>
        <w:r>
          <w:rPr>
            <w:noProof/>
            <w:webHidden/>
          </w:rPr>
          <w:fldChar w:fldCharType="separate"/>
        </w:r>
        <w:r w:rsidR="009F51CD">
          <w:rPr>
            <w:noProof/>
            <w:webHidden/>
          </w:rPr>
          <w:t>34</w:t>
        </w:r>
        <w:r>
          <w:rPr>
            <w:noProof/>
            <w:webHidden/>
          </w:rPr>
          <w:fldChar w:fldCharType="end"/>
        </w:r>
      </w:hyperlink>
    </w:p>
    <w:p w:rsidR="0021282F" w:rsidRDefault="00BE62D2" w:rsidP="00186401">
      <w:pPr>
        <w:spacing w:line="480" w:lineRule="auto"/>
        <w:rPr>
          <w:rFonts w:eastAsiaTheme="majorEastAsia" w:cstheme="majorBidi"/>
          <w:b/>
          <w:bCs/>
          <w:i/>
          <w:sz w:val="44"/>
          <w:szCs w:val="44"/>
        </w:rPr>
      </w:pPr>
      <w:r>
        <w:fldChar w:fldCharType="end"/>
      </w:r>
      <w:r w:rsidR="0021282F" w:rsidRPr="0021282F">
        <w:rPr>
          <w:rFonts w:eastAsiaTheme="majorEastAsia" w:cstheme="majorBidi"/>
          <w:b/>
          <w:bCs/>
          <w:i/>
          <w:sz w:val="44"/>
          <w:szCs w:val="44"/>
        </w:rPr>
        <w:t>List of Tables</w:t>
      </w:r>
    </w:p>
    <w:p w:rsidR="003E03FB" w:rsidRDefault="00BE62D2">
      <w:pPr>
        <w:pStyle w:val="TableofFigures"/>
        <w:tabs>
          <w:tab w:val="right" w:leader="dot" w:pos="9030"/>
        </w:tabs>
        <w:rPr>
          <w:rFonts w:asciiTheme="minorHAnsi" w:eastAsiaTheme="minorEastAsia" w:hAnsiTheme="minorHAnsi" w:cstheme="minorBidi"/>
          <w:noProof/>
          <w:sz w:val="22"/>
          <w:szCs w:val="22"/>
        </w:rPr>
      </w:pPr>
      <w:r>
        <w:rPr>
          <w:rFonts w:eastAsiaTheme="majorEastAsia" w:cstheme="majorBidi"/>
          <w:b/>
          <w:bCs/>
          <w:i/>
          <w:sz w:val="44"/>
          <w:szCs w:val="44"/>
        </w:rPr>
        <w:fldChar w:fldCharType="begin"/>
      </w:r>
      <w:r w:rsidR="008710A9">
        <w:rPr>
          <w:rFonts w:eastAsiaTheme="majorEastAsia" w:cstheme="majorBidi"/>
          <w:b/>
          <w:bCs/>
          <w:i/>
          <w:sz w:val="44"/>
          <w:szCs w:val="44"/>
        </w:rPr>
        <w:instrText xml:space="preserve"> TOC \h \z \c "Table" </w:instrText>
      </w:r>
      <w:r>
        <w:rPr>
          <w:rFonts w:eastAsiaTheme="majorEastAsia" w:cstheme="majorBidi"/>
          <w:b/>
          <w:bCs/>
          <w:i/>
          <w:sz w:val="44"/>
          <w:szCs w:val="44"/>
        </w:rPr>
        <w:fldChar w:fldCharType="separate"/>
      </w:r>
      <w:hyperlink w:anchor="_Toc468865252" w:history="1">
        <w:r w:rsidR="003E03FB" w:rsidRPr="00EF382A">
          <w:rPr>
            <w:rStyle w:val="Hyperlink"/>
            <w:noProof/>
          </w:rPr>
          <w:t>Table 1: Development and Happenings in the Water Sector in the Past 20 Years</w:t>
        </w:r>
        <w:r w:rsidR="003E03FB">
          <w:rPr>
            <w:noProof/>
            <w:webHidden/>
          </w:rPr>
          <w:tab/>
        </w:r>
        <w:r>
          <w:rPr>
            <w:noProof/>
            <w:webHidden/>
          </w:rPr>
          <w:fldChar w:fldCharType="begin"/>
        </w:r>
        <w:r w:rsidR="003E03FB">
          <w:rPr>
            <w:noProof/>
            <w:webHidden/>
          </w:rPr>
          <w:instrText xml:space="preserve"> PAGEREF _Toc468865252 \h </w:instrText>
        </w:r>
        <w:r>
          <w:rPr>
            <w:noProof/>
            <w:webHidden/>
          </w:rPr>
        </w:r>
        <w:r>
          <w:rPr>
            <w:noProof/>
            <w:webHidden/>
          </w:rPr>
          <w:fldChar w:fldCharType="separate"/>
        </w:r>
        <w:r w:rsidR="009F51CD">
          <w:rPr>
            <w:noProof/>
            <w:webHidden/>
          </w:rPr>
          <w:t>20</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3" w:history="1">
        <w:r w:rsidR="003E03FB" w:rsidRPr="00EF382A">
          <w:rPr>
            <w:rStyle w:val="Hyperlink"/>
            <w:noProof/>
          </w:rPr>
          <w:t>Table 2: Electrification Projects executed and completed between 2003 to 2015</w:t>
        </w:r>
        <w:r w:rsidR="003E03FB">
          <w:rPr>
            <w:noProof/>
            <w:webHidden/>
          </w:rPr>
          <w:tab/>
        </w:r>
        <w:r>
          <w:rPr>
            <w:noProof/>
            <w:webHidden/>
          </w:rPr>
          <w:fldChar w:fldCharType="begin"/>
        </w:r>
        <w:r w:rsidR="003E03FB">
          <w:rPr>
            <w:noProof/>
            <w:webHidden/>
          </w:rPr>
          <w:instrText xml:space="preserve"> PAGEREF _Toc468865253 \h </w:instrText>
        </w:r>
        <w:r>
          <w:rPr>
            <w:noProof/>
            <w:webHidden/>
          </w:rPr>
        </w:r>
        <w:r>
          <w:rPr>
            <w:noProof/>
            <w:webHidden/>
          </w:rPr>
          <w:fldChar w:fldCharType="separate"/>
        </w:r>
        <w:r w:rsidR="009F51CD">
          <w:rPr>
            <w:noProof/>
            <w:webHidden/>
          </w:rPr>
          <w:t>23</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4" w:history="1">
        <w:r w:rsidR="003E03FB" w:rsidRPr="00EF382A">
          <w:rPr>
            <w:rStyle w:val="Hyperlink"/>
            <w:noProof/>
          </w:rPr>
          <w:t>Table 3: Roads Construction in Ondo State</w:t>
        </w:r>
        <w:r w:rsidR="003E03FB">
          <w:rPr>
            <w:noProof/>
            <w:webHidden/>
          </w:rPr>
          <w:tab/>
        </w:r>
        <w:r>
          <w:rPr>
            <w:noProof/>
            <w:webHidden/>
          </w:rPr>
          <w:fldChar w:fldCharType="begin"/>
        </w:r>
        <w:r w:rsidR="003E03FB">
          <w:rPr>
            <w:noProof/>
            <w:webHidden/>
          </w:rPr>
          <w:instrText xml:space="preserve"> PAGEREF _Toc468865254 \h </w:instrText>
        </w:r>
        <w:r>
          <w:rPr>
            <w:noProof/>
            <w:webHidden/>
          </w:rPr>
        </w:r>
        <w:r>
          <w:rPr>
            <w:noProof/>
            <w:webHidden/>
          </w:rPr>
          <w:fldChar w:fldCharType="separate"/>
        </w:r>
        <w:r w:rsidR="009F51CD">
          <w:rPr>
            <w:noProof/>
            <w:webHidden/>
          </w:rPr>
          <w:t>26</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5" w:history="1">
        <w:r w:rsidR="003E03FB" w:rsidRPr="00EF382A">
          <w:rPr>
            <w:rStyle w:val="Hyperlink"/>
            <w:noProof/>
          </w:rPr>
          <w:t>Table 4: Number of Students Conveyed by Free Shuttle Bus Scheme</w:t>
        </w:r>
        <w:r w:rsidR="003E03FB">
          <w:rPr>
            <w:noProof/>
            <w:webHidden/>
          </w:rPr>
          <w:tab/>
        </w:r>
        <w:r>
          <w:rPr>
            <w:noProof/>
            <w:webHidden/>
          </w:rPr>
          <w:fldChar w:fldCharType="begin"/>
        </w:r>
        <w:r w:rsidR="003E03FB">
          <w:rPr>
            <w:noProof/>
            <w:webHidden/>
          </w:rPr>
          <w:instrText xml:space="preserve"> PAGEREF _Toc468865255 \h </w:instrText>
        </w:r>
        <w:r>
          <w:rPr>
            <w:noProof/>
            <w:webHidden/>
          </w:rPr>
        </w:r>
        <w:r>
          <w:rPr>
            <w:noProof/>
            <w:webHidden/>
          </w:rPr>
          <w:fldChar w:fldCharType="separate"/>
        </w:r>
        <w:r w:rsidR="009F51CD">
          <w:rPr>
            <w:noProof/>
            <w:webHidden/>
          </w:rPr>
          <w:t>28</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6" w:history="1">
        <w:r w:rsidR="003E03FB" w:rsidRPr="00EF382A">
          <w:rPr>
            <w:rStyle w:val="Hyperlink"/>
            <w:noProof/>
          </w:rPr>
          <w:t>Table 5: Water Demand Level and Level of Service for Rural and Small Town's Water Supply and Sanitation in Ondo State</w:t>
        </w:r>
        <w:r w:rsidR="003E03FB">
          <w:rPr>
            <w:noProof/>
            <w:webHidden/>
          </w:rPr>
          <w:tab/>
        </w:r>
        <w:r>
          <w:rPr>
            <w:noProof/>
            <w:webHidden/>
          </w:rPr>
          <w:fldChar w:fldCharType="begin"/>
        </w:r>
        <w:r w:rsidR="003E03FB">
          <w:rPr>
            <w:noProof/>
            <w:webHidden/>
          </w:rPr>
          <w:instrText xml:space="preserve"> PAGEREF _Toc468865256 \h </w:instrText>
        </w:r>
        <w:r>
          <w:rPr>
            <w:noProof/>
            <w:webHidden/>
          </w:rPr>
        </w:r>
        <w:r>
          <w:rPr>
            <w:noProof/>
            <w:webHidden/>
          </w:rPr>
          <w:fldChar w:fldCharType="separate"/>
        </w:r>
        <w:r w:rsidR="009F51CD">
          <w:rPr>
            <w:noProof/>
            <w:webHidden/>
          </w:rPr>
          <w:t>30</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7" w:history="1">
        <w:r w:rsidR="003E03FB" w:rsidRPr="00EF382A">
          <w:rPr>
            <w:rStyle w:val="Hyperlink"/>
            <w:noProof/>
          </w:rPr>
          <w:t>Table 6: Sanitation Level of Service for Rural and Small Towns in Ondo State</w:t>
        </w:r>
        <w:r w:rsidR="003E03FB">
          <w:rPr>
            <w:noProof/>
            <w:webHidden/>
          </w:rPr>
          <w:tab/>
        </w:r>
        <w:r>
          <w:rPr>
            <w:noProof/>
            <w:webHidden/>
          </w:rPr>
          <w:fldChar w:fldCharType="begin"/>
        </w:r>
        <w:r w:rsidR="003E03FB">
          <w:rPr>
            <w:noProof/>
            <w:webHidden/>
          </w:rPr>
          <w:instrText xml:space="preserve"> PAGEREF _Toc468865257 \h </w:instrText>
        </w:r>
        <w:r>
          <w:rPr>
            <w:noProof/>
            <w:webHidden/>
          </w:rPr>
        </w:r>
        <w:r>
          <w:rPr>
            <w:noProof/>
            <w:webHidden/>
          </w:rPr>
          <w:fldChar w:fldCharType="separate"/>
        </w:r>
        <w:r w:rsidR="009F51CD">
          <w:rPr>
            <w:noProof/>
            <w:webHidden/>
          </w:rPr>
          <w:t>31</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8" w:history="1">
        <w:r w:rsidR="003E03FB" w:rsidRPr="00EF382A">
          <w:rPr>
            <w:rStyle w:val="Hyperlink"/>
            <w:noProof/>
          </w:rPr>
          <w:t>Table 7: Water Supply Facilities available in Ondo State</w:t>
        </w:r>
        <w:r w:rsidR="003E03FB">
          <w:rPr>
            <w:noProof/>
            <w:webHidden/>
          </w:rPr>
          <w:tab/>
        </w:r>
        <w:r>
          <w:rPr>
            <w:noProof/>
            <w:webHidden/>
          </w:rPr>
          <w:fldChar w:fldCharType="begin"/>
        </w:r>
        <w:r w:rsidR="003E03FB">
          <w:rPr>
            <w:noProof/>
            <w:webHidden/>
          </w:rPr>
          <w:instrText xml:space="preserve"> PAGEREF _Toc468865258 \h </w:instrText>
        </w:r>
        <w:r>
          <w:rPr>
            <w:noProof/>
            <w:webHidden/>
          </w:rPr>
        </w:r>
        <w:r>
          <w:rPr>
            <w:noProof/>
            <w:webHidden/>
          </w:rPr>
          <w:fldChar w:fldCharType="separate"/>
        </w:r>
        <w:r w:rsidR="009F51CD">
          <w:rPr>
            <w:noProof/>
            <w:webHidden/>
          </w:rPr>
          <w:t>32</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59" w:history="1">
        <w:r w:rsidR="003E03FB" w:rsidRPr="00EF382A">
          <w:rPr>
            <w:rStyle w:val="Hyperlink"/>
            <w:noProof/>
          </w:rPr>
          <w:t>Table 8: Wash Sector Water Supply and Basic Sanitation Facilities Available in Ondo State</w:t>
        </w:r>
        <w:r w:rsidR="003E03FB">
          <w:rPr>
            <w:noProof/>
            <w:webHidden/>
          </w:rPr>
          <w:tab/>
        </w:r>
        <w:r>
          <w:rPr>
            <w:noProof/>
            <w:webHidden/>
          </w:rPr>
          <w:fldChar w:fldCharType="begin"/>
        </w:r>
        <w:r w:rsidR="003E03FB">
          <w:rPr>
            <w:noProof/>
            <w:webHidden/>
          </w:rPr>
          <w:instrText xml:space="preserve"> PAGEREF _Toc468865259 \h </w:instrText>
        </w:r>
        <w:r>
          <w:rPr>
            <w:noProof/>
            <w:webHidden/>
          </w:rPr>
        </w:r>
        <w:r>
          <w:rPr>
            <w:noProof/>
            <w:webHidden/>
          </w:rPr>
          <w:fldChar w:fldCharType="separate"/>
        </w:r>
        <w:r w:rsidR="009F51CD">
          <w:rPr>
            <w:noProof/>
            <w:webHidden/>
          </w:rPr>
          <w:t>39</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0" w:history="1">
        <w:r w:rsidR="003E03FB" w:rsidRPr="00EF382A">
          <w:rPr>
            <w:rStyle w:val="Hyperlink"/>
            <w:noProof/>
          </w:rPr>
          <w:t>Table 9: Status of Water Supply and Basic Sanitation Facilities Functionality in Ondo State</w:t>
        </w:r>
        <w:r w:rsidR="003E03FB">
          <w:rPr>
            <w:noProof/>
            <w:webHidden/>
          </w:rPr>
          <w:tab/>
        </w:r>
        <w:r>
          <w:rPr>
            <w:noProof/>
            <w:webHidden/>
          </w:rPr>
          <w:fldChar w:fldCharType="begin"/>
        </w:r>
        <w:r w:rsidR="003E03FB">
          <w:rPr>
            <w:noProof/>
            <w:webHidden/>
          </w:rPr>
          <w:instrText xml:space="preserve"> PAGEREF _Toc468865260 \h </w:instrText>
        </w:r>
        <w:r>
          <w:rPr>
            <w:noProof/>
            <w:webHidden/>
          </w:rPr>
        </w:r>
        <w:r>
          <w:rPr>
            <w:noProof/>
            <w:webHidden/>
          </w:rPr>
          <w:fldChar w:fldCharType="separate"/>
        </w:r>
        <w:r w:rsidR="009F51CD">
          <w:rPr>
            <w:noProof/>
            <w:webHidden/>
          </w:rPr>
          <w:t>40</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1" w:history="1">
        <w:r w:rsidR="003E03FB" w:rsidRPr="00EF382A">
          <w:rPr>
            <w:rStyle w:val="Hyperlink"/>
            <w:noProof/>
          </w:rPr>
          <w:t>Table 10: Summary of State Level Goals, Sector Level Goals, Programmes and Outcomes</w:t>
        </w:r>
        <w:r w:rsidR="003E03FB">
          <w:rPr>
            <w:noProof/>
            <w:webHidden/>
          </w:rPr>
          <w:tab/>
        </w:r>
        <w:r>
          <w:rPr>
            <w:noProof/>
            <w:webHidden/>
          </w:rPr>
          <w:fldChar w:fldCharType="begin"/>
        </w:r>
        <w:r w:rsidR="003E03FB">
          <w:rPr>
            <w:noProof/>
            <w:webHidden/>
          </w:rPr>
          <w:instrText xml:space="preserve"> PAGEREF _Toc468865261 \h </w:instrText>
        </w:r>
        <w:r>
          <w:rPr>
            <w:noProof/>
            <w:webHidden/>
          </w:rPr>
        </w:r>
        <w:r>
          <w:rPr>
            <w:noProof/>
            <w:webHidden/>
          </w:rPr>
          <w:fldChar w:fldCharType="separate"/>
        </w:r>
        <w:r w:rsidR="009F51CD">
          <w:rPr>
            <w:noProof/>
            <w:webHidden/>
          </w:rPr>
          <w:t>54</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2" w:history="1">
        <w:r w:rsidR="003E03FB" w:rsidRPr="00EF382A">
          <w:rPr>
            <w:rStyle w:val="Hyperlink"/>
            <w:noProof/>
          </w:rPr>
          <w:t>Table 11: Sector Goals, programmes and outcome deliverables</w:t>
        </w:r>
        <w:r w:rsidR="003E03FB">
          <w:rPr>
            <w:noProof/>
            <w:webHidden/>
          </w:rPr>
          <w:tab/>
        </w:r>
        <w:r>
          <w:rPr>
            <w:noProof/>
            <w:webHidden/>
          </w:rPr>
          <w:fldChar w:fldCharType="begin"/>
        </w:r>
        <w:r w:rsidR="003E03FB">
          <w:rPr>
            <w:noProof/>
            <w:webHidden/>
          </w:rPr>
          <w:instrText xml:space="preserve"> PAGEREF _Toc468865262 \h </w:instrText>
        </w:r>
        <w:r>
          <w:rPr>
            <w:noProof/>
            <w:webHidden/>
          </w:rPr>
        </w:r>
        <w:r>
          <w:rPr>
            <w:noProof/>
            <w:webHidden/>
          </w:rPr>
          <w:fldChar w:fldCharType="separate"/>
        </w:r>
        <w:r w:rsidR="009F51CD">
          <w:rPr>
            <w:noProof/>
            <w:webHidden/>
          </w:rPr>
          <w:t>57</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3" w:history="1">
        <w:r w:rsidR="003E03FB" w:rsidRPr="00EF382A">
          <w:rPr>
            <w:rStyle w:val="Hyperlink"/>
            <w:noProof/>
          </w:rPr>
          <w:t>Table 12: Summary of 2014 Budget Data for Infrastructure Sector</w:t>
        </w:r>
        <w:r w:rsidR="003E03FB">
          <w:rPr>
            <w:noProof/>
            <w:webHidden/>
          </w:rPr>
          <w:tab/>
        </w:r>
        <w:r>
          <w:rPr>
            <w:noProof/>
            <w:webHidden/>
          </w:rPr>
          <w:fldChar w:fldCharType="begin"/>
        </w:r>
        <w:r w:rsidR="003E03FB">
          <w:rPr>
            <w:noProof/>
            <w:webHidden/>
          </w:rPr>
          <w:instrText xml:space="preserve"> PAGEREF _Toc468865263 \h </w:instrText>
        </w:r>
        <w:r>
          <w:rPr>
            <w:noProof/>
            <w:webHidden/>
          </w:rPr>
        </w:r>
        <w:r>
          <w:rPr>
            <w:noProof/>
            <w:webHidden/>
          </w:rPr>
          <w:fldChar w:fldCharType="separate"/>
        </w:r>
        <w:r w:rsidR="009F51CD">
          <w:rPr>
            <w:noProof/>
            <w:webHidden/>
          </w:rPr>
          <w:t>64</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4" w:history="1">
        <w:r w:rsidR="003E03FB" w:rsidRPr="00EF382A">
          <w:rPr>
            <w:rStyle w:val="Hyperlink"/>
            <w:noProof/>
          </w:rPr>
          <w:t>Table 13: Summary of 2015 Budget Data for the Infrastructure Sector</w:t>
        </w:r>
        <w:r w:rsidR="003E03FB">
          <w:rPr>
            <w:noProof/>
            <w:webHidden/>
          </w:rPr>
          <w:tab/>
        </w:r>
        <w:r>
          <w:rPr>
            <w:noProof/>
            <w:webHidden/>
          </w:rPr>
          <w:fldChar w:fldCharType="begin"/>
        </w:r>
        <w:r w:rsidR="003E03FB">
          <w:rPr>
            <w:noProof/>
            <w:webHidden/>
          </w:rPr>
          <w:instrText xml:space="preserve"> PAGEREF _Toc468865264 \h </w:instrText>
        </w:r>
        <w:r>
          <w:rPr>
            <w:noProof/>
            <w:webHidden/>
          </w:rPr>
        </w:r>
        <w:r>
          <w:rPr>
            <w:noProof/>
            <w:webHidden/>
          </w:rPr>
          <w:fldChar w:fldCharType="separate"/>
        </w:r>
        <w:r w:rsidR="009F51CD">
          <w:rPr>
            <w:noProof/>
            <w:webHidden/>
          </w:rPr>
          <w:t>64</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5" w:history="1">
        <w:r w:rsidR="003E03FB" w:rsidRPr="00EF382A">
          <w:rPr>
            <w:rStyle w:val="Hyperlink"/>
            <w:noProof/>
          </w:rPr>
          <w:t>Table 14: Summary of the Review of Ongoing and Existing Projects Scorecard (Ranked by Average score for Ongoing and Existing Projects and by Final Score for New Projects)</w:t>
        </w:r>
        <w:r w:rsidR="003E03FB">
          <w:rPr>
            <w:noProof/>
            <w:webHidden/>
          </w:rPr>
          <w:tab/>
        </w:r>
        <w:r>
          <w:rPr>
            <w:noProof/>
            <w:webHidden/>
          </w:rPr>
          <w:fldChar w:fldCharType="begin"/>
        </w:r>
        <w:r w:rsidR="003E03FB">
          <w:rPr>
            <w:noProof/>
            <w:webHidden/>
          </w:rPr>
          <w:instrText xml:space="preserve"> PAGEREF _Toc468865265 \h </w:instrText>
        </w:r>
        <w:r>
          <w:rPr>
            <w:noProof/>
            <w:webHidden/>
          </w:rPr>
        </w:r>
        <w:r>
          <w:rPr>
            <w:noProof/>
            <w:webHidden/>
          </w:rPr>
          <w:fldChar w:fldCharType="separate"/>
        </w:r>
        <w:r w:rsidR="009F51CD">
          <w:rPr>
            <w:noProof/>
            <w:webHidden/>
          </w:rPr>
          <w:t>65</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6" w:history="1">
        <w:r w:rsidR="003E03FB" w:rsidRPr="00EF382A">
          <w:rPr>
            <w:rStyle w:val="Hyperlink"/>
            <w:noProof/>
          </w:rPr>
          <w:t>Table 15: Capital Costs Commitments</w:t>
        </w:r>
        <w:r w:rsidR="003E03FB">
          <w:rPr>
            <w:noProof/>
            <w:webHidden/>
          </w:rPr>
          <w:tab/>
        </w:r>
        <w:r>
          <w:rPr>
            <w:noProof/>
            <w:webHidden/>
          </w:rPr>
          <w:fldChar w:fldCharType="begin"/>
        </w:r>
        <w:r w:rsidR="003E03FB">
          <w:rPr>
            <w:noProof/>
            <w:webHidden/>
          </w:rPr>
          <w:instrText xml:space="preserve"> PAGEREF _Toc468865266 \h </w:instrText>
        </w:r>
        <w:r>
          <w:rPr>
            <w:noProof/>
            <w:webHidden/>
          </w:rPr>
        </w:r>
        <w:r>
          <w:rPr>
            <w:noProof/>
            <w:webHidden/>
          </w:rPr>
          <w:fldChar w:fldCharType="separate"/>
        </w:r>
        <w:r w:rsidR="009F51CD">
          <w:rPr>
            <w:noProof/>
            <w:webHidden/>
          </w:rPr>
          <w:t>71</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7" w:history="1">
        <w:r w:rsidR="003E03FB" w:rsidRPr="00EF382A">
          <w:rPr>
            <w:rStyle w:val="Hyperlink"/>
            <w:noProof/>
          </w:rPr>
          <w:t>Table 16: Personnel Costs – Existing and Projected</w:t>
        </w:r>
        <w:r w:rsidR="003E03FB">
          <w:rPr>
            <w:noProof/>
            <w:webHidden/>
          </w:rPr>
          <w:tab/>
        </w:r>
        <w:r>
          <w:rPr>
            <w:noProof/>
            <w:webHidden/>
          </w:rPr>
          <w:fldChar w:fldCharType="begin"/>
        </w:r>
        <w:r w:rsidR="003E03FB">
          <w:rPr>
            <w:noProof/>
            <w:webHidden/>
          </w:rPr>
          <w:instrText xml:space="preserve"> PAGEREF _Toc468865267 \h </w:instrText>
        </w:r>
        <w:r>
          <w:rPr>
            <w:noProof/>
            <w:webHidden/>
          </w:rPr>
        </w:r>
        <w:r>
          <w:rPr>
            <w:noProof/>
            <w:webHidden/>
          </w:rPr>
          <w:fldChar w:fldCharType="separate"/>
        </w:r>
        <w:r w:rsidR="009F51CD">
          <w:rPr>
            <w:noProof/>
            <w:webHidden/>
          </w:rPr>
          <w:t>72</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8" w:history="1">
        <w:r w:rsidR="003E03FB" w:rsidRPr="00EF382A">
          <w:rPr>
            <w:rStyle w:val="Hyperlink"/>
            <w:b/>
            <w:noProof/>
          </w:rPr>
          <w:t>Table 17: Overhead Costs – Existing and Projected</w:t>
        </w:r>
        <w:r w:rsidR="003E03FB">
          <w:rPr>
            <w:noProof/>
            <w:webHidden/>
          </w:rPr>
          <w:tab/>
        </w:r>
        <w:r>
          <w:rPr>
            <w:noProof/>
            <w:webHidden/>
          </w:rPr>
          <w:fldChar w:fldCharType="begin"/>
        </w:r>
        <w:r w:rsidR="003E03FB">
          <w:rPr>
            <w:noProof/>
            <w:webHidden/>
          </w:rPr>
          <w:instrText xml:space="preserve"> PAGEREF _Toc468865268 \h </w:instrText>
        </w:r>
        <w:r>
          <w:rPr>
            <w:noProof/>
            <w:webHidden/>
          </w:rPr>
        </w:r>
        <w:r>
          <w:rPr>
            <w:noProof/>
            <w:webHidden/>
          </w:rPr>
          <w:fldChar w:fldCharType="separate"/>
        </w:r>
        <w:r w:rsidR="009F51CD">
          <w:rPr>
            <w:noProof/>
            <w:webHidden/>
          </w:rPr>
          <w:t>74</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69" w:history="1">
        <w:r w:rsidR="003E03FB" w:rsidRPr="00EF382A">
          <w:rPr>
            <w:rStyle w:val="Hyperlink"/>
            <w:noProof/>
          </w:rPr>
          <w:t>Table 18: Summary of Cancelled/Shut Down Projects</w:t>
        </w:r>
        <w:r w:rsidR="003E03FB">
          <w:rPr>
            <w:noProof/>
            <w:webHidden/>
          </w:rPr>
          <w:tab/>
        </w:r>
        <w:r>
          <w:rPr>
            <w:noProof/>
            <w:webHidden/>
          </w:rPr>
          <w:fldChar w:fldCharType="begin"/>
        </w:r>
        <w:r w:rsidR="003E03FB">
          <w:rPr>
            <w:noProof/>
            <w:webHidden/>
          </w:rPr>
          <w:instrText xml:space="preserve"> PAGEREF _Toc468865269 \h </w:instrText>
        </w:r>
        <w:r>
          <w:rPr>
            <w:noProof/>
            <w:webHidden/>
          </w:rPr>
        </w:r>
        <w:r>
          <w:rPr>
            <w:noProof/>
            <w:webHidden/>
          </w:rPr>
          <w:fldChar w:fldCharType="separate"/>
        </w:r>
        <w:r w:rsidR="009F51CD">
          <w:rPr>
            <w:noProof/>
            <w:webHidden/>
          </w:rPr>
          <w:t>74</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70" w:history="1">
        <w:r w:rsidR="003E03FB" w:rsidRPr="00EF382A">
          <w:rPr>
            <w:rStyle w:val="Hyperlink"/>
            <w:noProof/>
          </w:rPr>
          <w:t>Table 19: Grants and Donor Funding</w:t>
        </w:r>
        <w:r w:rsidR="003E03FB">
          <w:rPr>
            <w:noProof/>
            <w:webHidden/>
          </w:rPr>
          <w:tab/>
        </w:r>
        <w:r>
          <w:rPr>
            <w:noProof/>
            <w:webHidden/>
          </w:rPr>
          <w:fldChar w:fldCharType="begin"/>
        </w:r>
        <w:r w:rsidR="003E03FB">
          <w:rPr>
            <w:noProof/>
            <w:webHidden/>
          </w:rPr>
          <w:instrText xml:space="preserve"> PAGEREF _Toc468865270 \h </w:instrText>
        </w:r>
        <w:r>
          <w:rPr>
            <w:noProof/>
            <w:webHidden/>
          </w:rPr>
        </w:r>
        <w:r>
          <w:rPr>
            <w:noProof/>
            <w:webHidden/>
          </w:rPr>
          <w:fldChar w:fldCharType="separate"/>
        </w:r>
        <w:r w:rsidR="009F51CD">
          <w:rPr>
            <w:noProof/>
            <w:webHidden/>
          </w:rPr>
          <w:t>77</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71" w:history="1">
        <w:r w:rsidR="003E03FB" w:rsidRPr="00EF382A">
          <w:rPr>
            <w:rStyle w:val="Hyperlink"/>
            <w:noProof/>
          </w:rPr>
          <w:t>Table 20: Summary of Projects’ Expenditures and Output Measures</w:t>
        </w:r>
        <w:r w:rsidR="003E03FB">
          <w:rPr>
            <w:noProof/>
            <w:webHidden/>
          </w:rPr>
          <w:tab/>
        </w:r>
        <w:r>
          <w:rPr>
            <w:noProof/>
            <w:webHidden/>
          </w:rPr>
          <w:fldChar w:fldCharType="begin"/>
        </w:r>
        <w:r w:rsidR="003E03FB">
          <w:rPr>
            <w:noProof/>
            <w:webHidden/>
          </w:rPr>
          <w:instrText xml:space="preserve"> PAGEREF _Toc468865271 \h </w:instrText>
        </w:r>
        <w:r>
          <w:rPr>
            <w:noProof/>
            <w:webHidden/>
          </w:rPr>
        </w:r>
        <w:r>
          <w:rPr>
            <w:noProof/>
            <w:webHidden/>
          </w:rPr>
          <w:fldChar w:fldCharType="separate"/>
        </w:r>
        <w:r w:rsidR="009F51CD">
          <w:rPr>
            <w:noProof/>
            <w:webHidden/>
          </w:rPr>
          <w:t>79</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72" w:history="1">
        <w:r w:rsidR="003E03FB" w:rsidRPr="00EF382A">
          <w:rPr>
            <w:rStyle w:val="Hyperlink"/>
            <w:b/>
            <w:noProof/>
          </w:rPr>
          <w:t>Table 21: Responsibilities and Operational Plans for the Infrastructure Sector</w:t>
        </w:r>
        <w:r w:rsidR="003E03FB">
          <w:rPr>
            <w:noProof/>
            <w:webHidden/>
          </w:rPr>
          <w:tab/>
        </w:r>
        <w:r>
          <w:rPr>
            <w:noProof/>
            <w:webHidden/>
          </w:rPr>
          <w:fldChar w:fldCharType="begin"/>
        </w:r>
        <w:r w:rsidR="003E03FB">
          <w:rPr>
            <w:noProof/>
            <w:webHidden/>
          </w:rPr>
          <w:instrText xml:space="preserve"> PAGEREF _Toc468865272 \h </w:instrText>
        </w:r>
        <w:r>
          <w:rPr>
            <w:noProof/>
            <w:webHidden/>
          </w:rPr>
        </w:r>
        <w:r>
          <w:rPr>
            <w:noProof/>
            <w:webHidden/>
          </w:rPr>
          <w:fldChar w:fldCharType="separate"/>
        </w:r>
        <w:r w:rsidR="009F51CD">
          <w:rPr>
            <w:noProof/>
            <w:webHidden/>
          </w:rPr>
          <w:t>91</w:t>
        </w:r>
        <w:r>
          <w:rPr>
            <w:noProof/>
            <w:webHidden/>
          </w:rPr>
          <w:fldChar w:fldCharType="end"/>
        </w:r>
      </w:hyperlink>
    </w:p>
    <w:p w:rsidR="003E03FB" w:rsidRDefault="00BE62D2">
      <w:pPr>
        <w:pStyle w:val="TableofFigures"/>
        <w:tabs>
          <w:tab w:val="right" w:leader="dot" w:pos="9030"/>
        </w:tabs>
        <w:rPr>
          <w:rFonts w:asciiTheme="minorHAnsi" w:eastAsiaTheme="minorEastAsia" w:hAnsiTheme="minorHAnsi" w:cstheme="minorBidi"/>
          <w:noProof/>
          <w:sz w:val="22"/>
          <w:szCs w:val="22"/>
        </w:rPr>
      </w:pPr>
      <w:hyperlink w:anchor="_Toc468865273" w:history="1">
        <w:r w:rsidR="003E03FB" w:rsidRPr="00EF382A">
          <w:rPr>
            <w:rStyle w:val="Hyperlink"/>
            <w:noProof/>
          </w:rPr>
          <w:t>Table 22: Data Sources for Outcome and Output KPIs</w:t>
        </w:r>
        <w:r w:rsidR="003E03FB">
          <w:rPr>
            <w:noProof/>
            <w:webHidden/>
          </w:rPr>
          <w:tab/>
        </w:r>
        <w:r>
          <w:rPr>
            <w:noProof/>
            <w:webHidden/>
          </w:rPr>
          <w:fldChar w:fldCharType="begin"/>
        </w:r>
        <w:r w:rsidR="003E03FB">
          <w:rPr>
            <w:noProof/>
            <w:webHidden/>
          </w:rPr>
          <w:instrText xml:space="preserve"> PAGEREF _Toc468865273 \h </w:instrText>
        </w:r>
        <w:r>
          <w:rPr>
            <w:noProof/>
            <w:webHidden/>
          </w:rPr>
        </w:r>
        <w:r>
          <w:rPr>
            <w:noProof/>
            <w:webHidden/>
          </w:rPr>
          <w:fldChar w:fldCharType="separate"/>
        </w:r>
        <w:r w:rsidR="009F51CD">
          <w:rPr>
            <w:noProof/>
            <w:webHidden/>
          </w:rPr>
          <w:t>100</w:t>
        </w:r>
        <w:r>
          <w:rPr>
            <w:noProof/>
            <w:webHidden/>
          </w:rPr>
          <w:fldChar w:fldCharType="end"/>
        </w:r>
      </w:hyperlink>
    </w:p>
    <w:p w:rsidR="0021282F" w:rsidRPr="009E40A0" w:rsidRDefault="00BE62D2" w:rsidP="00186401">
      <w:pPr>
        <w:spacing w:line="480" w:lineRule="auto"/>
        <w:rPr>
          <w:rFonts w:eastAsiaTheme="majorEastAsia" w:cstheme="majorBidi"/>
          <w:b/>
          <w:bCs/>
          <w:i/>
          <w:sz w:val="44"/>
          <w:szCs w:val="44"/>
        </w:rPr>
      </w:pPr>
      <w:r>
        <w:rPr>
          <w:rFonts w:eastAsiaTheme="majorEastAsia" w:cstheme="majorBidi"/>
          <w:b/>
          <w:bCs/>
          <w:i/>
          <w:sz w:val="44"/>
          <w:szCs w:val="44"/>
        </w:rPr>
        <w:fldChar w:fldCharType="end"/>
      </w:r>
    </w:p>
    <w:p w:rsidR="004F5BE7" w:rsidRDefault="004F5BE7" w:rsidP="00186401">
      <w:pPr>
        <w:spacing w:line="480" w:lineRule="auto"/>
        <w:rPr>
          <w:rFonts w:eastAsiaTheme="majorEastAsia" w:cstheme="majorBidi"/>
          <w:b/>
          <w:bCs/>
          <w:i/>
          <w:sz w:val="44"/>
          <w:szCs w:val="44"/>
        </w:rPr>
      </w:pPr>
    </w:p>
    <w:p w:rsidR="004F5BE7" w:rsidRDefault="004F5BE7" w:rsidP="00186401">
      <w:pPr>
        <w:spacing w:line="480" w:lineRule="auto"/>
        <w:rPr>
          <w:rFonts w:eastAsiaTheme="majorEastAsia" w:cstheme="majorBidi"/>
          <w:b/>
          <w:bCs/>
          <w:i/>
          <w:sz w:val="44"/>
          <w:szCs w:val="44"/>
        </w:rPr>
      </w:pPr>
    </w:p>
    <w:p w:rsidR="000138EF" w:rsidRPr="00A74CEA" w:rsidRDefault="000138EF" w:rsidP="00A74CEA">
      <w:pPr>
        <w:pStyle w:val="Heading1"/>
        <w:spacing w:line="480" w:lineRule="auto"/>
        <w:rPr>
          <w:rFonts w:cs="Times New Roman"/>
          <w:sz w:val="24"/>
          <w:szCs w:val="24"/>
        </w:rPr>
      </w:pPr>
      <w:bookmarkStart w:id="2" w:name="_Toc467585223"/>
      <w:r w:rsidRPr="00A74CEA">
        <w:rPr>
          <w:rFonts w:cs="Times New Roman"/>
          <w:color w:val="0070C0"/>
          <w:sz w:val="24"/>
          <w:szCs w:val="24"/>
        </w:rPr>
        <w:lastRenderedPageBreak/>
        <w:t>Abbreviations</w:t>
      </w:r>
      <w:bookmarkEnd w:id="2"/>
      <w:r w:rsidRPr="00A74CEA">
        <w:rPr>
          <w:rFonts w:cs="Times New Roman"/>
          <w:sz w:val="24"/>
          <w:szCs w:val="24"/>
        </w:rPr>
        <w:tab/>
      </w:r>
    </w:p>
    <w:p w:rsidR="00707FD1" w:rsidRPr="00A74CEA" w:rsidRDefault="00707FD1" w:rsidP="00A74CEA">
      <w:pPr>
        <w:pStyle w:val="ListContinue"/>
        <w:spacing w:line="480" w:lineRule="auto"/>
      </w:pPr>
      <w:r w:rsidRPr="00A74CEA">
        <w:t>BEDC – Benin Electricity Distribution Company</w:t>
      </w:r>
    </w:p>
    <w:p w:rsidR="000138EF" w:rsidRDefault="000138EF" w:rsidP="00A74CEA">
      <w:pPr>
        <w:pStyle w:val="ListContinue"/>
        <w:spacing w:line="480" w:lineRule="auto"/>
      </w:pPr>
      <w:r w:rsidRPr="00A74CEA">
        <w:t>BP&amp;</w:t>
      </w:r>
      <w:r w:rsidR="00707FD1" w:rsidRPr="00A74CEA">
        <w:t>E -</w:t>
      </w:r>
      <w:r w:rsidRPr="00A74CEA">
        <w:t xml:space="preserve"> Budget Preparation and Execution</w:t>
      </w:r>
    </w:p>
    <w:p w:rsidR="002A0D48" w:rsidRPr="00A74CEA" w:rsidRDefault="002A0D48" w:rsidP="00A74CEA">
      <w:pPr>
        <w:pStyle w:val="ListContinue"/>
        <w:spacing w:line="480" w:lineRule="auto"/>
      </w:pPr>
      <w:r>
        <w:t>CBOs – Community Based Organizations</w:t>
      </w:r>
    </w:p>
    <w:p w:rsidR="00707FD1" w:rsidRPr="00A74CEA" w:rsidRDefault="00707FD1" w:rsidP="00A74CEA">
      <w:pPr>
        <w:pStyle w:val="ListContinue"/>
        <w:spacing w:line="480" w:lineRule="auto"/>
      </w:pPr>
      <w:r w:rsidRPr="00A74CEA">
        <w:t>CSO</w:t>
      </w:r>
      <w:r w:rsidR="002A0D48">
        <w:t>s</w:t>
      </w:r>
      <w:r w:rsidRPr="00A74CEA">
        <w:t xml:space="preserve"> - Civil Society Organization</w:t>
      </w:r>
      <w:r w:rsidR="002A0D48">
        <w:t>s</w:t>
      </w:r>
    </w:p>
    <w:p w:rsidR="009A2FE3" w:rsidRDefault="009C2D5A" w:rsidP="00A74CEA">
      <w:pPr>
        <w:pStyle w:val="ListContinue"/>
        <w:spacing w:line="480" w:lineRule="auto"/>
      </w:pPr>
      <w:r w:rsidRPr="00A74CEA">
        <w:t>COA</w:t>
      </w:r>
      <w:r w:rsidR="00707FD1" w:rsidRPr="00A74CEA">
        <w:t>- Chart of Accounts</w:t>
      </w:r>
    </w:p>
    <w:p w:rsidR="00BB638F" w:rsidRPr="00A74CEA" w:rsidRDefault="00BB638F" w:rsidP="00A74CEA">
      <w:pPr>
        <w:pStyle w:val="ListContinue"/>
        <w:spacing w:line="480" w:lineRule="auto"/>
      </w:pPr>
      <w:r>
        <w:t>ESA - External Support Agency</w:t>
      </w:r>
    </w:p>
    <w:p w:rsidR="000138EF" w:rsidRPr="00A74CEA" w:rsidRDefault="00707FD1" w:rsidP="00A74CEA">
      <w:pPr>
        <w:pStyle w:val="ListContinue"/>
        <w:spacing w:line="480" w:lineRule="auto"/>
      </w:pPr>
      <w:r w:rsidRPr="00A74CEA">
        <w:t>FAAC -</w:t>
      </w:r>
      <w:r w:rsidR="000138EF" w:rsidRPr="00A74CEA">
        <w:t xml:space="preserve"> Federal Accounts Allocation Committee</w:t>
      </w:r>
    </w:p>
    <w:p w:rsidR="000138EF" w:rsidRPr="00A74CEA" w:rsidRDefault="000138EF" w:rsidP="00A74CEA">
      <w:pPr>
        <w:pStyle w:val="ListContinue"/>
        <w:spacing w:line="480" w:lineRule="auto"/>
      </w:pPr>
      <w:r w:rsidRPr="00A74CEA">
        <w:t>GDP - Gross Domestic Product</w:t>
      </w:r>
    </w:p>
    <w:p w:rsidR="000138EF" w:rsidRPr="00A74CEA" w:rsidRDefault="000138EF" w:rsidP="00A74CEA">
      <w:pPr>
        <w:pStyle w:val="ListContinue"/>
        <w:spacing w:line="480" w:lineRule="auto"/>
      </w:pPr>
      <w:r w:rsidRPr="00A74CEA">
        <w:t>GSDP - Gross State Domestic Product</w:t>
      </w:r>
    </w:p>
    <w:p w:rsidR="000138EF" w:rsidRPr="00A74CEA" w:rsidRDefault="000138EF" w:rsidP="00A74CEA">
      <w:pPr>
        <w:pStyle w:val="ListContinue"/>
        <w:spacing w:line="480" w:lineRule="auto"/>
      </w:pPr>
      <w:r w:rsidRPr="00A74CEA">
        <w:t>IPSAS - International Public Sector Accounting Standards</w:t>
      </w:r>
    </w:p>
    <w:p w:rsidR="000138EF" w:rsidRPr="00A74CEA" w:rsidRDefault="000138EF" w:rsidP="00A74CEA">
      <w:pPr>
        <w:pStyle w:val="ListContinue"/>
        <w:spacing w:line="480" w:lineRule="auto"/>
      </w:pPr>
      <w:r w:rsidRPr="00A74CEA">
        <w:t>IT - Information Technology</w:t>
      </w:r>
    </w:p>
    <w:p w:rsidR="00ED30FE" w:rsidRPr="00A74CEA" w:rsidRDefault="009C2D5A" w:rsidP="00A74CEA">
      <w:pPr>
        <w:pStyle w:val="ListContinue"/>
        <w:spacing w:line="480" w:lineRule="auto"/>
      </w:pPr>
      <w:r w:rsidRPr="00A74CEA">
        <w:t>M&amp;E</w:t>
      </w:r>
      <w:r w:rsidR="00ED30FE" w:rsidRPr="00A74CEA">
        <w:t>- Monitoring and Evaluation</w:t>
      </w:r>
    </w:p>
    <w:p w:rsidR="000138EF" w:rsidRPr="00A74CEA" w:rsidRDefault="000138EF" w:rsidP="00A74CEA">
      <w:pPr>
        <w:pStyle w:val="ListContinue"/>
        <w:spacing w:line="480" w:lineRule="auto"/>
      </w:pPr>
      <w:r w:rsidRPr="00A74CEA">
        <w:t xml:space="preserve">MDAs </w:t>
      </w:r>
      <w:r w:rsidR="00707FD1" w:rsidRPr="00A74CEA">
        <w:t>- Ministries</w:t>
      </w:r>
      <w:r w:rsidRPr="00A74CEA">
        <w:t>, Departments and Agencies</w:t>
      </w:r>
    </w:p>
    <w:p w:rsidR="000138EF" w:rsidRDefault="000138EF" w:rsidP="00A74CEA">
      <w:pPr>
        <w:pStyle w:val="ListContinue"/>
        <w:spacing w:line="480" w:lineRule="auto"/>
      </w:pPr>
      <w:r w:rsidRPr="00A74CEA">
        <w:t>MEP&amp;B - Ministry of Economic Planning and Budget</w:t>
      </w:r>
    </w:p>
    <w:p w:rsidR="00C845E3" w:rsidRPr="00A74CEA" w:rsidRDefault="00C845E3" w:rsidP="00A74CEA">
      <w:pPr>
        <w:pStyle w:val="ListContinue"/>
        <w:spacing w:line="480" w:lineRule="auto"/>
      </w:pPr>
      <w:r>
        <w:t>MoT – Ministry of Transport</w:t>
      </w:r>
    </w:p>
    <w:p w:rsidR="000138EF" w:rsidRPr="00A74CEA" w:rsidRDefault="00707FD1" w:rsidP="00A74CEA">
      <w:pPr>
        <w:pStyle w:val="ListContinue"/>
        <w:spacing w:line="480" w:lineRule="auto"/>
      </w:pPr>
      <w:r w:rsidRPr="00A74CEA">
        <w:t>MYBF -</w:t>
      </w:r>
      <w:r w:rsidR="000138EF" w:rsidRPr="00A74CEA">
        <w:t xml:space="preserve"> Medium Term Expenditure Framework</w:t>
      </w:r>
    </w:p>
    <w:p w:rsidR="000138EF" w:rsidRPr="00A74CEA" w:rsidRDefault="00707FD1" w:rsidP="00A74CEA">
      <w:pPr>
        <w:pStyle w:val="ListContinue"/>
        <w:spacing w:line="480" w:lineRule="auto"/>
      </w:pPr>
      <w:r w:rsidRPr="00A74CEA">
        <w:t>MTSS -</w:t>
      </w:r>
      <w:r w:rsidR="000138EF" w:rsidRPr="00A74CEA">
        <w:t xml:space="preserve"> Medium Term Sector Strategy</w:t>
      </w:r>
    </w:p>
    <w:p w:rsidR="000138EF" w:rsidRPr="00A74CEA" w:rsidRDefault="000138EF" w:rsidP="00A74CEA">
      <w:pPr>
        <w:pStyle w:val="ListContinue"/>
        <w:spacing w:line="480" w:lineRule="auto"/>
      </w:pPr>
      <w:r w:rsidRPr="00A74CEA">
        <w:t xml:space="preserve">MYBF </w:t>
      </w:r>
      <w:r w:rsidR="00707FD1" w:rsidRPr="00A74CEA">
        <w:t>- Multi</w:t>
      </w:r>
      <w:r w:rsidRPr="00A74CEA">
        <w:t xml:space="preserve"> Year Budget Framework</w:t>
      </w:r>
    </w:p>
    <w:p w:rsidR="00ED30FE" w:rsidRPr="00A74CEA" w:rsidRDefault="00ED30FE" w:rsidP="00A74CEA">
      <w:pPr>
        <w:pStyle w:val="ListContinue"/>
        <w:spacing w:line="480" w:lineRule="auto"/>
      </w:pPr>
      <w:r w:rsidRPr="00A74CEA">
        <w:t>NERC – Nigerian Electricity Regulatory Commission.</w:t>
      </w:r>
    </w:p>
    <w:p w:rsidR="00ED30FE" w:rsidRPr="00A74CEA" w:rsidRDefault="00ED30FE" w:rsidP="00A74CEA">
      <w:pPr>
        <w:pStyle w:val="ListContinue"/>
        <w:spacing w:line="480" w:lineRule="auto"/>
        <w:rPr>
          <w:color w:val="000000"/>
        </w:rPr>
      </w:pPr>
      <w:r w:rsidRPr="00A74CEA">
        <w:rPr>
          <w:color w:val="000000"/>
        </w:rPr>
        <w:t>NRW - Non Revenue Water</w:t>
      </w:r>
    </w:p>
    <w:p w:rsidR="00ED30FE" w:rsidRPr="00A74CEA" w:rsidRDefault="00ED30FE" w:rsidP="00A74CEA">
      <w:pPr>
        <w:pStyle w:val="ListContinue"/>
        <w:spacing w:line="480" w:lineRule="auto"/>
        <w:rPr>
          <w:color w:val="000000"/>
        </w:rPr>
      </w:pPr>
      <w:r w:rsidRPr="00A74CEA">
        <w:rPr>
          <w:color w:val="000000"/>
        </w:rPr>
        <w:t xml:space="preserve">ODSG - Ondo State Government </w:t>
      </w:r>
    </w:p>
    <w:p w:rsidR="00ED30FE" w:rsidRPr="00A74CEA" w:rsidRDefault="00ED30FE" w:rsidP="00A74CEA">
      <w:pPr>
        <w:pStyle w:val="ListContinue"/>
        <w:spacing w:line="480" w:lineRule="auto"/>
        <w:rPr>
          <w:color w:val="000000"/>
        </w:rPr>
      </w:pPr>
      <w:r w:rsidRPr="00A74CEA">
        <w:rPr>
          <w:color w:val="000000"/>
        </w:rPr>
        <w:t xml:space="preserve">ODWC </w:t>
      </w:r>
      <w:r w:rsidR="00F11A21" w:rsidRPr="00A74CEA">
        <w:rPr>
          <w:color w:val="000000"/>
        </w:rPr>
        <w:t>- Ondo</w:t>
      </w:r>
      <w:r w:rsidRPr="00A74CEA">
        <w:rPr>
          <w:color w:val="000000"/>
        </w:rPr>
        <w:t xml:space="preserve"> State Water Corporation</w:t>
      </w:r>
    </w:p>
    <w:p w:rsidR="00ED30FE" w:rsidRPr="00A74CEA" w:rsidRDefault="00F11A21" w:rsidP="00A74CEA">
      <w:pPr>
        <w:pStyle w:val="ListContinue"/>
        <w:spacing w:line="480" w:lineRule="auto"/>
      </w:pPr>
      <w:r w:rsidRPr="00A74CEA">
        <w:t>OSEB - Ondo</w:t>
      </w:r>
      <w:r w:rsidR="00ED30FE" w:rsidRPr="00A74CEA">
        <w:t xml:space="preserve"> State Electricity Board</w:t>
      </w:r>
    </w:p>
    <w:p w:rsidR="00ED30FE" w:rsidRPr="00A74CEA" w:rsidRDefault="00ED30FE" w:rsidP="00A74CEA">
      <w:pPr>
        <w:pStyle w:val="ListContinue"/>
        <w:spacing w:line="480" w:lineRule="auto"/>
      </w:pPr>
      <w:r w:rsidRPr="00A74CEA">
        <w:lastRenderedPageBreak/>
        <w:t>OSDP - Ondo State Developmental Programme</w:t>
      </w:r>
    </w:p>
    <w:p w:rsidR="00ED30FE" w:rsidRPr="00A74CEA" w:rsidRDefault="00ED30FE" w:rsidP="00A74CEA">
      <w:pPr>
        <w:pStyle w:val="ListContinue"/>
        <w:spacing w:line="480" w:lineRule="auto"/>
      </w:pPr>
      <w:r w:rsidRPr="00A74CEA">
        <w:rPr>
          <w:color w:val="000000"/>
        </w:rPr>
        <w:t>PDS - Planning, Design and Statistics</w:t>
      </w:r>
    </w:p>
    <w:p w:rsidR="000138EF" w:rsidRDefault="000138EF" w:rsidP="00A74CEA">
      <w:pPr>
        <w:pStyle w:val="ListContinue"/>
        <w:spacing w:line="480" w:lineRule="auto"/>
      </w:pPr>
      <w:r w:rsidRPr="00A74CEA">
        <w:t>PFM Public Financial Management</w:t>
      </w:r>
    </w:p>
    <w:p w:rsidR="00BB638F" w:rsidRPr="00A74CEA" w:rsidRDefault="00BB638F" w:rsidP="00A74CEA">
      <w:pPr>
        <w:pStyle w:val="ListContinue"/>
        <w:spacing w:line="480" w:lineRule="auto"/>
      </w:pPr>
      <w:r>
        <w:t>PPP – Public Private Partnership</w:t>
      </w:r>
    </w:p>
    <w:p w:rsidR="000138EF" w:rsidRPr="00A74CEA" w:rsidRDefault="000138EF" w:rsidP="00A74CEA">
      <w:pPr>
        <w:pStyle w:val="ListContinue"/>
        <w:spacing w:line="480" w:lineRule="auto"/>
      </w:pPr>
      <w:r w:rsidRPr="00A74CEA">
        <w:t xml:space="preserve">PSGRDP </w:t>
      </w:r>
      <w:r w:rsidR="00707FD1" w:rsidRPr="00A74CEA">
        <w:t>- Public</w:t>
      </w:r>
      <w:r w:rsidRPr="00A74CEA">
        <w:t xml:space="preserve"> Sector Governance Reform and Development Project</w:t>
      </w:r>
    </w:p>
    <w:p w:rsidR="00ED30FE" w:rsidRPr="00A74CEA" w:rsidRDefault="00947375" w:rsidP="00A74CEA">
      <w:pPr>
        <w:pStyle w:val="ListContinue"/>
        <w:spacing w:line="480" w:lineRule="auto"/>
      </w:pPr>
      <w:r w:rsidRPr="00A74CEA">
        <w:t>REB</w:t>
      </w:r>
      <w:r w:rsidR="00ED30FE" w:rsidRPr="00A74CEA">
        <w:t xml:space="preserve"> – Rural Electrification Board</w:t>
      </w:r>
    </w:p>
    <w:p w:rsidR="000138EF" w:rsidRPr="00A74CEA" w:rsidRDefault="000138EF" w:rsidP="00A74CEA">
      <w:pPr>
        <w:pStyle w:val="ListContinue"/>
        <w:spacing w:line="480" w:lineRule="auto"/>
      </w:pPr>
      <w:r w:rsidRPr="00A74CEA">
        <w:t xml:space="preserve">SIFMIS </w:t>
      </w:r>
      <w:r w:rsidR="00707FD1" w:rsidRPr="00A74CEA">
        <w:t>- State</w:t>
      </w:r>
      <w:r w:rsidRPr="00A74CEA">
        <w:t xml:space="preserve"> Integrated Financial Management Information System</w:t>
      </w:r>
    </w:p>
    <w:p w:rsidR="00F11A21" w:rsidRDefault="00F11A21" w:rsidP="00A74CEA">
      <w:pPr>
        <w:pStyle w:val="ListContinue"/>
        <w:spacing w:line="480" w:lineRule="auto"/>
      </w:pPr>
      <w:r w:rsidRPr="00A74CEA">
        <w:t>SDGs – Sustainable Development Goals</w:t>
      </w:r>
    </w:p>
    <w:p w:rsidR="00A82C7E" w:rsidRPr="00A74CEA" w:rsidRDefault="00A82C7E" w:rsidP="00A74CEA">
      <w:pPr>
        <w:pStyle w:val="ListContinue"/>
        <w:spacing w:line="480" w:lineRule="auto"/>
      </w:pPr>
      <w:r>
        <w:t>SDP – State Development Plan</w:t>
      </w:r>
    </w:p>
    <w:p w:rsidR="000138EF" w:rsidRDefault="00707FD1" w:rsidP="00A74CEA">
      <w:pPr>
        <w:pStyle w:val="ListContinue"/>
        <w:spacing w:line="480" w:lineRule="auto"/>
      </w:pPr>
      <w:r w:rsidRPr="00A74CEA">
        <w:t>TNA -</w:t>
      </w:r>
      <w:r w:rsidR="000138EF" w:rsidRPr="00A74CEA">
        <w:t xml:space="preserve"> Training Need Assessment</w:t>
      </w:r>
    </w:p>
    <w:p w:rsidR="00F97ABD" w:rsidRPr="00A74CEA" w:rsidRDefault="00F97ABD" w:rsidP="00A74CEA">
      <w:pPr>
        <w:pStyle w:val="ListContinue"/>
        <w:spacing w:line="480" w:lineRule="auto"/>
      </w:pPr>
      <w:r>
        <w:t>WASH – Water Sanitation and Hygiene</w:t>
      </w:r>
    </w:p>
    <w:p w:rsidR="000138EF" w:rsidRDefault="00707FD1" w:rsidP="00A74CEA">
      <w:pPr>
        <w:pStyle w:val="ListContinue"/>
        <w:spacing w:line="480" w:lineRule="auto"/>
      </w:pPr>
      <w:r w:rsidRPr="00A74CEA">
        <w:t>WB -</w:t>
      </w:r>
      <w:r w:rsidR="000138EF" w:rsidRPr="00A74CEA">
        <w:t xml:space="preserve"> World Bank</w:t>
      </w:r>
    </w:p>
    <w:p w:rsidR="002A0D48" w:rsidRDefault="002A0D48" w:rsidP="00A74CEA">
      <w:pPr>
        <w:pStyle w:val="ListContinue"/>
        <w:spacing w:line="480" w:lineRule="auto"/>
      </w:pPr>
      <w:r>
        <w:t xml:space="preserve">WSS </w:t>
      </w:r>
      <w:r w:rsidR="004359DF">
        <w:t xml:space="preserve">–Water </w:t>
      </w:r>
      <w:r w:rsidR="009914E8">
        <w:t xml:space="preserve">Supply </w:t>
      </w:r>
      <w:r w:rsidR="00945F75">
        <w:t>S</w:t>
      </w:r>
      <w:r w:rsidR="004359DF">
        <w:t>cheme</w:t>
      </w: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Default="0059014C" w:rsidP="00A74CEA">
      <w:pPr>
        <w:pStyle w:val="ListContinue"/>
        <w:spacing w:line="480" w:lineRule="auto"/>
      </w:pPr>
    </w:p>
    <w:p w:rsidR="0059014C" w:rsidRPr="00540D1C" w:rsidRDefault="0059014C" w:rsidP="009D67AA">
      <w:pPr>
        <w:spacing w:line="360" w:lineRule="auto"/>
        <w:jc w:val="center"/>
        <w:rPr>
          <w:b/>
        </w:rPr>
      </w:pPr>
      <w:r w:rsidRPr="00540D1C">
        <w:rPr>
          <w:b/>
        </w:rPr>
        <w:t>ACKNOWLEDGEMENT</w:t>
      </w:r>
    </w:p>
    <w:p w:rsidR="0059014C" w:rsidRPr="00540D1C" w:rsidRDefault="0059014C" w:rsidP="009D67AA">
      <w:pPr>
        <w:spacing w:line="360" w:lineRule="auto"/>
        <w:jc w:val="both"/>
      </w:pPr>
      <w:r w:rsidRPr="00540D1C">
        <w:t>As the Medium Term Sector Strategy (MTSS) document preparation and the entire process of its workability is thought-out to improve upon the lives of people through thoughtful spending of funds, amongst other benefits</w:t>
      </w:r>
      <w:r>
        <w:t xml:space="preserve">. </w:t>
      </w:r>
      <w:r w:rsidRPr="00540D1C">
        <w:t xml:space="preserve"> The Infrastructure Sector is hugely indebted to the State Government </w:t>
      </w:r>
      <w:r>
        <w:t>for the opportunity granted it</w:t>
      </w:r>
      <w:r w:rsidRPr="00540D1C">
        <w:t xml:space="preserve"> to be part of this all-important sector of governance. The MTSS is no doubt a good step in the right direction and as such, the sector deems it a rare opportunity to be a key part of this process.</w:t>
      </w:r>
    </w:p>
    <w:p w:rsidR="0059014C" w:rsidRPr="00540D1C" w:rsidRDefault="0059014C" w:rsidP="009D67AA">
      <w:pPr>
        <w:spacing w:line="360" w:lineRule="auto"/>
        <w:jc w:val="both"/>
      </w:pPr>
      <w:r w:rsidRPr="00540D1C">
        <w:t>Equally, we owe the Ministry of E</w:t>
      </w:r>
      <w:r>
        <w:t>conomic Planning and Budget (MEP&amp;B</w:t>
      </w:r>
      <w:r w:rsidRPr="00540D1C">
        <w:t>) a lot for selecting us out a pool of other similarly eligible officers in our various MDAs to be part of this feat and also for making available relevant information and data sources used in preparing this document. It is our resolve to attain the level of responsibility and effectiveness expected of us in executing this task and further contributes our own quota to the development of the State.</w:t>
      </w:r>
    </w:p>
    <w:p w:rsidR="0059014C" w:rsidRPr="00540D1C" w:rsidRDefault="0059014C" w:rsidP="009D67AA">
      <w:pPr>
        <w:spacing w:line="360" w:lineRule="auto"/>
        <w:jc w:val="both"/>
      </w:pPr>
      <w:r>
        <w:t>We</w:t>
      </w:r>
      <w:r w:rsidRPr="00540D1C">
        <w:t xml:space="preserve"> want to thank the heads of our various MDAs for granting us permission to be part of this process and for the unparalleled support and patience shown when we were away. Being key officers in our various MDAs, our schedules may have suffered slight setbacks and it is noteworthy to say here that we would definitely get back on track accordingly now that the document has been duly prepared.</w:t>
      </w:r>
    </w:p>
    <w:p w:rsidR="0059014C" w:rsidRPr="00540D1C" w:rsidRDefault="0059014C" w:rsidP="009D67AA">
      <w:pPr>
        <w:spacing w:line="360" w:lineRule="auto"/>
        <w:jc w:val="both"/>
      </w:pPr>
      <w:r w:rsidRPr="00540D1C">
        <w:t xml:space="preserve">Finally, we are </w:t>
      </w:r>
      <w:r>
        <w:t xml:space="preserve">indebted to the Resource Person </w:t>
      </w:r>
      <w:r w:rsidRPr="00540D1C">
        <w:t xml:space="preserve">who effectively played his role in developing this document and painstakingly explained all that MTSS entails since the process commenced in 2015. </w:t>
      </w:r>
    </w:p>
    <w:p w:rsidR="0059014C" w:rsidRPr="00540D1C" w:rsidRDefault="0059014C" w:rsidP="009D67AA">
      <w:pPr>
        <w:spacing w:line="360" w:lineRule="auto"/>
        <w:jc w:val="center"/>
        <w:rPr>
          <w:b/>
          <w:u w:val="single"/>
        </w:rPr>
      </w:pPr>
      <w:r>
        <w:rPr>
          <w:b/>
          <w:u w:val="single"/>
        </w:rPr>
        <w:t>TEAM MEMBERS OF I</w:t>
      </w:r>
      <w:r w:rsidRPr="00540D1C">
        <w:rPr>
          <w:b/>
          <w:u w:val="single"/>
        </w:rPr>
        <w:t>NFRASTRUCTURE SECTOR</w:t>
      </w:r>
    </w:p>
    <w:tbl>
      <w:tblPr>
        <w:tblStyle w:val="TableGrid"/>
        <w:tblW w:w="0" w:type="auto"/>
        <w:tblLook w:val="04A0"/>
      </w:tblPr>
      <w:tblGrid>
        <w:gridCol w:w="666"/>
        <w:gridCol w:w="3011"/>
        <w:gridCol w:w="2321"/>
        <w:gridCol w:w="3258"/>
      </w:tblGrid>
      <w:tr w:rsidR="0059014C" w:rsidRPr="00540D1C" w:rsidTr="009D67AA">
        <w:tc>
          <w:tcPr>
            <w:tcW w:w="675" w:type="dxa"/>
          </w:tcPr>
          <w:p w:rsidR="0059014C" w:rsidRPr="00932F04" w:rsidRDefault="0059014C" w:rsidP="009D67AA">
            <w:pPr>
              <w:spacing w:line="360" w:lineRule="auto"/>
              <w:rPr>
                <w:b/>
                <w:sz w:val="32"/>
                <w:szCs w:val="32"/>
                <w:vertAlign w:val="superscript"/>
              </w:rPr>
            </w:pPr>
            <w:r w:rsidRPr="00932F04">
              <w:rPr>
                <w:b/>
                <w:sz w:val="32"/>
                <w:szCs w:val="32"/>
                <w:vertAlign w:val="superscript"/>
              </w:rPr>
              <w:t>S/N</w:t>
            </w:r>
          </w:p>
        </w:tc>
        <w:tc>
          <w:tcPr>
            <w:tcW w:w="3119" w:type="dxa"/>
          </w:tcPr>
          <w:p w:rsidR="0059014C" w:rsidRPr="00932F04" w:rsidRDefault="0059014C" w:rsidP="009D67AA">
            <w:pPr>
              <w:spacing w:line="360" w:lineRule="auto"/>
              <w:rPr>
                <w:b/>
                <w:sz w:val="32"/>
                <w:szCs w:val="32"/>
                <w:vertAlign w:val="superscript"/>
              </w:rPr>
            </w:pPr>
            <w:r w:rsidRPr="00932F04">
              <w:rPr>
                <w:b/>
                <w:sz w:val="32"/>
                <w:szCs w:val="32"/>
                <w:vertAlign w:val="superscript"/>
              </w:rPr>
              <w:t xml:space="preserve">NAME </w:t>
            </w:r>
          </w:p>
        </w:tc>
        <w:tc>
          <w:tcPr>
            <w:tcW w:w="2410" w:type="dxa"/>
          </w:tcPr>
          <w:p w:rsidR="0059014C" w:rsidRPr="00932F04" w:rsidRDefault="0059014C" w:rsidP="009D67AA">
            <w:pPr>
              <w:pStyle w:val="NoSpacing"/>
              <w:spacing w:line="360" w:lineRule="auto"/>
              <w:rPr>
                <w:rFonts w:ascii="Times New Roman" w:hAnsi="Times New Roman" w:cs="Times New Roman"/>
                <w:b/>
                <w:sz w:val="32"/>
                <w:szCs w:val="32"/>
                <w:vertAlign w:val="superscript"/>
              </w:rPr>
            </w:pPr>
            <w:r w:rsidRPr="00932F04">
              <w:rPr>
                <w:rFonts w:ascii="Times New Roman" w:hAnsi="Times New Roman" w:cs="Times New Roman"/>
                <w:b/>
                <w:sz w:val="32"/>
                <w:szCs w:val="32"/>
                <w:vertAlign w:val="superscript"/>
              </w:rPr>
              <w:t xml:space="preserve">MDA </w:t>
            </w:r>
          </w:p>
        </w:tc>
        <w:tc>
          <w:tcPr>
            <w:tcW w:w="3372" w:type="dxa"/>
          </w:tcPr>
          <w:p w:rsidR="0059014C" w:rsidRPr="00932F04" w:rsidRDefault="0059014C" w:rsidP="009D67AA">
            <w:pPr>
              <w:spacing w:line="360" w:lineRule="auto"/>
              <w:rPr>
                <w:b/>
                <w:sz w:val="32"/>
                <w:szCs w:val="32"/>
                <w:vertAlign w:val="superscript"/>
              </w:rPr>
            </w:pPr>
            <w:r w:rsidRPr="00932F04">
              <w:rPr>
                <w:b/>
                <w:sz w:val="32"/>
                <w:szCs w:val="32"/>
                <w:vertAlign w:val="superscript"/>
              </w:rPr>
              <w:t>DESIGNATION</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w:t>
            </w:r>
          </w:p>
        </w:tc>
        <w:tc>
          <w:tcPr>
            <w:tcW w:w="3119" w:type="dxa"/>
          </w:tcPr>
          <w:p w:rsidR="0059014C" w:rsidRPr="00932F04" w:rsidRDefault="0059014C" w:rsidP="009D67AA">
            <w:pPr>
              <w:spacing w:line="360" w:lineRule="auto"/>
              <w:rPr>
                <w:sz w:val="32"/>
                <w:szCs w:val="32"/>
                <w:vertAlign w:val="superscript"/>
              </w:rPr>
            </w:pPr>
            <w:r w:rsidRPr="00932F04">
              <w:rPr>
                <w:sz w:val="32"/>
                <w:szCs w:val="32"/>
                <w:vertAlign w:val="superscript"/>
              </w:rPr>
              <w:t>Mr. Adeniyi A.</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Works</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PS</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w:t>
            </w:r>
          </w:p>
        </w:tc>
        <w:tc>
          <w:tcPr>
            <w:tcW w:w="3119" w:type="dxa"/>
          </w:tcPr>
          <w:p w:rsidR="0059014C" w:rsidRPr="00932F04" w:rsidRDefault="0059014C" w:rsidP="009D67AA">
            <w:pPr>
              <w:spacing w:line="360" w:lineRule="auto"/>
              <w:rPr>
                <w:sz w:val="32"/>
                <w:szCs w:val="32"/>
                <w:vertAlign w:val="superscript"/>
              </w:rPr>
            </w:pPr>
            <w:r w:rsidRPr="00932F04">
              <w:rPr>
                <w:sz w:val="32"/>
                <w:szCs w:val="32"/>
                <w:vertAlign w:val="superscript"/>
              </w:rPr>
              <w:t xml:space="preserve">Mr. Aragbaye A. A. </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Transport</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PS</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3</w:t>
            </w:r>
          </w:p>
        </w:tc>
        <w:tc>
          <w:tcPr>
            <w:tcW w:w="3119" w:type="dxa"/>
          </w:tcPr>
          <w:p w:rsidR="0059014C" w:rsidRPr="00932F04" w:rsidRDefault="0059014C" w:rsidP="009D67AA">
            <w:pPr>
              <w:spacing w:line="360" w:lineRule="auto"/>
              <w:rPr>
                <w:sz w:val="32"/>
                <w:szCs w:val="32"/>
                <w:vertAlign w:val="superscript"/>
              </w:rPr>
            </w:pPr>
            <w:r w:rsidRPr="00932F04">
              <w:rPr>
                <w:sz w:val="32"/>
                <w:szCs w:val="32"/>
                <w:vertAlign w:val="superscript"/>
              </w:rPr>
              <w:t xml:space="preserve">Engr. Adeloye O.J. </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OSEB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General Manager</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4</w:t>
            </w:r>
          </w:p>
        </w:tc>
        <w:tc>
          <w:tcPr>
            <w:tcW w:w="3119" w:type="dxa"/>
          </w:tcPr>
          <w:p w:rsidR="0059014C" w:rsidRPr="00932F04" w:rsidRDefault="002B5C1D" w:rsidP="009D67AA">
            <w:pPr>
              <w:spacing w:line="360" w:lineRule="auto"/>
              <w:rPr>
                <w:sz w:val="32"/>
                <w:szCs w:val="32"/>
                <w:vertAlign w:val="superscript"/>
              </w:rPr>
            </w:pPr>
            <w:r w:rsidRPr="00932F04">
              <w:rPr>
                <w:sz w:val="32"/>
                <w:szCs w:val="32"/>
                <w:vertAlign w:val="superscript"/>
              </w:rPr>
              <w:t>Engr. Akinrinmade J.</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ODWC</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General Manager</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5</w:t>
            </w:r>
          </w:p>
        </w:tc>
        <w:tc>
          <w:tcPr>
            <w:tcW w:w="3119" w:type="dxa"/>
          </w:tcPr>
          <w:p w:rsidR="0059014C" w:rsidRPr="00932F04" w:rsidRDefault="0059014C" w:rsidP="009D67AA">
            <w:pPr>
              <w:spacing w:line="360" w:lineRule="auto"/>
              <w:rPr>
                <w:sz w:val="32"/>
                <w:szCs w:val="32"/>
                <w:vertAlign w:val="superscript"/>
              </w:rPr>
            </w:pPr>
            <w:r w:rsidRPr="00932F04">
              <w:rPr>
                <w:sz w:val="32"/>
                <w:szCs w:val="32"/>
                <w:vertAlign w:val="superscript"/>
              </w:rPr>
              <w:t>Engr. Omodeni</w:t>
            </w:r>
            <w:r w:rsidR="002B5C1D" w:rsidRPr="00932F04">
              <w:rPr>
                <w:sz w:val="32"/>
                <w:szCs w:val="32"/>
                <w:vertAlign w:val="superscript"/>
              </w:rPr>
              <w:t xml:space="preserve"> M.O.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WATSAN</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General Manager</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lastRenderedPageBreak/>
              <w:t>6</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Engr. Amuda 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Transport</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540D1C"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7</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Adamson M.O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Transport</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8</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Obideyi Olufemi</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Transport</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9</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Owoyemi M.O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Works</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10</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Ologunagba A.B.</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Works</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12</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Akerele Lucy</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Works</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13</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Engr.Osanyinbi Olakunle F.</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OSEB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14</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Engr. Fadoju S.O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OSEB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15</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Engr. Elemile O.O.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ODWC</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16</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Engr. Akinde T. I.</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ODWC</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17</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 xml:space="preserve">Mr. Adu S.D. </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ODWC</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18</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Mrs. Adesemuyi F.</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ODWC</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19</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Akerele Olukayode E.</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Ministry of Transport</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20</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Akinyomi Olumide</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WATSAN</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21</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Mrs. Ayetan T.T</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MEP &amp; 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22</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Mrs. Alejo O.O</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MEP &amp; 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23</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Mr. Adeboyejo F. A</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MEP &amp; 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24</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Mr. Olagbende B.S</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MEP &amp; 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r w:rsidR="0059014C" w:rsidRPr="00932F04" w:rsidTr="009D67AA">
        <w:tc>
          <w:tcPr>
            <w:tcW w:w="675" w:type="dxa"/>
          </w:tcPr>
          <w:p w:rsidR="0059014C" w:rsidRPr="00932F04" w:rsidRDefault="0059014C" w:rsidP="009D67AA">
            <w:pPr>
              <w:spacing w:line="360" w:lineRule="auto"/>
              <w:rPr>
                <w:sz w:val="32"/>
                <w:szCs w:val="32"/>
                <w:vertAlign w:val="superscript"/>
              </w:rPr>
            </w:pPr>
            <w:r w:rsidRPr="00932F04">
              <w:rPr>
                <w:sz w:val="32"/>
                <w:szCs w:val="32"/>
                <w:vertAlign w:val="superscript"/>
              </w:rPr>
              <w:t>25</w:t>
            </w:r>
          </w:p>
        </w:tc>
        <w:tc>
          <w:tcPr>
            <w:tcW w:w="3119" w:type="dxa"/>
          </w:tcPr>
          <w:p w:rsidR="0059014C" w:rsidRPr="00932F04" w:rsidRDefault="0059014C" w:rsidP="009D67AA">
            <w:pPr>
              <w:spacing w:line="360" w:lineRule="auto"/>
              <w:jc w:val="both"/>
              <w:rPr>
                <w:sz w:val="32"/>
                <w:szCs w:val="32"/>
                <w:vertAlign w:val="superscript"/>
              </w:rPr>
            </w:pPr>
            <w:r w:rsidRPr="00932F04">
              <w:rPr>
                <w:sz w:val="32"/>
                <w:szCs w:val="32"/>
                <w:vertAlign w:val="superscript"/>
              </w:rPr>
              <w:t>Tombra Soroaye</w:t>
            </w:r>
          </w:p>
        </w:tc>
        <w:tc>
          <w:tcPr>
            <w:tcW w:w="2410" w:type="dxa"/>
          </w:tcPr>
          <w:p w:rsidR="0059014C" w:rsidRPr="00932F04" w:rsidRDefault="0059014C" w:rsidP="009D67AA">
            <w:pPr>
              <w:pStyle w:val="NoSpacing"/>
              <w:spacing w:line="360" w:lineRule="auto"/>
              <w:rPr>
                <w:rFonts w:ascii="Times New Roman" w:hAnsi="Times New Roman" w:cs="Times New Roman"/>
                <w:sz w:val="32"/>
                <w:szCs w:val="32"/>
                <w:vertAlign w:val="superscript"/>
              </w:rPr>
            </w:pPr>
            <w:r w:rsidRPr="00932F04">
              <w:rPr>
                <w:rFonts w:ascii="Times New Roman" w:hAnsi="Times New Roman" w:cs="Times New Roman"/>
                <w:sz w:val="32"/>
                <w:szCs w:val="32"/>
                <w:vertAlign w:val="superscript"/>
              </w:rPr>
              <w:t>MEP &amp; B</w:t>
            </w:r>
          </w:p>
        </w:tc>
        <w:tc>
          <w:tcPr>
            <w:tcW w:w="3372" w:type="dxa"/>
          </w:tcPr>
          <w:p w:rsidR="0059014C" w:rsidRPr="00932F04" w:rsidRDefault="0059014C" w:rsidP="009D67AA">
            <w:pPr>
              <w:spacing w:line="360" w:lineRule="auto"/>
              <w:rPr>
                <w:sz w:val="32"/>
                <w:szCs w:val="32"/>
                <w:vertAlign w:val="superscript"/>
              </w:rPr>
            </w:pPr>
            <w:r w:rsidRPr="00932F04">
              <w:rPr>
                <w:sz w:val="32"/>
                <w:szCs w:val="32"/>
                <w:vertAlign w:val="superscript"/>
              </w:rPr>
              <w:t>SPT Member</w:t>
            </w:r>
          </w:p>
        </w:tc>
      </w:tr>
    </w:tbl>
    <w:p w:rsidR="0059014C" w:rsidRPr="00932F04" w:rsidRDefault="0059014C" w:rsidP="009D67AA">
      <w:pPr>
        <w:spacing w:line="360" w:lineRule="auto"/>
        <w:rPr>
          <w:sz w:val="32"/>
          <w:szCs w:val="32"/>
        </w:rPr>
      </w:pPr>
    </w:p>
    <w:p w:rsidR="0059014C" w:rsidRPr="00932F04" w:rsidRDefault="0059014C" w:rsidP="009D67AA">
      <w:pPr>
        <w:pStyle w:val="ListContinue"/>
        <w:spacing w:line="360" w:lineRule="auto"/>
        <w:rPr>
          <w:sz w:val="32"/>
          <w:szCs w:val="32"/>
        </w:rPr>
      </w:pPr>
    </w:p>
    <w:p w:rsidR="001A179A" w:rsidRPr="001601B0" w:rsidRDefault="0083656C" w:rsidP="003E71AA">
      <w:pPr>
        <w:pStyle w:val="Heading1"/>
        <w:keepLines/>
        <w:numPr>
          <w:ilvl w:val="0"/>
          <w:numId w:val="13"/>
        </w:numPr>
        <w:pBdr>
          <w:bottom w:val="single" w:sz="4" w:space="1" w:color="9AA977"/>
        </w:pBdr>
        <w:spacing w:before="480" w:after="240" w:line="240" w:lineRule="auto"/>
        <w:rPr>
          <w:rFonts w:ascii="Candara" w:eastAsia="Times New Roman" w:hAnsi="Candara" w:cs="Times New Roman"/>
          <w:i w:val="0"/>
          <w:color w:val="0070C0"/>
          <w:sz w:val="40"/>
          <w:szCs w:val="40"/>
          <w:lang w:val="en-GB" w:eastAsia="en-GB"/>
        </w:rPr>
      </w:pPr>
      <w:bookmarkStart w:id="3" w:name="_Toc467585224"/>
      <w:r>
        <w:rPr>
          <w:rFonts w:ascii="Candara" w:eastAsia="Times New Roman" w:hAnsi="Candara" w:cs="Times New Roman"/>
          <w:i w:val="0"/>
          <w:color w:val="0070C0"/>
          <w:sz w:val="40"/>
          <w:szCs w:val="40"/>
          <w:lang w:val="en-GB" w:eastAsia="en-GB"/>
        </w:rPr>
        <w:lastRenderedPageBreak/>
        <w:t>Introduction</w:t>
      </w:r>
      <w:bookmarkEnd w:id="3"/>
    </w:p>
    <w:p w:rsidR="00374E56" w:rsidRDefault="00374E56" w:rsidP="00E76DBA">
      <w:pPr>
        <w:pStyle w:val="Heading2"/>
        <w:rPr>
          <w:sz w:val="28"/>
          <w:szCs w:val="28"/>
        </w:rPr>
      </w:pPr>
      <w:bookmarkStart w:id="4" w:name="_Toc467585225"/>
      <w:r w:rsidRPr="00D0356E">
        <w:rPr>
          <w:sz w:val="28"/>
          <w:szCs w:val="28"/>
          <w:lang w:val="en-GB" w:eastAsia="en-GB"/>
        </w:rPr>
        <w:t>A</w:t>
      </w:r>
      <w:r w:rsidR="0021282F">
        <w:rPr>
          <w:sz w:val="28"/>
          <w:szCs w:val="28"/>
          <w:lang w:val="en-GB" w:eastAsia="en-GB"/>
        </w:rPr>
        <w:t>ims and objectives of the document</w:t>
      </w:r>
      <w:bookmarkEnd w:id="4"/>
    </w:p>
    <w:p w:rsidR="000138EF" w:rsidRPr="001C1008" w:rsidRDefault="000138EF" w:rsidP="00F11A21">
      <w:pPr>
        <w:pStyle w:val="BodyText"/>
        <w:spacing w:line="360" w:lineRule="auto"/>
        <w:jc w:val="both"/>
        <w:rPr>
          <w:bCs/>
          <w:color w:val="000000"/>
          <w:lang w:val="en-GB" w:eastAsia="en-GB"/>
        </w:rPr>
      </w:pPr>
      <w:r w:rsidRPr="001C1008">
        <w:rPr>
          <w:bCs/>
          <w:color w:val="000000"/>
          <w:lang w:val="en-GB" w:eastAsia="en-GB"/>
        </w:rPr>
        <w:t xml:space="preserve">In line with the current global transformation and in view of the need to ensure value for money, Ondo State Government (ODSG) being part of the global change has commenced a budget process reform initiative premised on creating a coherent and transparent budget framework which will focus on channelling resource to fund the State’s development needs in an efficient and transparent manner. </w:t>
      </w:r>
    </w:p>
    <w:p w:rsidR="000138EF" w:rsidRPr="001C1008" w:rsidRDefault="000138EF" w:rsidP="000138EF">
      <w:pPr>
        <w:pStyle w:val="BodyText"/>
        <w:spacing w:line="360" w:lineRule="auto"/>
        <w:jc w:val="both"/>
        <w:rPr>
          <w:bCs/>
          <w:color w:val="000000"/>
          <w:lang w:val="en-GB" w:eastAsia="en-GB"/>
        </w:rPr>
      </w:pPr>
      <w:r w:rsidRPr="001C1008">
        <w:rPr>
          <w:lang w:val="en-GB" w:eastAsia="en-GB"/>
        </w:rPr>
        <w:t>At the heart of the budget reform process itself, lies the successful application of a Medium Term Expenditure Framework</w:t>
      </w:r>
      <w:r w:rsidR="0006637E">
        <w:rPr>
          <w:lang w:val="en-GB" w:eastAsia="en-GB"/>
        </w:rPr>
        <w:t xml:space="preserve"> (MTEF)</w:t>
      </w:r>
      <w:r w:rsidRPr="001C1008">
        <w:rPr>
          <w:lang w:val="en-GB" w:eastAsia="en-GB"/>
        </w:rPr>
        <w:t xml:space="preserve"> approach to planning government expenditure. This is the framework for linking the annual spending of Ministries, Departments and Agencies (MDAs) with govern</w:t>
      </w:r>
      <w:r w:rsidR="00ED30FE">
        <w:rPr>
          <w:lang w:val="en-GB" w:eastAsia="en-GB"/>
        </w:rPr>
        <w:t>ment’s long-term strategies as a</w:t>
      </w:r>
      <w:r w:rsidRPr="001C1008">
        <w:rPr>
          <w:lang w:val="en-GB" w:eastAsia="en-GB"/>
        </w:rPr>
        <w:t>rticulated under A CARING HEART Agenda and the Millennium Development Goals (MDGs)</w:t>
      </w:r>
      <w:r w:rsidR="00ED30FE">
        <w:rPr>
          <w:lang w:val="en-GB" w:eastAsia="en-GB"/>
        </w:rPr>
        <w:t xml:space="preserve"> (now Sustainable Development Goals (SDGs))</w:t>
      </w:r>
      <w:r w:rsidRPr="001C1008">
        <w:rPr>
          <w:lang w:val="en-GB" w:eastAsia="en-GB"/>
        </w:rPr>
        <w:t xml:space="preserve"> and other high level policy documents of Government.</w:t>
      </w:r>
    </w:p>
    <w:p w:rsidR="000138EF" w:rsidRPr="001C1008" w:rsidRDefault="000138EF" w:rsidP="000138EF">
      <w:pPr>
        <w:pStyle w:val="BodyText"/>
        <w:spacing w:line="360" w:lineRule="auto"/>
        <w:jc w:val="both"/>
        <w:rPr>
          <w:lang w:val="en-GB" w:eastAsia="en-GB"/>
        </w:rPr>
      </w:pPr>
      <w:r w:rsidRPr="001C1008">
        <w:rPr>
          <w:lang w:val="en-GB" w:eastAsia="en-GB"/>
        </w:rPr>
        <w:t>A Medium Term Sector Strategy (MTSS) is produced to improve the linkage between policy making, planning, medium-term budgeting and the annual budget to facilitate better implementation of a State government’s policies and strategic priorities.</w:t>
      </w:r>
    </w:p>
    <w:p w:rsidR="000138EF" w:rsidRDefault="000138EF" w:rsidP="000138EF">
      <w:pPr>
        <w:pStyle w:val="BodyText"/>
        <w:spacing w:line="360" w:lineRule="auto"/>
        <w:jc w:val="both"/>
        <w:rPr>
          <w:lang w:val="en-GB" w:eastAsia="en-GB"/>
        </w:rPr>
      </w:pPr>
    </w:p>
    <w:p w:rsidR="0006637E" w:rsidRDefault="00242068" w:rsidP="000138EF">
      <w:pPr>
        <w:pStyle w:val="BodyText"/>
        <w:spacing w:line="360" w:lineRule="auto"/>
        <w:jc w:val="both"/>
        <w:rPr>
          <w:lang w:val="en-GB" w:eastAsia="en-GB"/>
        </w:rPr>
      </w:pPr>
      <w:r>
        <w:rPr>
          <w:lang w:val="en-GB" w:eastAsia="en-GB"/>
        </w:rPr>
        <w:t>As part of the budget reform process, the MDAs have been grouped into sectors to ensure coordination and convergence of government programmes. The</w:t>
      </w:r>
      <w:r w:rsidR="00D513B6">
        <w:rPr>
          <w:lang w:val="en-GB" w:eastAsia="en-GB"/>
        </w:rPr>
        <w:t>y</w:t>
      </w:r>
      <w:r>
        <w:rPr>
          <w:lang w:val="en-GB" w:eastAsia="en-GB"/>
        </w:rPr>
        <w:t xml:space="preserve"> will in turn provide maximum impact of these programmes on the people of the state. In view of the foregoing, the Infrastructural sector has the following MDAs: </w:t>
      </w:r>
    </w:p>
    <w:p w:rsidR="007F61A3" w:rsidRDefault="00242068">
      <w:pPr>
        <w:pStyle w:val="BodyText"/>
        <w:numPr>
          <w:ilvl w:val="0"/>
          <w:numId w:val="38"/>
        </w:numPr>
        <w:spacing w:line="360" w:lineRule="auto"/>
        <w:jc w:val="both"/>
        <w:rPr>
          <w:lang w:val="en-GB" w:eastAsia="en-GB"/>
        </w:rPr>
      </w:pPr>
      <w:r>
        <w:rPr>
          <w:lang w:val="en-GB" w:eastAsia="en-GB"/>
        </w:rPr>
        <w:t xml:space="preserve">Ministry of Works, </w:t>
      </w:r>
    </w:p>
    <w:p w:rsidR="007F61A3" w:rsidRDefault="00242068">
      <w:pPr>
        <w:pStyle w:val="BodyText"/>
        <w:numPr>
          <w:ilvl w:val="0"/>
          <w:numId w:val="38"/>
        </w:numPr>
        <w:spacing w:line="360" w:lineRule="auto"/>
        <w:jc w:val="both"/>
        <w:rPr>
          <w:lang w:val="en-GB" w:eastAsia="en-GB"/>
        </w:rPr>
      </w:pPr>
      <w:r>
        <w:rPr>
          <w:lang w:val="en-GB" w:eastAsia="en-GB"/>
        </w:rPr>
        <w:t xml:space="preserve">Ministry of Transport, </w:t>
      </w:r>
    </w:p>
    <w:p w:rsidR="007F61A3" w:rsidRDefault="00242068">
      <w:pPr>
        <w:pStyle w:val="BodyText"/>
        <w:numPr>
          <w:ilvl w:val="0"/>
          <w:numId w:val="38"/>
        </w:numPr>
        <w:spacing w:line="360" w:lineRule="auto"/>
        <w:jc w:val="both"/>
        <w:rPr>
          <w:lang w:val="en-GB" w:eastAsia="en-GB"/>
        </w:rPr>
      </w:pPr>
      <w:r>
        <w:rPr>
          <w:lang w:val="en-GB" w:eastAsia="en-GB"/>
        </w:rPr>
        <w:t xml:space="preserve">Ondo State Water Corporation (ODWC), </w:t>
      </w:r>
    </w:p>
    <w:p w:rsidR="00A37EA5" w:rsidRDefault="00242068" w:rsidP="00A37EA5">
      <w:pPr>
        <w:pStyle w:val="BodyText"/>
        <w:numPr>
          <w:ilvl w:val="0"/>
          <w:numId w:val="38"/>
        </w:numPr>
        <w:spacing w:after="200" w:line="360" w:lineRule="auto"/>
        <w:jc w:val="both"/>
        <w:rPr>
          <w:lang w:val="en-GB" w:eastAsia="en-GB"/>
        </w:rPr>
      </w:pPr>
      <w:r w:rsidRPr="00A37EA5">
        <w:rPr>
          <w:lang w:val="en-GB" w:eastAsia="en-GB"/>
        </w:rPr>
        <w:t xml:space="preserve">Water and Sanitation Agency (WATSAN), </w:t>
      </w:r>
      <w:r w:rsidR="0006637E" w:rsidRPr="00A37EA5">
        <w:rPr>
          <w:lang w:val="en-GB" w:eastAsia="en-GB"/>
        </w:rPr>
        <w:t>and</w:t>
      </w:r>
    </w:p>
    <w:p w:rsidR="007F61A3" w:rsidRPr="00A37EA5" w:rsidRDefault="00242068" w:rsidP="00A37EA5">
      <w:pPr>
        <w:pStyle w:val="BodyText"/>
        <w:numPr>
          <w:ilvl w:val="0"/>
          <w:numId w:val="38"/>
        </w:numPr>
        <w:spacing w:after="200" w:line="360" w:lineRule="auto"/>
        <w:jc w:val="both"/>
        <w:rPr>
          <w:lang w:val="en-GB" w:eastAsia="en-GB"/>
        </w:rPr>
      </w:pPr>
      <w:r w:rsidRPr="00A37EA5">
        <w:rPr>
          <w:lang w:val="en-GB" w:eastAsia="en-GB"/>
        </w:rPr>
        <w:t xml:space="preserve">Ondo State Electricity Board (OSEB). </w:t>
      </w:r>
    </w:p>
    <w:p w:rsidR="00242068" w:rsidRPr="001C1008" w:rsidRDefault="00242068" w:rsidP="0006637E">
      <w:pPr>
        <w:pStyle w:val="BodyText"/>
        <w:spacing w:line="360" w:lineRule="auto"/>
        <w:jc w:val="both"/>
        <w:rPr>
          <w:lang w:val="en-GB" w:eastAsia="en-GB"/>
        </w:rPr>
      </w:pPr>
      <w:r>
        <w:rPr>
          <w:lang w:val="en-GB" w:eastAsia="en-GB"/>
        </w:rPr>
        <w:t xml:space="preserve">This MTSS </w:t>
      </w:r>
      <w:r w:rsidR="00972095">
        <w:rPr>
          <w:lang w:val="en-GB" w:eastAsia="en-GB"/>
        </w:rPr>
        <w:t>document</w:t>
      </w:r>
      <w:r w:rsidR="003D7E0B">
        <w:rPr>
          <w:lang w:val="en-GB" w:eastAsia="en-GB"/>
        </w:rPr>
        <w:t xml:space="preserve"> </w:t>
      </w:r>
      <w:r>
        <w:rPr>
          <w:lang w:val="en-GB" w:eastAsia="en-GB"/>
        </w:rPr>
        <w:t xml:space="preserve">therefore covers all the </w:t>
      </w:r>
      <w:r w:rsidR="002743C4">
        <w:rPr>
          <w:lang w:val="en-GB" w:eastAsia="en-GB"/>
        </w:rPr>
        <w:t xml:space="preserve">MDAs under </w:t>
      </w:r>
      <w:r w:rsidR="003D7E0B">
        <w:rPr>
          <w:lang w:val="en-GB" w:eastAsia="en-GB"/>
        </w:rPr>
        <w:t xml:space="preserve">the </w:t>
      </w:r>
      <w:r w:rsidR="002743C4">
        <w:rPr>
          <w:lang w:val="en-GB" w:eastAsia="en-GB"/>
        </w:rPr>
        <w:t>Infrastructural sector.</w:t>
      </w:r>
    </w:p>
    <w:p w:rsidR="0006637E" w:rsidRDefault="0006637E" w:rsidP="000138EF">
      <w:pPr>
        <w:pStyle w:val="BodyText"/>
        <w:spacing w:line="360" w:lineRule="auto"/>
        <w:jc w:val="both"/>
        <w:rPr>
          <w:lang w:val="en-GB" w:eastAsia="en-GB"/>
        </w:rPr>
      </w:pPr>
    </w:p>
    <w:p w:rsidR="00ED30FE" w:rsidRDefault="00ED30FE">
      <w:pPr>
        <w:pStyle w:val="BodyText"/>
        <w:spacing w:line="360" w:lineRule="auto"/>
        <w:jc w:val="both"/>
        <w:rPr>
          <w:lang w:val="en-GB" w:eastAsia="en-GB"/>
        </w:rPr>
      </w:pPr>
      <w:r>
        <w:rPr>
          <w:lang w:val="en-GB" w:eastAsia="en-GB"/>
        </w:rPr>
        <w:lastRenderedPageBreak/>
        <w:t>The MTSS</w:t>
      </w:r>
      <w:r w:rsidR="000138EF" w:rsidRPr="001C1008">
        <w:rPr>
          <w:lang w:val="en-GB" w:eastAsia="en-GB"/>
        </w:rPr>
        <w:t xml:space="preserve"> is the framework for linking the annual spending of Ministries, Departments and Agencies (MDAs) to government’s long-term aspirations and strategies as articulated under the State’s “A CARING HEART” Agenda, the State’s vision 20:2020, Millennium Development Goals (MDGs)</w:t>
      </w:r>
      <w:r w:rsidR="0078308C">
        <w:rPr>
          <w:lang w:val="en-GB" w:eastAsia="en-GB"/>
        </w:rPr>
        <w:t>.</w:t>
      </w:r>
    </w:p>
    <w:p w:rsidR="00ED30FE" w:rsidRDefault="00ED30FE" w:rsidP="000138EF">
      <w:pPr>
        <w:pStyle w:val="BodyText"/>
        <w:spacing w:line="360" w:lineRule="auto"/>
        <w:jc w:val="both"/>
        <w:rPr>
          <w:lang w:val="en-GB" w:eastAsia="en-GB"/>
        </w:rPr>
      </w:pPr>
    </w:p>
    <w:p w:rsidR="00242068" w:rsidRPr="00A74CEA" w:rsidRDefault="00AC0AF9" w:rsidP="00A74CEA">
      <w:pPr>
        <w:pStyle w:val="BodyText"/>
        <w:spacing w:line="480" w:lineRule="auto"/>
        <w:jc w:val="both"/>
        <w:rPr>
          <w:lang w:val="en-GB" w:eastAsia="en-GB"/>
        </w:rPr>
      </w:pPr>
      <w:r w:rsidRPr="00F5715D">
        <w:rPr>
          <w:lang w:val="en-GB" w:eastAsia="en-GB"/>
        </w:rPr>
        <w:t>A Medium Term Sector Strategy (MTSS)</w:t>
      </w:r>
      <w:r w:rsidR="00F216D7">
        <w:rPr>
          <w:lang w:val="en-GB" w:eastAsia="en-GB"/>
        </w:rPr>
        <w:t xml:space="preserve"> </w:t>
      </w:r>
      <w:r>
        <w:rPr>
          <w:lang w:val="en-GB" w:eastAsia="en-GB"/>
        </w:rPr>
        <w:t xml:space="preserve">is the bottom-up approach </w:t>
      </w:r>
      <w:r w:rsidRPr="00F5715D">
        <w:rPr>
          <w:lang w:val="en-GB" w:eastAsia="en-GB"/>
        </w:rPr>
        <w:t>of costed programmes and projects prioritis</w:t>
      </w:r>
      <w:r>
        <w:rPr>
          <w:lang w:val="en-GB" w:eastAsia="en-GB"/>
        </w:rPr>
        <w:t xml:space="preserve">ed within the available ceiling </w:t>
      </w:r>
      <w:r w:rsidRPr="00F5715D">
        <w:rPr>
          <w:lang w:val="en-GB" w:eastAsia="en-GB"/>
        </w:rPr>
        <w:t>envelopes. It is required to describe ev</w:t>
      </w:r>
      <w:r>
        <w:rPr>
          <w:lang w:val="en-GB" w:eastAsia="en-GB"/>
        </w:rPr>
        <w:t xml:space="preserve">erything that a sector Ministry </w:t>
      </w:r>
      <w:r w:rsidRPr="00F5715D">
        <w:rPr>
          <w:lang w:val="en-GB" w:eastAsia="en-GB"/>
        </w:rPr>
        <w:t>intends to do over medium term period. MTSS document is not a document which once completed may be put in the shelf and</w:t>
      </w:r>
      <w:r w:rsidR="004A3E39">
        <w:rPr>
          <w:lang w:val="en-GB" w:eastAsia="en-GB"/>
        </w:rPr>
        <w:t xml:space="preserve"> </w:t>
      </w:r>
      <w:r w:rsidRPr="00F5715D">
        <w:rPr>
          <w:lang w:val="en-GB" w:eastAsia="en-GB"/>
        </w:rPr>
        <w:t>forgotten. It forms the basis for describing a vote-head’s annual budget,</w:t>
      </w:r>
      <w:r w:rsidR="004A3E39">
        <w:rPr>
          <w:lang w:val="en-GB" w:eastAsia="en-GB"/>
        </w:rPr>
        <w:t xml:space="preserve"> </w:t>
      </w:r>
      <w:r w:rsidRPr="00F5715D">
        <w:rPr>
          <w:lang w:val="en-GB" w:eastAsia="en-GB"/>
        </w:rPr>
        <w:t>and subject to an annual review and rev</w:t>
      </w:r>
      <w:r>
        <w:rPr>
          <w:lang w:val="en-GB" w:eastAsia="en-GB"/>
        </w:rPr>
        <w:t xml:space="preserve">ision process. It needs also to </w:t>
      </w:r>
      <w:r w:rsidRPr="00F5715D">
        <w:rPr>
          <w:lang w:val="en-GB" w:eastAsia="en-GB"/>
        </w:rPr>
        <w:t xml:space="preserve">be revised annually in the light of </w:t>
      </w:r>
      <w:r w:rsidRPr="00A74CEA">
        <w:rPr>
          <w:lang w:val="en-GB" w:eastAsia="en-GB"/>
        </w:rPr>
        <w:t>changes to the MTEF (that is in the light of change in estimate about the amount of money that is available). MTSS represents a rolling multi-year horizon for planning and is integral to, and must be consistent with the MTEF multi-year financial horizon.</w:t>
      </w:r>
    </w:p>
    <w:p w:rsidR="00835F02" w:rsidRPr="00A74CEA" w:rsidRDefault="002743C4" w:rsidP="00A74CEA">
      <w:pPr>
        <w:spacing w:line="480" w:lineRule="auto"/>
      </w:pPr>
      <w:r w:rsidRPr="00A74CEA">
        <w:t>The aims and o</w:t>
      </w:r>
      <w:r w:rsidR="00835F02" w:rsidRPr="00A74CEA">
        <w:t xml:space="preserve">bjectives of </w:t>
      </w:r>
      <w:r w:rsidR="00FE0BC3">
        <w:t xml:space="preserve">producing </w:t>
      </w:r>
      <w:r w:rsidR="00835F02" w:rsidRPr="00A74CEA">
        <w:t xml:space="preserve">the </w:t>
      </w:r>
      <w:r w:rsidRPr="00A74CEA">
        <w:t xml:space="preserve">Infrastructural </w:t>
      </w:r>
      <w:r w:rsidR="00FE0BC3">
        <w:t>S</w:t>
      </w:r>
      <w:r w:rsidRPr="00A74CEA">
        <w:t xml:space="preserve">ector MTSS </w:t>
      </w:r>
      <w:r w:rsidR="00FE0BC3">
        <w:t xml:space="preserve">document </w:t>
      </w:r>
      <w:r w:rsidRPr="00A74CEA">
        <w:t>are:</w:t>
      </w:r>
    </w:p>
    <w:p w:rsidR="00835F02" w:rsidRPr="00A74CEA" w:rsidRDefault="00835F02" w:rsidP="00A74CEA">
      <w:pPr>
        <w:spacing w:line="480" w:lineRule="auto"/>
        <w:ind w:left="1440" w:hanging="720"/>
        <w:jc w:val="both"/>
      </w:pPr>
      <w:r w:rsidRPr="00A74CEA">
        <w:t>-</w:t>
      </w:r>
      <w:r w:rsidRPr="00A74CEA">
        <w:tab/>
        <w:t>To focus on creating a coherent and transparent budget framework that will focus on channeling resources to fund the state developmental needs in an efficient</w:t>
      </w:r>
      <w:r w:rsidR="002743C4" w:rsidRPr="00A74CEA">
        <w:t>, coordinated</w:t>
      </w:r>
      <w:r w:rsidRPr="00A74CEA">
        <w:t xml:space="preserve"> and transparent manner.</w:t>
      </w:r>
    </w:p>
    <w:p w:rsidR="00835F02" w:rsidRPr="00A74CEA" w:rsidRDefault="00835F02" w:rsidP="00A74CEA">
      <w:pPr>
        <w:spacing w:line="480" w:lineRule="auto"/>
        <w:ind w:left="1440" w:hanging="720"/>
        <w:jc w:val="both"/>
      </w:pPr>
      <w:r w:rsidRPr="00A74CEA">
        <w:t>-</w:t>
      </w:r>
      <w:r w:rsidRPr="00A74CEA">
        <w:tab/>
        <w:t>To improve on the linkage between policy making, planning, medium-term budgeting and the annual budget to facilitate better implementation of the government policies and strategic priorities.</w:t>
      </w:r>
    </w:p>
    <w:p w:rsidR="00835F02" w:rsidRPr="00A74CEA" w:rsidRDefault="00835F02" w:rsidP="00A74CEA">
      <w:pPr>
        <w:spacing w:line="480" w:lineRule="auto"/>
        <w:ind w:left="1440" w:hanging="720"/>
        <w:jc w:val="both"/>
      </w:pPr>
      <w:r w:rsidRPr="00A74CEA">
        <w:t>-</w:t>
      </w:r>
      <w:r w:rsidRPr="00A74CEA">
        <w:tab/>
        <w:t>MTSS document</w:t>
      </w:r>
      <w:r w:rsidR="00FE0BC3">
        <w:t xml:space="preserve"> i</w:t>
      </w:r>
      <w:r w:rsidRPr="00A74CEA">
        <w:t xml:space="preserve">s developed to serve as a framework for linking the annual spending of </w:t>
      </w:r>
      <w:r w:rsidR="002743C4" w:rsidRPr="00A74CEA">
        <w:t>the sector</w:t>
      </w:r>
      <w:r w:rsidRPr="00A74CEA">
        <w:t xml:space="preserve"> with the government’s long term aspiration goals and planning. </w:t>
      </w:r>
    </w:p>
    <w:p w:rsidR="00EC4994" w:rsidRPr="00A74CEA" w:rsidRDefault="00EC4994" w:rsidP="00A74CEA">
      <w:pPr>
        <w:spacing w:line="480" w:lineRule="auto"/>
        <w:ind w:left="1440" w:hanging="720"/>
        <w:jc w:val="both"/>
        <w:rPr>
          <w:lang w:val="en-GB" w:eastAsia="en-GB"/>
        </w:rPr>
      </w:pPr>
      <w:r w:rsidRPr="00A74CEA">
        <w:t>-</w:t>
      </w:r>
      <w:r w:rsidRPr="00A74CEA">
        <w:tab/>
      </w:r>
      <w:r w:rsidRPr="00A74CEA">
        <w:rPr>
          <w:lang w:val="en-GB" w:eastAsia="en-GB"/>
        </w:rPr>
        <w:t>To provide guidelines on best practice investment and operational management in</w:t>
      </w:r>
      <w:r w:rsidR="0078308C">
        <w:rPr>
          <w:lang w:val="en-GB" w:eastAsia="en-GB"/>
        </w:rPr>
        <w:t xml:space="preserve"> the Water Sanitation and Hygiene (</w:t>
      </w:r>
      <w:r w:rsidRPr="00A74CEA">
        <w:rPr>
          <w:lang w:val="en-GB" w:eastAsia="en-GB"/>
        </w:rPr>
        <w:t>WASH</w:t>
      </w:r>
      <w:r w:rsidR="0078308C">
        <w:rPr>
          <w:lang w:val="en-GB" w:eastAsia="en-GB"/>
        </w:rPr>
        <w:t>)</w:t>
      </w:r>
      <w:r w:rsidR="00A541F7">
        <w:rPr>
          <w:lang w:val="en-GB" w:eastAsia="en-GB"/>
        </w:rPr>
        <w:t xml:space="preserve"> </w:t>
      </w:r>
      <w:r w:rsidRPr="00A74CEA">
        <w:rPr>
          <w:lang w:val="en-GB" w:eastAsia="en-GB"/>
        </w:rPr>
        <w:t xml:space="preserve">Sector for water </w:t>
      </w:r>
      <w:r w:rsidRPr="00A74CEA">
        <w:rPr>
          <w:lang w:val="en-GB" w:eastAsia="en-GB"/>
        </w:rPr>
        <w:lastRenderedPageBreak/>
        <w:t>supply, sanitation and hygiene services including clear and standard of service performance, institutional arrangement, conduct, operation and management at all levels</w:t>
      </w:r>
      <w:r w:rsidR="00FE0BC3">
        <w:rPr>
          <w:lang w:val="en-GB" w:eastAsia="en-GB"/>
        </w:rPr>
        <w:t>.</w:t>
      </w:r>
    </w:p>
    <w:p w:rsidR="00EC4994" w:rsidRPr="00A74CEA" w:rsidRDefault="00EC4994" w:rsidP="00A74CEA">
      <w:pPr>
        <w:pStyle w:val="BodyText"/>
        <w:spacing w:line="480" w:lineRule="auto"/>
        <w:ind w:left="1440" w:hanging="720"/>
        <w:jc w:val="both"/>
        <w:rPr>
          <w:lang w:val="en-GB" w:eastAsia="en-GB"/>
        </w:rPr>
      </w:pPr>
      <w:r w:rsidRPr="00A74CEA">
        <w:rPr>
          <w:lang w:val="en-GB" w:eastAsia="en-GB"/>
        </w:rPr>
        <w:t>-</w:t>
      </w:r>
      <w:r w:rsidRPr="00A74CEA">
        <w:rPr>
          <w:lang w:val="en-GB" w:eastAsia="en-GB"/>
        </w:rPr>
        <w:tab/>
        <w:t>To develop a sustainable new structure for financing and implementing WASH sector programmes and projects in conjunction with interested and willing stakeholders in the provision of water supply, sanitation and hygiene facilities to meet performance targets in the WASH sector.</w:t>
      </w:r>
    </w:p>
    <w:p w:rsidR="00EC4994" w:rsidRPr="00A74CEA" w:rsidRDefault="00EC4994" w:rsidP="00A74CEA">
      <w:pPr>
        <w:pStyle w:val="BodyText"/>
        <w:spacing w:line="480" w:lineRule="auto"/>
        <w:ind w:left="1440" w:hanging="720"/>
        <w:jc w:val="both"/>
        <w:rPr>
          <w:lang w:val="en-GB" w:eastAsia="en-GB"/>
        </w:rPr>
      </w:pPr>
      <w:r w:rsidRPr="00A74CEA">
        <w:rPr>
          <w:lang w:val="en-GB" w:eastAsia="en-GB"/>
        </w:rPr>
        <w:t>-</w:t>
      </w:r>
    </w:p>
    <w:p w:rsidR="00294F0D" w:rsidRPr="00A74CEA" w:rsidRDefault="004C0AAA" w:rsidP="00A74CEA">
      <w:pPr>
        <w:pStyle w:val="Heading2"/>
        <w:spacing w:line="480" w:lineRule="auto"/>
        <w:rPr>
          <w:rFonts w:cs="Times New Roman"/>
          <w:sz w:val="24"/>
          <w:szCs w:val="24"/>
          <w:lang w:val="en-GB" w:eastAsia="en-GB"/>
        </w:rPr>
      </w:pPr>
      <w:bookmarkStart w:id="5" w:name="_Toc467585226"/>
      <w:r w:rsidRPr="00A74CEA">
        <w:rPr>
          <w:rFonts w:cs="Times New Roman"/>
          <w:sz w:val="24"/>
          <w:szCs w:val="24"/>
          <w:lang w:val="en-GB" w:eastAsia="en-GB"/>
        </w:rPr>
        <w:t>Summary of the process used</w:t>
      </w:r>
      <w:bookmarkEnd w:id="5"/>
    </w:p>
    <w:p w:rsidR="005C3082" w:rsidRPr="00A74CEA" w:rsidRDefault="005C3082" w:rsidP="00A74CEA">
      <w:pPr>
        <w:spacing w:line="480" w:lineRule="auto"/>
        <w:jc w:val="both"/>
      </w:pPr>
      <w:r w:rsidRPr="00A74CEA">
        <w:t>The development of the Medium T</w:t>
      </w:r>
      <w:r w:rsidR="00AC0AF9" w:rsidRPr="00A74CEA">
        <w:t xml:space="preserve">erm Sector Strategy of the Infrastructure </w:t>
      </w:r>
      <w:r w:rsidRPr="00A74CEA">
        <w:t>Sector followed a well-defined process targeted at ensuring that projects, programmes and expenditure plans are focused on the policy priorities of the Ondo State Government and achieving best value for money; whilst ensuring resources availability realism and affordability. The process involved:</w:t>
      </w:r>
    </w:p>
    <w:p w:rsidR="00CB6075" w:rsidRDefault="005C3082">
      <w:pPr>
        <w:pStyle w:val="ListParagraph"/>
        <w:numPr>
          <w:ilvl w:val="0"/>
          <w:numId w:val="27"/>
        </w:numPr>
        <w:spacing w:line="480" w:lineRule="auto"/>
        <w:jc w:val="both"/>
      </w:pPr>
      <w:r w:rsidRPr="00A74CEA">
        <w:t xml:space="preserve">Reviewing all existing  </w:t>
      </w:r>
      <w:r w:rsidR="00F12379" w:rsidRPr="00A74CEA">
        <w:t>Polic</w:t>
      </w:r>
      <w:r w:rsidR="00F12379">
        <w:t>y Documents</w:t>
      </w:r>
      <w:r w:rsidR="00A541F7">
        <w:t xml:space="preserve"> </w:t>
      </w:r>
      <w:r w:rsidRPr="00A74CEA">
        <w:t>of</w:t>
      </w:r>
      <w:r w:rsidR="00A541F7">
        <w:t xml:space="preserve"> </w:t>
      </w:r>
      <w:r w:rsidRPr="00A74CEA">
        <w:t xml:space="preserve"> </w:t>
      </w:r>
      <w:r w:rsidR="00F12379">
        <w:t>G</w:t>
      </w:r>
      <w:r w:rsidRPr="00A74CEA">
        <w:t>overnment</w:t>
      </w:r>
      <w:r w:rsidR="00A541F7">
        <w:t xml:space="preserve"> </w:t>
      </w:r>
      <w:r w:rsidR="00A56143" w:rsidRPr="00A56143">
        <w:t>such as</w:t>
      </w:r>
      <w:r w:rsidR="00CB6075">
        <w:t>;</w:t>
      </w:r>
    </w:p>
    <w:p w:rsidR="00F12379" w:rsidRDefault="00A56143" w:rsidP="00F12379">
      <w:pPr>
        <w:pStyle w:val="ListParagraph"/>
        <w:numPr>
          <w:ilvl w:val="1"/>
          <w:numId w:val="27"/>
        </w:numPr>
        <w:spacing w:line="480" w:lineRule="auto"/>
        <w:ind w:left="720"/>
        <w:jc w:val="both"/>
      </w:pPr>
      <w:r w:rsidRPr="00A56143">
        <w:t xml:space="preserve"> Nigeria’s vision 20:2020 document, </w:t>
      </w:r>
    </w:p>
    <w:p w:rsidR="00F12379" w:rsidRDefault="00A56143" w:rsidP="00F12379">
      <w:pPr>
        <w:pStyle w:val="ListParagraph"/>
        <w:numPr>
          <w:ilvl w:val="1"/>
          <w:numId w:val="27"/>
        </w:numPr>
        <w:spacing w:line="480" w:lineRule="auto"/>
        <w:ind w:left="720"/>
        <w:jc w:val="both"/>
      </w:pPr>
      <w:r w:rsidRPr="00A56143">
        <w:t xml:space="preserve">the </w:t>
      </w:r>
      <w:r w:rsidR="00FD0EAC" w:rsidRPr="00A56143">
        <w:t>S</w:t>
      </w:r>
      <w:r w:rsidRPr="00A56143">
        <w:t xml:space="preserve">tate component of vision 20:2020, </w:t>
      </w:r>
    </w:p>
    <w:p w:rsidR="007F61A3" w:rsidRDefault="00A56143" w:rsidP="00C42E57">
      <w:pPr>
        <w:pStyle w:val="ListParagraph"/>
        <w:numPr>
          <w:ilvl w:val="1"/>
          <w:numId w:val="27"/>
        </w:numPr>
        <w:spacing w:line="480" w:lineRule="auto"/>
        <w:ind w:left="720"/>
        <w:jc w:val="both"/>
      </w:pPr>
      <w:r w:rsidRPr="00A56143">
        <w:t>NEEDS/SEEDS documents, A CARING HEART document etc.</w:t>
      </w:r>
      <w:r w:rsidR="00A541F7">
        <w:t xml:space="preserve"> </w:t>
      </w:r>
      <w:r w:rsidR="005C3082" w:rsidRPr="00A74CEA">
        <w:t xml:space="preserve">as it relates to </w:t>
      </w:r>
      <w:r w:rsidRPr="00A74CEA">
        <w:t>the Sector</w:t>
      </w:r>
      <w:r w:rsidR="005C3082" w:rsidRPr="00A74CEA">
        <w:t xml:space="preserve"> to distil the strategic thrust of government’s long-term poverty reduction and developmental strategies as it relates to the water sector.</w:t>
      </w:r>
    </w:p>
    <w:p w:rsidR="007F61A3" w:rsidRDefault="005C3082">
      <w:pPr>
        <w:pStyle w:val="ListParagraph"/>
        <w:numPr>
          <w:ilvl w:val="0"/>
          <w:numId w:val="27"/>
        </w:numPr>
        <w:spacing w:line="480" w:lineRule="auto"/>
        <w:ind w:left="720" w:hanging="630"/>
        <w:jc w:val="both"/>
      </w:pPr>
      <w:r w:rsidRPr="00A74CEA">
        <w:t xml:space="preserve"> Defining/Validating the</w:t>
      </w:r>
      <w:r w:rsidR="00A56143">
        <w:t xml:space="preserve"> sector’s</w:t>
      </w:r>
      <w:r w:rsidRPr="00A74CEA">
        <w:t xml:space="preserve"> goals, programmes and outcomes for 2016-2018 against the background of government’s long-term poverty reduction and developmental strategies.</w:t>
      </w:r>
    </w:p>
    <w:p w:rsidR="007F61A3" w:rsidRDefault="005C3082">
      <w:pPr>
        <w:pStyle w:val="ListParagraph"/>
        <w:numPr>
          <w:ilvl w:val="0"/>
          <w:numId w:val="27"/>
        </w:numPr>
        <w:spacing w:line="480" w:lineRule="auto"/>
        <w:ind w:left="720" w:hanging="630"/>
        <w:jc w:val="both"/>
      </w:pPr>
      <w:r w:rsidRPr="00A74CEA">
        <w:lastRenderedPageBreak/>
        <w:t>Assessing the on-going/existing budget commitments of the sector to determine the extent to which these will accomplish the goals, programmes and outcomes; and existing resource commitment reality of the sector.</w:t>
      </w:r>
    </w:p>
    <w:p w:rsidR="007F61A3" w:rsidRDefault="005C3082">
      <w:pPr>
        <w:pStyle w:val="ListParagraph"/>
        <w:numPr>
          <w:ilvl w:val="0"/>
          <w:numId w:val="27"/>
        </w:numPr>
        <w:spacing w:line="480" w:lineRule="auto"/>
        <w:ind w:left="720" w:hanging="630"/>
        <w:jc w:val="both"/>
      </w:pPr>
      <w:r w:rsidRPr="00A74CEA">
        <w:t>Developing proposals of on-going/existing and new projects to achieve the goals, programmes and outcomes of the sector as defined or validated.</w:t>
      </w:r>
    </w:p>
    <w:p w:rsidR="007F61A3" w:rsidRDefault="005C3082">
      <w:pPr>
        <w:pStyle w:val="ListParagraph"/>
        <w:numPr>
          <w:ilvl w:val="0"/>
          <w:numId w:val="27"/>
        </w:numPr>
        <w:spacing w:line="480" w:lineRule="auto"/>
        <w:ind w:left="720" w:hanging="630"/>
        <w:jc w:val="both"/>
      </w:pPr>
      <w:r w:rsidRPr="00A74CEA">
        <w:t>Prioritizing amongst the projects and developing detailed costing for each.</w:t>
      </w:r>
    </w:p>
    <w:p w:rsidR="007F61A3" w:rsidRDefault="005C3082">
      <w:pPr>
        <w:pStyle w:val="ListParagraph"/>
        <w:numPr>
          <w:ilvl w:val="0"/>
          <w:numId w:val="27"/>
        </w:numPr>
        <w:spacing w:line="480" w:lineRule="auto"/>
        <w:ind w:left="720" w:hanging="630"/>
        <w:jc w:val="both"/>
      </w:pPr>
      <w:r w:rsidRPr="00A74CEA">
        <w:t>Specifying Outputs, Outcomes, Performance Measures and Key Performance Indicators for each project and programme identified to go within the ceilings – the benefits that Ondo State people will enjoy as a result of the projects and programmes.</w:t>
      </w:r>
    </w:p>
    <w:p w:rsidR="00425DFD" w:rsidRPr="00A74CEA" w:rsidRDefault="005C3082" w:rsidP="00A74CEA">
      <w:pPr>
        <w:spacing w:line="480" w:lineRule="auto"/>
        <w:jc w:val="both"/>
      </w:pPr>
      <w:r w:rsidRPr="00A74CEA">
        <w:t>The Medium Term Sector Strategy set ou</w:t>
      </w:r>
      <w:r w:rsidR="007A329C" w:rsidRPr="00A74CEA">
        <w:t>t in this document for the Infrastructure</w:t>
      </w:r>
      <w:r w:rsidRPr="00A74CEA">
        <w:t xml:space="preserve"> Sector therefore was formulated by the </w:t>
      </w:r>
      <w:r w:rsidR="007A329C" w:rsidRPr="00A74CEA">
        <w:t xml:space="preserve">Infrastructure </w:t>
      </w:r>
      <w:r w:rsidR="004051DE" w:rsidRPr="00A74CEA">
        <w:t>Sector Team</w:t>
      </w:r>
      <w:r w:rsidRPr="00A74CEA">
        <w:t xml:space="preserve"> (comprising the </w:t>
      </w:r>
      <w:r w:rsidR="007A329C" w:rsidRPr="00A74CEA">
        <w:t>sector planning teams from Ministry of Works, Ministry of Transport, ODWC, OSEB, and WATSAN)</w:t>
      </w:r>
      <w:r w:rsidRPr="00A74CEA">
        <w:t>.</w:t>
      </w:r>
    </w:p>
    <w:p w:rsidR="004E2C9D" w:rsidRPr="00A74CEA" w:rsidRDefault="004E2C9D" w:rsidP="00A74CEA">
      <w:pPr>
        <w:spacing w:line="480" w:lineRule="auto"/>
        <w:ind w:left="180"/>
        <w:jc w:val="both"/>
      </w:pPr>
    </w:p>
    <w:p w:rsidR="00425DFD" w:rsidRPr="00A74CEA" w:rsidRDefault="00D639C3" w:rsidP="00A74CEA">
      <w:pPr>
        <w:pStyle w:val="Heading2"/>
        <w:spacing w:line="480" w:lineRule="auto"/>
        <w:rPr>
          <w:rFonts w:cs="Times New Roman"/>
          <w:sz w:val="24"/>
          <w:szCs w:val="24"/>
        </w:rPr>
      </w:pPr>
      <w:bookmarkStart w:id="6" w:name="_Toc467585227"/>
      <w:r w:rsidRPr="00A74CEA">
        <w:rPr>
          <w:rFonts w:cs="Times New Roman"/>
          <w:sz w:val="24"/>
          <w:szCs w:val="24"/>
        </w:rPr>
        <w:t>Summary and Conclusion</w:t>
      </w:r>
      <w:bookmarkEnd w:id="6"/>
    </w:p>
    <w:p w:rsidR="005C3082" w:rsidRPr="00A74CEA" w:rsidRDefault="005C3082" w:rsidP="00A74CEA">
      <w:pPr>
        <w:spacing w:line="480" w:lineRule="auto"/>
        <w:jc w:val="both"/>
      </w:pPr>
      <w:r w:rsidRPr="00A74CEA">
        <w:t>A number of high level policy documents were reviewed to set a direction for the development of Medium Term Sector Strategy (</w:t>
      </w:r>
      <w:r w:rsidR="004051DE" w:rsidRPr="00A74CEA">
        <w:t xml:space="preserve">MTSS) 2016 – 2018 for the Infrastructure </w:t>
      </w:r>
      <w:r w:rsidRPr="00A74CEA">
        <w:t>Sector. Specifically, the review provided a foundation for the following categories of the MTSS process.</w:t>
      </w:r>
    </w:p>
    <w:p w:rsidR="007F61A3" w:rsidRDefault="005C3082">
      <w:pPr>
        <w:pStyle w:val="ListParagraph"/>
        <w:numPr>
          <w:ilvl w:val="0"/>
          <w:numId w:val="26"/>
        </w:numPr>
        <w:spacing w:line="480" w:lineRule="auto"/>
        <w:jc w:val="both"/>
      </w:pPr>
      <w:r w:rsidRPr="00A74CEA">
        <w:t>Goals and Programmes</w:t>
      </w:r>
    </w:p>
    <w:p w:rsidR="007F61A3" w:rsidRDefault="005C3082">
      <w:pPr>
        <w:pStyle w:val="ListParagraph"/>
        <w:numPr>
          <w:ilvl w:val="0"/>
          <w:numId w:val="26"/>
        </w:numPr>
        <w:spacing w:line="480" w:lineRule="auto"/>
        <w:jc w:val="both"/>
      </w:pPr>
      <w:r w:rsidRPr="00A74CEA">
        <w:t>Outcome Deliverables and Targets</w:t>
      </w:r>
    </w:p>
    <w:p w:rsidR="007F61A3" w:rsidRDefault="005C3082">
      <w:pPr>
        <w:pStyle w:val="ListParagraph"/>
        <w:numPr>
          <w:ilvl w:val="0"/>
          <w:numId w:val="26"/>
        </w:numPr>
        <w:spacing w:line="480" w:lineRule="auto"/>
        <w:jc w:val="both"/>
      </w:pPr>
      <w:r w:rsidRPr="00A74CEA">
        <w:t>Projects; and</w:t>
      </w:r>
    </w:p>
    <w:p w:rsidR="007F61A3" w:rsidRDefault="005C3082">
      <w:pPr>
        <w:pStyle w:val="ListParagraph"/>
        <w:numPr>
          <w:ilvl w:val="0"/>
          <w:numId w:val="26"/>
        </w:numPr>
        <w:spacing w:line="480" w:lineRule="auto"/>
        <w:jc w:val="both"/>
      </w:pPr>
      <w:r w:rsidRPr="00A74CEA">
        <w:t>Output Deliverables and Targets</w:t>
      </w:r>
    </w:p>
    <w:p w:rsidR="007174C6" w:rsidRDefault="007174C6" w:rsidP="00A74CEA">
      <w:pPr>
        <w:spacing w:line="480" w:lineRule="auto"/>
        <w:jc w:val="both"/>
      </w:pPr>
    </w:p>
    <w:p w:rsidR="005C3082" w:rsidRPr="00A74CEA" w:rsidRDefault="005C3082" w:rsidP="00A74CEA">
      <w:pPr>
        <w:spacing w:line="480" w:lineRule="auto"/>
        <w:jc w:val="both"/>
      </w:pPr>
      <w:r w:rsidRPr="00A74CEA">
        <w:lastRenderedPageBreak/>
        <w:t>The following high level policy docum</w:t>
      </w:r>
      <w:r w:rsidR="00B04CCC" w:rsidRPr="00A74CEA">
        <w:t>ents were reviewed for the Sector</w:t>
      </w:r>
      <w:r w:rsidRPr="00A74CEA">
        <w:t>; namely,</w:t>
      </w:r>
    </w:p>
    <w:p w:rsidR="007F61A3" w:rsidRDefault="005C3082">
      <w:pPr>
        <w:pStyle w:val="ListParagraph"/>
        <w:numPr>
          <w:ilvl w:val="0"/>
          <w:numId w:val="25"/>
        </w:numPr>
        <w:spacing w:line="480" w:lineRule="auto"/>
        <w:jc w:val="both"/>
      </w:pPr>
      <w:r w:rsidRPr="00A74CEA">
        <w:t>Millennium Development Goals (MDGs)</w:t>
      </w:r>
    </w:p>
    <w:p w:rsidR="007F61A3" w:rsidRDefault="005C3082">
      <w:pPr>
        <w:pStyle w:val="ListParagraph"/>
        <w:numPr>
          <w:ilvl w:val="0"/>
          <w:numId w:val="25"/>
        </w:numPr>
        <w:spacing w:line="480" w:lineRule="auto"/>
        <w:jc w:val="both"/>
      </w:pPr>
      <w:r w:rsidRPr="00A74CEA">
        <w:t>The National Economic Empowerment and Development Strategy (</w:t>
      </w:r>
      <w:r w:rsidR="00B04CCC" w:rsidRPr="00A74CEA">
        <w:t>NEEDS)</w:t>
      </w:r>
    </w:p>
    <w:p w:rsidR="007F61A3" w:rsidRDefault="004C7146">
      <w:pPr>
        <w:pStyle w:val="ListParagraph"/>
        <w:numPr>
          <w:ilvl w:val="0"/>
          <w:numId w:val="25"/>
        </w:numPr>
        <w:spacing w:line="480" w:lineRule="auto"/>
        <w:jc w:val="both"/>
      </w:pPr>
      <w:r>
        <w:t xml:space="preserve">Ondo </w:t>
      </w:r>
      <w:r w:rsidR="00B04CCC" w:rsidRPr="00A74CEA">
        <w:t>State Economic Empowerment and Development Strategy (SEEDS)</w:t>
      </w:r>
    </w:p>
    <w:p w:rsidR="00D639C3" w:rsidRPr="00A74CEA" w:rsidRDefault="00D639C3" w:rsidP="00A74CEA">
      <w:pPr>
        <w:pStyle w:val="Heading2"/>
        <w:spacing w:line="480" w:lineRule="auto"/>
        <w:rPr>
          <w:rFonts w:cs="Times New Roman"/>
          <w:sz w:val="24"/>
          <w:szCs w:val="24"/>
        </w:rPr>
      </w:pPr>
      <w:bookmarkStart w:id="7" w:name="_Toc467585228"/>
      <w:r w:rsidRPr="00A74CEA">
        <w:rPr>
          <w:rFonts w:cs="Times New Roman"/>
          <w:sz w:val="24"/>
          <w:szCs w:val="24"/>
        </w:rPr>
        <w:t>Outline of the Structure of the Document</w:t>
      </w:r>
      <w:bookmarkEnd w:id="7"/>
    </w:p>
    <w:p w:rsidR="00770F06" w:rsidRDefault="00B47FFE" w:rsidP="0081662A">
      <w:pPr>
        <w:pStyle w:val="BodyText"/>
        <w:spacing w:line="480" w:lineRule="auto"/>
        <w:jc w:val="both"/>
      </w:pPr>
      <w:r w:rsidRPr="00A74CEA">
        <w:t>Following the Introduction</w:t>
      </w:r>
      <w:r w:rsidR="004C7146">
        <w:t>, the</w:t>
      </w:r>
      <w:r w:rsidRPr="00A74CEA">
        <w:t xml:space="preserve"> document is divided into five main Parts. </w:t>
      </w:r>
    </w:p>
    <w:p w:rsidR="00770F06" w:rsidRDefault="00B47FFE" w:rsidP="0081662A">
      <w:pPr>
        <w:pStyle w:val="BodyText"/>
        <w:spacing w:line="480" w:lineRule="auto"/>
        <w:jc w:val="both"/>
      </w:pPr>
      <w:r w:rsidRPr="00A74CEA">
        <w:t xml:space="preserve">Part 1 describes MTSS, how it </w:t>
      </w:r>
      <w:r w:rsidR="00D31B46">
        <w:t>was</w:t>
      </w:r>
      <w:r w:rsidRPr="00A74CEA">
        <w:t xml:space="preserve"> developed and the key strategic direction outlines; </w:t>
      </w:r>
    </w:p>
    <w:p w:rsidR="00770F06" w:rsidRDefault="00B47FFE" w:rsidP="0081662A">
      <w:pPr>
        <w:pStyle w:val="BodyText"/>
        <w:spacing w:line="480" w:lineRule="auto"/>
        <w:jc w:val="both"/>
      </w:pPr>
      <w:r w:rsidRPr="00A74CEA">
        <w:t xml:space="preserve">Part 2 considers the State and the Sector policy in terms of their goals </w:t>
      </w:r>
      <w:r w:rsidR="00F11A21" w:rsidRPr="00A74CEA">
        <w:t xml:space="preserve">and programmes; </w:t>
      </w:r>
    </w:p>
    <w:p w:rsidR="00770F06" w:rsidRDefault="00F11A21" w:rsidP="0081662A">
      <w:pPr>
        <w:pStyle w:val="BodyText"/>
        <w:spacing w:line="480" w:lineRule="auto"/>
        <w:jc w:val="both"/>
      </w:pPr>
      <w:r w:rsidRPr="00A74CEA">
        <w:t>Part 3 begins</w:t>
      </w:r>
      <w:r w:rsidR="00B47FFE" w:rsidRPr="00A74CEA">
        <w:t xml:space="preserve"> by setting out the Vision for a future </w:t>
      </w:r>
      <w:r w:rsidR="00770F06" w:rsidRPr="00A74CEA">
        <w:t xml:space="preserve">Ondo </w:t>
      </w:r>
      <w:r w:rsidR="00770F06">
        <w:t xml:space="preserve">State </w:t>
      </w:r>
      <w:r w:rsidR="00770F06" w:rsidRPr="00A74CEA">
        <w:t>in</w:t>
      </w:r>
      <w:r w:rsidR="00B47FFE" w:rsidRPr="00A74CEA">
        <w:t xml:space="preserve"> a series of relat</w:t>
      </w:r>
      <w:r w:rsidRPr="00A74CEA">
        <w:t>ed aims</w:t>
      </w:r>
      <w:r w:rsidR="00770F06">
        <w:t>;</w:t>
      </w:r>
    </w:p>
    <w:p w:rsidR="00B47FFE" w:rsidRPr="00A74CEA" w:rsidRDefault="00F11A21" w:rsidP="0081662A">
      <w:pPr>
        <w:pStyle w:val="BodyText"/>
        <w:spacing w:line="480" w:lineRule="auto"/>
        <w:jc w:val="both"/>
      </w:pPr>
      <w:r w:rsidRPr="00A74CEA">
        <w:t>Parts 4 and</w:t>
      </w:r>
      <w:r w:rsidR="00B47FFE" w:rsidRPr="00A74CEA">
        <w:t xml:space="preserve"> 5 are for the Implementation, Governance, Monitoring and the Review aspects of the Plan respectively.</w:t>
      </w:r>
    </w:p>
    <w:p w:rsidR="00834117" w:rsidRPr="00A74CEA" w:rsidRDefault="00834117" w:rsidP="00A74CEA">
      <w:pPr>
        <w:pStyle w:val="BodyText"/>
        <w:spacing w:line="480" w:lineRule="auto"/>
        <w:jc w:val="both"/>
      </w:pPr>
    </w:p>
    <w:p w:rsidR="00224346" w:rsidRPr="00A74CEA" w:rsidRDefault="00D639C3" w:rsidP="00A74CEA">
      <w:pPr>
        <w:pStyle w:val="Heading1"/>
        <w:keepLines/>
        <w:numPr>
          <w:ilvl w:val="0"/>
          <w:numId w:val="13"/>
        </w:numPr>
        <w:pBdr>
          <w:bottom w:val="single" w:sz="4" w:space="1" w:color="9AA977"/>
        </w:pBdr>
        <w:spacing w:before="480" w:after="240" w:line="480" w:lineRule="auto"/>
        <w:rPr>
          <w:rFonts w:eastAsia="Times New Roman" w:cs="Times New Roman"/>
          <w:i w:val="0"/>
          <w:color w:val="0070C0"/>
          <w:sz w:val="24"/>
          <w:szCs w:val="24"/>
          <w:lang w:val="en-GB" w:eastAsia="en-GB"/>
        </w:rPr>
      </w:pPr>
      <w:bookmarkStart w:id="8" w:name="_Toc467585229"/>
      <w:r w:rsidRPr="00A74CEA">
        <w:rPr>
          <w:rFonts w:eastAsia="Times New Roman" w:cs="Times New Roman"/>
          <w:i w:val="0"/>
          <w:color w:val="0070C0"/>
          <w:sz w:val="24"/>
          <w:szCs w:val="24"/>
          <w:lang w:val="en-GB" w:eastAsia="en-GB"/>
        </w:rPr>
        <w:lastRenderedPageBreak/>
        <w:t>The Sector and Policy in the State</w:t>
      </w:r>
      <w:bookmarkEnd w:id="8"/>
    </w:p>
    <w:p w:rsidR="00CF06D8" w:rsidRPr="00A74CEA" w:rsidRDefault="00CF06D8" w:rsidP="00A74CEA">
      <w:pPr>
        <w:pStyle w:val="Heading2"/>
        <w:numPr>
          <w:ilvl w:val="1"/>
          <w:numId w:val="14"/>
        </w:numPr>
        <w:spacing w:after="0" w:line="480" w:lineRule="auto"/>
        <w:rPr>
          <w:rFonts w:cs="Times New Roman"/>
          <w:sz w:val="24"/>
          <w:szCs w:val="24"/>
          <w:lang w:val="en-GB" w:eastAsia="en-GB"/>
        </w:rPr>
      </w:pPr>
      <w:bookmarkStart w:id="9" w:name="_Toc467585230"/>
      <w:r w:rsidRPr="00A74CEA">
        <w:rPr>
          <w:rFonts w:cs="Times New Roman"/>
          <w:sz w:val="24"/>
          <w:szCs w:val="24"/>
          <w:lang w:val="en-GB" w:eastAsia="en-GB"/>
        </w:rPr>
        <w:t>A brief background to the State</w:t>
      </w:r>
      <w:bookmarkEnd w:id="9"/>
    </w:p>
    <w:p w:rsidR="004C7146" w:rsidRPr="004C7146" w:rsidRDefault="004C7146" w:rsidP="004C7146">
      <w:pPr>
        <w:pStyle w:val="ListParagraph"/>
        <w:keepNext/>
        <w:pageBreakBefore/>
        <w:numPr>
          <w:ilvl w:val="0"/>
          <w:numId w:val="1"/>
        </w:numPr>
        <w:spacing w:after="480" w:line="0" w:lineRule="atLeast"/>
        <w:contextualSpacing w:val="0"/>
        <w:outlineLvl w:val="0"/>
        <w:rPr>
          <w:rFonts w:ascii="Georgia" w:eastAsiaTheme="majorEastAsia" w:hAnsi="Georgia" w:cstheme="majorBidi"/>
          <w:b/>
          <w:bCs/>
          <w:i/>
          <w:vanish/>
          <w:color w:val="0070C0"/>
          <w:sz w:val="28"/>
          <w:szCs w:val="28"/>
          <w:u w:val="single"/>
          <w:lang w:val="en-GB"/>
        </w:rPr>
      </w:pPr>
      <w:bookmarkStart w:id="10" w:name="_Toc467585231"/>
      <w:bookmarkEnd w:id="10"/>
    </w:p>
    <w:p w:rsidR="004C7146" w:rsidRPr="004C7146" w:rsidRDefault="004C7146" w:rsidP="004C7146">
      <w:pPr>
        <w:pStyle w:val="ListParagraph"/>
        <w:keepNext/>
        <w:keepLines/>
        <w:numPr>
          <w:ilvl w:val="1"/>
          <w:numId w:val="1"/>
        </w:numPr>
        <w:spacing w:line="240" w:lineRule="auto"/>
        <w:contextualSpacing w:val="0"/>
        <w:outlineLvl w:val="1"/>
        <w:rPr>
          <w:rFonts w:eastAsiaTheme="majorEastAsia" w:cstheme="majorBidi"/>
          <w:b/>
          <w:bCs/>
          <w:i/>
          <w:vanish/>
          <w:color w:val="A32020" w:themeColor="accent1"/>
          <w:sz w:val="32"/>
          <w:szCs w:val="26"/>
          <w:lang w:val="en-GB"/>
        </w:rPr>
      </w:pPr>
      <w:bookmarkStart w:id="11" w:name="_Toc467585232"/>
      <w:bookmarkEnd w:id="11"/>
    </w:p>
    <w:p w:rsidR="00EF42C8" w:rsidRPr="00A74CEA" w:rsidRDefault="00EF42C8" w:rsidP="00F97ABD">
      <w:pPr>
        <w:pStyle w:val="Heading3"/>
        <w:rPr>
          <w:lang w:val="en-GB"/>
        </w:rPr>
      </w:pPr>
      <w:bookmarkStart w:id="12" w:name="_Toc467585233"/>
      <w:r w:rsidRPr="00A74CEA">
        <w:rPr>
          <w:lang w:val="en-GB"/>
        </w:rPr>
        <w:t>Ondo State</w:t>
      </w:r>
      <w:bookmarkEnd w:id="12"/>
    </w:p>
    <w:p w:rsidR="00EF42C8" w:rsidRPr="00A74CEA" w:rsidRDefault="00B47FFE" w:rsidP="00A74CEA">
      <w:pPr>
        <w:pStyle w:val="NormalWeb"/>
        <w:spacing w:line="480" w:lineRule="auto"/>
        <w:jc w:val="both"/>
      </w:pPr>
      <w:r w:rsidRPr="00A74CEA">
        <w:t>Ondo State, generally referred to as the “Sunshine State”, was created from the defunct Western State on 3</w:t>
      </w:r>
      <w:r w:rsidRPr="00A74CEA">
        <w:rPr>
          <w:vertAlign w:val="superscript"/>
        </w:rPr>
        <w:t>rd</w:t>
      </w:r>
      <w:r w:rsidRPr="00A74CEA">
        <w:t xml:space="preserve"> February, 1976.  Before its creation, the </w:t>
      </w:r>
      <w:r w:rsidR="004C7146">
        <w:t>S</w:t>
      </w:r>
      <w:r w:rsidR="004C7146" w:rsidRPr="00A74CEA">
        <w:t xml:space="preserve">tate </w:t>
      </w:r>
      <w:r w:rsidRPr="00A74CEA">
        <w:t xml:space="preserve">existed as the Ondo Province of the old Western State.  </w:t>
      </w:r>
      <w:r w:rsidR="00EF42C8" w:rsidRPr="00A74CEA">
        <w:t xml:space="preserve">The present Ondo </w:t>
      </w:r>
      <w:r w:rsidR="004C7146">
        <w:t>S</w:t>
      </w:r>
      <w:r w:rsidR="004C7146" w:rsidRPr="00A74CEA">
        <w:t xml:space="preserve">tate </w:t>
      </w:r>
      <w:r w:rsidR="00EF42C8" w:rsidRPr="00A74CEA">
        <w:t xml:space="preserve">was formed when Ekiti </w:t>
      </w:r>
      <w:r w:rsidR="004C7146">
        <w:t>S</w:t>
      </w:r>
      <w:r w:rsidR="004C7146" w:rsidRPr="00A74CEA">
        <w:t xml:space="preserve">tate </w:t>
      </w:r>
      <w:r w:rsidR="00EF42C8" w:rsidRPr="00A74CEA">
        <w:t xml:space="preserve">was carved out of it in October 1996. The State has land area of approximately 15,317sq kilometers representing 1.66 percent of the total surface area of Nigeria. </w:t>
      </w:r>
      <w:r w:rsidRPr="00A74CEA">
        <w:t xml:space="preserve">The population of the </w:t>
      </w:r>
      <w:r w:rsidR="004C7146">
        <w:t>S</w:t>
      </w:r>
      <w:r w:rsidR="004C7146" w:rsidRPr="00A74CEA">
        <w:t xml:space="preserve">tate </w:t>
      </w:r>
      <w:r w:rsidRPr="00A74CEA">
        <w:t>in the 1991 census figures was 2,249,548 while year 2006 census puts the population at 3,441,024</w:t>
      </w:r>
      <w:r w:rsidR="00EF42C8" w:rsidRPr="00A74CEA">
        <w:t xml:space="preserve"> made up of 1,745,058 males and 1,715,820 females representing 50.42% and 49.58%, respectively</w:t>
      </w:r>
      <w:r w:rsidRPr="00A74CEA">
        <w:t>.</w:t>
      </w:r>
      <w:r w:rsidR="00EF42C8" w:rsidRPr="00A74CEA">
        <w:t xml:space="preserve"> Ondo State has the longest coastline in Nigeria with considerable territorial waters offshore, rich in aquatic and mineral resources of significant quantity.</w:t>
      </w:r>
    </w:p>
    <w:p w:rsidR="00B47FFE" w:rsidRPr="00A74CEA" w:rsidRDefault="00B47FFE" w:rsidP="00F97ABD">
      <w:pPr>
        <w:pStyle w:val="Heading3"/>
      </w:pPr>
      <w:bookmarkStart w:id="13" w:name="_Toc467585234"/>
      <w:r w:rsidRPr="00F97ABD">
        <w:t>Geography</w:t>
      </w:r>
      <w:bookmarkEnd w:id="13"/>
    </w:p>
    <w:p w:rsidR="00B47FFE" w:rsidRPr="00A74CEA" w:rsidRDefault="00B47FFE" w:rsidP="00A74CEA">
      <w:pPr>
        <w:pStyle w:val="NormalWeb"/>
        <w:spacing w:line="480" w:lineRule="auto"/>
        <w:jc w:val="both"/>
      </w:pPr>
      <w:r w:rsidRPr="00A74CEA">
        <w:t>Ondo State is located within Latitude 5</w:t>
      </w:r>
      <w:r w:rsidRPr="00A74CEA">
        <w:rPr>
          <w:vertAlign w:val="superscript"/>
        </w:rPr>
        <w:t>0</w:t>
      </w:r>
      <w:r w:rsidRPr="00A74CEA">
        <w:t xml:space="preserve"> 45’ and 7</w:t>
      </w:r>
      <w:r w:rsidRPr="00A74CEA">
        <w:rPr>
          <w:vertAlign w:val="superscript"/>
        </w:rPr>
        <w:t>0</w:t>
      </w:r>
      <w:r w:rsidRPr="00A74CEA">
        <w:t xml:space="preserve"> 52’N and Longitudes 4</w:t>
      </w:r>
      <w:r w:rsidRPr="00A74CEA">
        <w:rPr>
          <w:vertAlign w:val="superscript"/>
        </w:rPr>
        <w:t>0</w:t>
      </w:r>
      <w:r w:rsidRPr="00A74CEA">
        <w:t>20’ and 6</w:t>
      </w:r>
      <w:r w:rsidRPr="00A74CEA">
        <w:rPr>
          <w:vertAlign w:val="superscript"/>
        </w:rPr>
        <w:t>0</w:t>
      </w:r>
      <w:r w:rsidRPr="00A74CEA">
        <w:t xml:space="preserve">05’ E.  </w:t>
      </w:r>
      <w:r w:rsidR="00533122" w:rsidRPr="00A74CEA">
        <w:t xml:space="preserve">The Administrative capital is Akure while there are 18 local governments in the </w:t>
      </w:r>
      <w:r w:rsidR="003479FF">
        <w:t>S</w:t>
      </w:r>
      <w:r w:rsidR="003479FF" w:rsidRPr="00A74CEA">
        <w:t xml:space="preserve">tate </w:t>
      </w:r>
      <w:r w:rsidR="00533122" w:rsidRPr="00A74CEA">
        <w:t>and i</w:t>
      </w:r>
      <w:r w:rsidRPr="00A74CEA">
        <w:t>s bounded in the North by Ekiti and Kogi States, in the East by Edo State, on the West by Osun and Ogun States and in the South by the Atlantic Ocean. Ondo State is located entirely within the tropics.</w:t>
      </w:r>
    </w:p>
    <w:p w:rsidR="00B47FFE" w:rsidRPr="00A74CEA" w:rsidRDefault="00B47FFE" w:rsidP="00A74CEA">
      <w:pPr>
        <w:pStyle w:val="NormalWeb"/>
        <w:spacing w:line="480" w:lineRule="auto"/>
        <w:jc w:val="both"/>
      </w:pPr>
      <w:r w:rsidRPr="00A74CEA">
        <w:t xml:space="preserve">The tropical climate of the </w:t>
      </w:r>
      <w:r w:rsidR="003479FF">
        <w:t>S</w:t>
      </w:r>
      <w:r w:rsidR="003479FF" w:rsidRPr="00A74CEA">
        <w:t xml:space="preserve">tate </w:t>
      </w:r>
      <w:r w:rsidRPr="00A74CEA">
        <w:t>is broadly of two seasons:  rainy season (April-October) and dry season (November – March).  The temperature throughout the year ranges between 21</w:t>
      </w:r>
      <w:r w:rsidRPr="00A74CEA">
        <w:rPr>
          <w:vertAlign w:val="superscript"/>
        </w:rPr>
        <w:t>o</w:t>
      </w:r>
      <w:r w:rsidRPr="00A74CEA">
        <w:t>C to 29</w:t>
      </w:r>
      <w:r w:rsidRPr="00A74CEA">
        <w:rPr>
          <w:vertAlign w:val="superscript"/>
        </w:rPr>
        <w:t>o</w:t>
      </w:r>
      <w:r w:rsidRPr="00A74CEA">
        <w:t xml:space="preserve">C and humidity is relatively high.  The annual rainfall varies from 2,000mm in the </w:t>
      </w:r>
      <w:r w:rsidRPr="00A74CEA">
        <w:lastRenderedPageBreak/>
        <w:t>southern areas to 1,150mm in the northern areas.  The State enjoys luxuriant vegetation with high forest zone (rain forest) in the south and sub-savannah forest in the northern fringe.</w:t>
      </w:r>
    </w:p>
    <w:p w:rsidR="004412CB" w:rsidRPr="00A74CEA" w:rsidRDefault="00B47FFE" w:rsidP="0097770C">
      <w:pPr>
        <w:autoSpaceDE w:val="0"/>
        <w:autoSpaceDN w:val="0"/>
        <w:adjustRightInd w:val="0"/>
        <w:spacing w:line="480" w:lineRule="auto"/>
        <w:jc w:val="both"/>
      </w:pPr>
      <w:r w:rsidRPr="00A74CEA">
        <w:t xml:space="preserve">The geology of the State is made up of the basement complex. The basement complex is essentially non-porous and water can only be found in the crevices of the complex. The rock types include quartz, gneisses and </w:t>
      </w:r>
      <w:r w:rsidR="00A541F7" w:rsidRPr="00A74CEA">
        <w:t>schist</w:t>
      </w:r>
      <w:r w:rsidRPr="00A74CEA">
        <w:t xml:space="preserve">. This basement complex primarily underlies the sedimentary layers which consist of cretaceous, tertiary and quaternary sediments </w:t>
      </w:r>
      <w:r w:rsidR="0097770C">
        <w:t>deposited in the coastal basin.</w:t>
      </w:r>
    </w:p>
    <w:p w:rsidR="00B47FFE" w:rsidRPr="00A74CEA" w:rsidRDefault="00533122" w:rsidP="00F97ABD">
      <w:pPr>
        <w:pStyle w:val="Heading3"/>
        <w:rPr>
          <w:b/>
        </w:rPr>
      </w:pPr>
      <w:bookmarkStart w:id="14" w:name="_Toc467585235"/>
      <w:r w:rsidRPr="00F97ABD">
        <w:t>Economy</w:t>
      </w:r>
      <w:bookmarkEnd w:id="14"/>
    </w:p>
    <w:p w:rsidR="00533122" w:rsidRPr="00A74CEA" w:rsidRDefault="00533122" w:rsidP="00A74CEA">
      <w:pPr>
        <w:pStyle w:val="BodyText"/>
        <w:spacing w:line="480" w:lineRule="auto"/>
        <w:jc w:val="both"/>
        <w:rPr>
          <w:lang w:val="en-GB" w:eastAsia="en-GB"/>
        </w:rPr>
      </w:pPr>
      <w:r w:rsidRPr="00A74CEA">
        <w:rPr>
          <w:lang w:val="en-GB" w:eastAsia="en-GB"/>
        </w:rPr>
        <w:t xml:space="preserve">The State’s Economy is basically agrarian with large scale production of cocoa, palm produce and rubber. Other crops like maize, </w:t>
      </w:r>
      <w:r w:rsidR="00C42E57">
        <w:rPr>
          <w:lang w:val="en-GB" w:eastAsia="en-GB"/>
        </w:rPr>
        <w:t>k</w:t>
      </w:r>
      <w:r w:rsidRPr="00A74CEA">
        <w:rPr>
          <w:lang w:val="en-GB" w:eastAsia="en-GB"/>
        </w:rPr>
        <w:t xml:space="preserve">olanut, yam and cassava are produced in large quantities. 65% of the State’s labour force is in the agriculture sub-sector. </w:t>
      </w:r>
    </w:p>
    <w:p w:rsidR="00533122" w:rsidRPr="00A74CEA" w:rsidRDefault="00533122" w:rsidP="00A74CEA">
      <w:pPr>
        <w:pStyle w:val="BodyText"/>
        <w:spacing w:line="480" w:lineRule="auto"/>
        <w:jc w:val="both"/>
        <w:rPr>
          <w:lang w:val="en-GB" w:eastAsia="en-GB"/>
        </w:rPr>
      </w:pPr>
      <w:r w:rsidRPr="00A74CEA">
        <w:rPr>
          <w:lang w:val="en-GB" w:eastAsia="en-GB"/>
        </w:rPr>
        <w:t xml:space="preserve">The State is also blessed with very rich forest resources where some of the most exotic </w:t>
      </w:r>
      <w:r w:rsidR="00A541F7" w:rsidRPr="00A74CEA">
        <w:rPr>
          <w:lang w:val="en-GB" w:eastAsia="en-GB"/>
        </w:rPr>
        <w:t>timbering</w:t>
      </w:r>
      <w:r w:rsidRPr="00A74CEA">
        <w:rPr>
          <w:lang w:val="en-GB" w:eastAsia="en-GB"/>
        </w:rPr>
        <w:t xml:space="preserve"> Nigeria abound.</w:t>
      </w:r>
    </w:p>
    <w:p w:rsidR="00533122" w:rsidRDefault="00533122" w:rsidP="00A74CEA">
      <w:pPr>
        <w:pStyle w:val="BodyText"/>
        <w:spacing w:line="480" w:lineRule="auto"/>
        <w:jc w:val="both"/>
        <w:rPr>
          <w:lang w:val="en-GB" w:eastAsia="en-GB"/>
        </w:rPr>
      </w:pPr>
      <w:r w:rsidRPr="00A74CEA">
        <w:rPr>
          <w:lang w:val="en-GB" w:eastAsia="en-GB"/>
        </w:rPr>
        <w:t xml:space="preserve">Ondo State is equally blessed with extensive deposits of crude oil, bitumen, glass sand, kaolin, granites and limestone. Therefore, the </w:t>
      </w:r>
      <w:r w:rsidR="003479FF">
        <w:rPr>
          <w:lang w:val="en-GB" w:eastAsia="en-GB"/>
        </w:rPr>
        <w:t>S</w:t>
      </w:r>
      <w:r w:rsidR="003479FF" w:rsidRPr="00A74CEA">
        <w:rPr>
          <w:lang w:val="en-GB" w:eastAsia="en-GB"/>
        </w:rPr>
        <w:t xml:space="preserve">tate </w:t>
      </w:r>
      <w:r w:rsidRPr="00A74CEA">
        <w:rPr>
          <w:lang w:val="en-GB" w:eastAsia="en-GB"/>
        </w:rPr>
        <w:t xml:space="preserve">has great potentials for rapid industrial growth in view of its raw materials base.  The tourism potentials of the </w:t>
      </w:r>
      <w:r w:rsidR="003479FF">
        <w:rPr>
          <w:lang w:val="en-GB" w:eastAsia="en-GB"/>
        </w:rPr>
        <w:t>S</w:t>
      </w:r>
      <w:r w:rsidR="003479FF" w:rsidRPr="00A74CEA">
        <w:rPr>
          <w:lang w:val="en-GB" w:eastAsia="en-GB"/>
        </w:rPr>
        <w:t xml:space="preserve">tate </w:t>
      </w:r>
      <w:r w:rsidRPr="00A74CEA">
        <w:rPr>
          <w:lang w:val="en-GB" w:eastAsia="en-GB"/>
        </w:rPr>
        <w:t>is also high as its historical sites, long coastline, lakes, forest and cultural events can be developed for tourism. The fact that Ondo State is arguably the most Peaceful State in the Oil Rich Niger-Delta region, made her the most viable investment destination of all times.</w:t>
      </w:r>
    </w:p>
    <w:p w:rsidR="003479FF" w:rsidRPr="00A74CEA" w:rsidRDefault="003479FF" w:rsidP="00A74CEA">
      <w:pPr>
        <w:pStyle w:val="BodyText"/>
        <w:spacing w:line="480" w:lineRule="auto"/>
        <w:jc w:val="both"/>
        <w:rPr>
          <w:lang w:val="en-GB" w:eastAsia="en-GB"/>
        </w:rPr>
      </w:pPr>
    </w:p>
    <w:p w:rsidR="007F61A3" w:rsidRDefault="00D639C3">
      <w:pPr>
        <w:pStyle w:val="Heading2"/>
        <w:numPr>
          <w:ilvl w:val="1"/>
          <w:numId w:val="20"/>
        </w:numPr>
        <w:spacing w:after="0" w:line="480" w:lineRule="auto"/>
        <w:rPr>
          <w:rFonts w:cs="Times New Roman"/>
          <w:sz w:val="24"/>
          <w:szCs w:val="24"/>
          <w:lang w:val="en-GB" w:eastAsia="en-GB"/>
        </w:rPr>
      </w:pPr>
      <w:bookmarkStart w:id="15" w:name="_Toc467585236"/>
      <w:r w:rsidRPr="00A74CEA">
        <w:rPr>
          <w:rFonts w:cs="Times New Roman"/>
          <w:sz w:val="24"/>
          <w:szCs w:val="24"/>
          <w:lang w:val="en-GB" w:eastAsia="en-GB"/>
        </w:rPr>
        <w:t>A brief introduction to the Sector</w:t>
      </w:r>
      <w:bookmarkEnd w:id="15"/>
    </w:p>
    <w:p w:rsidR="00B47FFE" w:rsidRDefault="003B46F9" w:rsidP="00A74CEA">
      <w:pPr>
        <w:spacing w:line="480" w:lineRule="auto"/>
        <w:jc w:val="both"/>
      </w:pPr>
      <w:r w:rsidRPr="00A74CEA">
        <w:t>Provision of infrastructural facilities is very critical to the economic, industrial, technologi</w:t>
      </w:r>
      <w:r w:rsidR="008C6B69" w:rsidRPr="00A74CEA">
        <w:t>cal and social development of a</w:t>
      </w:r>
      <w:r w:rsidRPr="00A74CEA">
        <w:t xml:space="preserve"> nation. It is also one of the indices for measuring the standard of living of a society, therefore </w:t>
      </w:r>
      <w:r w:rsidR="003479FF">
        <w:t xml:space="preserve">the </w:t>
      </w:r>
      <w:r w:rsidRPr="00A74CEA">
        <w:t xml:space="preserve">importance </w:t>
      </w:r>
      <w:r w:rsidR="003479FF">
        <w:t xml:space="preserve">of infrastructure </w:t>
      </w:r>
      <w:r w:rsidRPr="00A74CEA">
        <w:t xml:space="preserve">cannot be over </w:t>
      </w:r>
      <w:r w:rsidR="0097770C" w:rsidRPr="00A74CEA">
        <w:t>emphasized. The</w:t>
      </w:r>
      <w:r w:rsidR="00661885">
        <w:t xml:space="preserve"> </w:t>
      </w:r>
      <w:r w:rsidR="007B6BCD" w:rsidRPr="00A74CEA">
        <w:lastRenderedPageBreak/>
        <w:t xml:space="preserve">Infrastructure Sector (comprising </w:t>
      </w:r>
      <w:r w:rsidR="00B47FFE" w:rsidRPr="00A74CEA">
        <w:t>Water</w:t>
      </w:r>
      <w:r w:rsidR="007B6BCD" w:rsidRPr="00A74CEA">
        <w:t xml:space="preserve">, Electricity, Transport and </w:t>
      </w:r>
      <w:r w:rsidR="00C42E57">
        <w:t>Works</w:t>
      </w:r>
      <w:r w:rsidR="0097770C" w:rsidRPr="00A74CEA">
        <w:t>) is</w:t>
      </w:r>
      <w:r w:rsidR="007B6BCD" w:rsidRPr="00A74CEA">
        <w:t xml:space="preserve"> vital to life and livelihood of the people of Ondo State </w:t>
      </w:r>
      <w:r w:rsidR="00B47FFE" w:rsidRPr="00A74CEA">
        <w:t xml:space="preserve">hence the State Government has given topmost priority to </w:t>
      </w:r>
      <w:r w:rsidR="007B6BCD" w:rsidRPr="00A74CEA">
        <w:t xml:space="preserve">road construction, </w:t>
      </w:r>
      <w:r w:rsidR="00B47FFE" w:rsidRPr="00A74CEA">
        <w:t>water supply</w:t>
      </w:r>
      <w:r w:rsidR="007B6BCD" w:rsidRPr="00A74CEA">
        <w:t xml:space="preserve">, electricity distribution and transportation system </w:t>
      </w:r>
      <w:r w:rsidR="00B47FFE" w:rsidRPr="00A74CEA">
        <w:t xml:space="preserve"> in the State since its creation in 1976. </w:t>
      </w:r>
      <w:r w:rsidR="00304954">
        <w:t xml:space="preserve">For example </w:t>
      </w:r>
      <w:r w:rsidR="00B47FFE" w:rsidRPr="00A74CEA">
        <w:t>Ondo State Water Corporation (ODWC) was created by the Corporation’s Edict of 1977 with the statutory functions of providing potable water to the people of the State. Ondo State Water &amp; Sanitation Agency (WATSAN)</w:t>
      </w:r>
      <w:r w:rsidR="00876130" w:rsidRPr="00A74CEA">
        <w:t xml:space="preserve"> is also in place to complement</w:t>
      </w:r>
      <w:r w:rsidR="00B47FFE" w:rsidRPr="00A74CEA">
        <w:t xml:space="preserve"> the efforts of ODWC in the area of provision of potable water and sanitation to the rural communities.</w:t>
      </w:r>
      <w:r w:rsidR="007B6BCD" w:rsidRPr="00A74CEA">
        <w:t xml:space="preserve"> The Ondo State Electricity Board was created in 1987 with the mandate to provide power supply to the nooks and crannies of the State.</w:t>
      </w:r>
      <w:r w:rsidR="002D5F9A">
        <w:t xml:space="preserve"> The Ondo State Ministry of Works was established when the State was created in 1976.</w:t>
      </w:r>
      <w:r w:rsidR="00FB69B4">
        <w:t xml:space="preserve"> Figure 1 depicts the organogram of the sector.</w:t>
      </w:r>
    </w:p>
    <w:p w:rsidR="00304954" w:rsidRPr="00A74CEA" w:rsidRDefault="00304954" w:rsidP="00A74CEA">
      <w:pPr>
        <w:spacing w:line="480" w:lineRule="auto"/>
        <w:jc w:val="both"/>
        <w:rPr>
          <w:lang w:eastAsia="en-GB"/>
        </w:rPr>
      </w:pPr>
    </w:p>
    <w:p w:rsidR="007F61A3" w:rsidRDefault="00D639C3">
      <w:pPr>
        <w:pStyle w:val="Heading2"/>
        <w:numPr>
          <w:ilvl w:val="1"/>
          <w:numId w:val="20"/>
        </w:numPr>
        <w:spacing w:after="0" w:line="480" w:lineRule="auto"/>
        <w:rPr>
          <w:rFonts w:cs="Times New Roman"/>
          <w:bCs w:val="0"/>
          <w:i w:val="0"/>
          <w:sz w:val="24"/>
          <w:szCs w:val="24"/>
          <w:lang w:val="en-GB" w:eastAsia="en-GB"/>
        </w:rPr>
      </w:pPr>
      <w:bookmarkStart w:id="16" w:name="_Toc467585237"/>
      <w:r w:rsidRPr="00D421C2">
        <w:rPr>
          <w:rFonts w:cs="Times New Roman"/>
          <w:sz w:val="24"/>
          <w:szCs w:val="24"/>
          <w:lang w:val="en-GB" w:eastAsia="en-GB"/>
        </w:rPr>
        <w:t xml:space="preserve">The </w:t>
      </w:r>
      <w:r w:rsidR="00572707">
        <w:rPr>
          <w:rFonts w:cs="Times New Roman"/>
          <w:sz w:val="24"/>
          <w:szCs w:val="24"/>
          <w:lang w:val="en-GB" w:eastAsia="en-GB"/>
        </w:rPr>
        <w:t>C</w:t>
      </w:r>
      <w:r w:rsidRPr="00D421C2">
        <w:rPr>
          <w:rFonts w:cs="Times New Roman"/>
          <w:sz w:val="24"/>
          <w:szCs w:val="24"/>
          <w:lang w:val="en-GB" w:eastAsia="en-GB"/>
        </w:rPr>
        <w:t xml:space="preserve">urrent </w:t>
      </w:r>
      <w:r w:rsidR="00572707">
        <w:rPr>
          <w:rFonts w:cs="Times New Roman"/>
          <w:sz w:val="24"/>
          <w:szCs w:val="24"/>
          <w:lang w:val="en-GB" w:eastAsia="en-GB"/>
        </w:rPr>
        <w:t>S</w:t>
      </w:r>
      <w:r w:rsidRPr="00D421C2">
        <w:rPr>
          <w:rFonts w:cs="Times New Roman"/>
          <w:sz w:val="24"/>
          <w:szCs w:val="24"/>
          <w:lang w:val="en-GB" w:eastAsia="en-GB"/>
        </w:rPr>
        <w:t>ituation in the Sector</w:t>
      </w:r>
      <w:bookmarkEnd w:id="16"/>
    </w:p>
    <w:p w:rsidR="00304954" w:rsidRPr="00304954" w:rsidRDefault="00304954" w:rsidP="00304954">
      <w:pPr>
        <w:pStyle w:val="ListParagraph"/>
        <w:keepNext/>
        <w:keepLines/>
        <w:numPr>
          <w:ilvl w:val="1"/>
          <w:numId w:val="1"/>
        </w:numPr>
        <w:spacing w:line="240" w:lineRule="auto"/>
        <w:contextualSpacing w:val="0"/>
        <w:outlineLvl w:val="1"/>
        <w:rPr>
          <w:rFonts w:eastAsiaTheme="majorEastAsia" w:cstheme="majorBidi"/>
          <w:b/>
          <w:bCs/>
          <w:i/>
          <w:vanish/>
          <w:color w:val="A32020" w:themeColor="accent1"/>
          <w:sz w:val="32"/>
          <w:szCs w:val="26"/>
        </w:rPr>
      </w:pPr>
      <w:bookmarkStart w:id="17" w:name="_Toc467585238"/>
      <w:bookmarkEnd w:id="17"/>
    </w:p>
    <w:p w:rsidR="00304954" w:rsidRPr="00304954" w:rsidRDefault="00304954" w:rsidP="00304954">
      <w:pPr>
        <w:pStyle w:val="ListParagraph"/>
        <w:keepNext/>
        <w:keepLines/>
        <w:numPr>
          <w:ilvl w:val="1"/>
          <w:numId w:val="1"/>
        </w:numPr>
        <w:spacing w:line="240" w:lineRule="auto"/>
        <w:contextualSpacing w:val="0"/>
        <w:outlineLvl w:val="1"/>
        <w:rPr>
          <w:rFonts w:eastAsiaTheme="majorEastAsia" w:cstheme="majorBidi"/>
          <w:b/>
          <w:bCs/>
          <w:i/>
          <w:vanish/>
          <w:color w:val="A32020" w:themeColor="accent1"/>
          <w:sz w:val="32"/>
          <w:szCs w:val="26"/>
        </w:rPr>
      </w:pPr>
      <w:bookmarkStart w:id="18" w:name="_Toc467585239"/>
      <w:bookmarkEnd w:id="18"/>
    </w:p>
    <w:p w:rsidR="007B6BCD" w:rsidRPr="00D421C2" w:rsidRDefault="007B6BCD" w:rsidP="00F97ABD">
      <w:pPr>
        <w:pStyle w:val="Heading3"/>
        <w:rPr>
          <w:b/>
        </w:rPr>
      </w:pPr>
      <w:bookmarkStart w:id="19" w:name="_Toc467585240"/>
      <w:r w:rsidRPr="00D421C2">
        <w:rPr>
          <w:b/>
        </w:rPr>
        <w:t xml:space="preserve">Ondo </w:t>
      </w:r>
      <w:r w:rsidR="002D5F9A">
        <w:rPr>
          <w:b/>
        </w:rPr>
        <w:t>S</w:t>
      </w:r>
      <w:r w:rsidRPr="00D421C2">
        <w:rPr>
          <w:b/>
        </w:rPr>
        <w:t>tate Water Corporation</w:t>
      </w:r>
      <w:bookmarkEnd w:id="19"/>
    </w:p>
    <w:p w:rsidR="00017B8D" w:rsidRPr="00A74CEA" w:rsidRDefault="00DD0D01" w:rsidP="00A74CEA">
      <w:pPr>
        <w:pStyle w:val="ListParagraph"/>
        <w:spacing w:after="200" w:line="480" w:lineRule="auto"/>
        <w:ind w:left="0"/>
        <w:jc w:val="both"/>
        <w:rPr>
          <w:b/>
        </w:rPr>
      </w:pPr>
      <w:r>
        <w:t>At inception</w:t>
      </w:r>
      <w:r w:rsidR="007723D8">
        <w:t>,</w:t>
      </w:r>
      <w:r>
        <w:t xml:space="preserve"> t</w:t>
      </w:r>
      <w:r w:rsidR="00B47FFE" w:rsidRPr="00A74CEA">
        <w:t xml:space="preserve">he Corporation inherited 15 Water Supply Schemes that covered only about 35% of the State population. By 1986, six (6) more Water Supply Schemes had been added to the existing ones bringing the total </w:t>
      </w:r>
      <w:r>
        <w:t xml:space="preserve">number </w:t>
      </w:r>
      <w:r w:rsidR="00B47FFE" w:rsidRPr="00A74CEA">
        <w:t>to 21. During the same period extension of existing Schemes to new Areas were carried out and this brought the coverage to about 60%. After about six years, i.e</w:t>
      </w:r>
      <w:r w:rsidR="007723D8">
        <w:t>.</w:t>
      </w:r>
      <w:r w:rsidR="00B47FFE" w:rsidRPr="00A74CEA">
        <w:t xml:space="preserve"> by 1992, the number had again increased to 28 and by 1993 five more Water Supply Schemes had been commissioned to bring the total to 33. </w:t>
      </w:r>
    </w:p>
    <w:p w:rsidR="00017B8D" w:rsidRPr="00A74CEA" w:rsidRDefault="00B47FFE" w:rsidP="00A74CEA">
      <w:pPr>
        <w:pStyle w:val="ListParagraph"/>
        <w:spacing w:after="200" w:line="480" w:lineRule="auto"/>
        <w:ind w:left="0" w:firstLine="720"/>
        <w:jc w:val="both"/>
        <w:rPr>
          <w:b/>
        </w:rPr>
      </w:pPr>
      <w:r w:rsidRPr="00A74CEA">
        <w:t xml:space="preserve">However, in 1996, when Ekiti State was created out of the Old Ondo State the number of Schemes dropped to 24 but as at </w:t>
      </w:r>
      <w:r w:rsidRPr="00F97ABD">
        <w:t>February 2011</w:t>
      </w:r>
      <w:r w:rsidRPr="00A74CEA">
        <w:rPr>
          <w:b/>
        </w:rPr>
        <w:t>,</w:t>
      </w:r>
      <w:r w:rsidRPr="00A74CEA">
        <w:t xml:space="preserve"> the number has increased to</w:t>
      </w:r>
      <w:r w:rsidRPr="00F97ABD">
        <w:t>45</w:t>
      </w:r>
      <w:r w:rsidRPr="00A74CEA">
        <w:t xml:space="preserve"> -all having a combined designed capacity of</w:t>
      </w:r>
      <w:r w:rsidR="00F216D7">
        <w:t xml:space="preserve"> </w:t>
      </w:r>
      <w:r w:rsidRPr="00F97ABD">
        <w:rPr>
          <w:bCs/>
        </w:rPr>
        <w:t xml:space="preserve">105,757.63 </w:t>
      </w:r>
      <w:r w:rsidRPr="00F97ABD">
        <w:t>m</w:t>
      </w:r>
      <w:r w:rsidRPr="00F97ABD">
        <w:rPr>
          <w:vertAlign w:val="superscript"/>
        </w:rPr>
        <w:t>3</w:t>
      </w:r>
      <w:r w:rsidRPr="00F97ABD">
        <w:t>/</w:t>
      </w:r>
      <w:r w:rsidR="00F216D7">
        <w:t xml:space="preserve"> </w:t>
      </w:r>
      <w:r w:rsidRPr="00F97ABD">
        <w:t>day</w:t>
      </w:r>
      <w:r w:rsidRPr="00A74CEA">
        <w:t xml:space="preserve"> to serve the present Ondo State population of about </w:t>
      </w:r>
      <w:r w:rsidRPr="00F97ABD">
        <w:t>3.72million</w:t>
      </w:r>
      <w:r w:rsidRPr="00A74CEA">
        <w:t>.</w:t>
      </w:r>
    </w:p>
    <w:p w:rsidR="00FB69B4" w:rsidRDefault="00B47FFE" w:rsidP="00A74CEA">
      <w:pPr>
        <w:pStyle w:val="ListParagraph"/>
        <w:spacing w:after="200" w:line="480" w:lineRule="auto"/>
        <w:ind w:left="0" w:firstLine="720"/>
        <w:jc w:val="both"/>
      </w:pPr>
      <w:r w:rsidRPr="00A74CEA">
        <w:lastRenderedPageBreak/>
        <w:t xml:space="preserve"> Apart from the fact that almost all the water schemes are no longer functioning up to designed capacities and therefore need rehabilitation attention, the combined designed </w:t>
      </w:r>
    </w:p>
    <w:p w:rsidR="00FB69B4" w:rsidRDefault="00FB69B4" w:rsidP="00A74CEA">
      <w:pPr>
        <w:pStyle w:val="ListParagraph"/>
        <w:spacing w:after="200" w:line="480" w:lineRule="auto"/>
        <w:ind w:left="0" w:firstLine="720"/>
        <w:jc w:val="both"/>
        <w:sectPr w:rsidR="00FB69B4" w:rsidSect="00E514C4">
          <w:headerReference w:type="default" r:id="rId11"/>
          <w:footerReference w:type="default" r:id="rId12"/>
          <w:pgSz w:w="11920" w:h="16840"/>
          <w:pgMar w:top="1440" w:right="1440" w:bottom="1440" w:left="1440" w:header="851" w:footer="1554" w:gutter="0"/>
          <w:cols w:space="720"/>
          <w:docGrid w:linePitch="299"/>
        </w:sectPr>
      </w:pPr>
    </w:p>
    <w:p w:rsidR="00FB69B4" w:rsidRDefault="00FB69B4" w:rsidP="00FB69B4">
      <w:pPr>
        <w:pStyle w:val="BodyText"/>
        <w:rPr>
          <w:lang w:val="en-GB" w:eastAsia="en-GB"/>
        </w:rPr>
      </w:pPr>
    </w:p>
    <w:p w:rsidR="00FB69B4" w:rsidRPr="002F55FA" w:rsidRDefault="00FB69B4" w:rsidP="00FB69B4">
      <w:pPr>
        <w:pStyle w:val="BodyText"/>
        <w:rPr>
          <w:lang w:val="en-GB" w:eastAsia="en-GB"/>
        </w:rPr>
      </w:pPr>
    </w:p>
    <w:p w:rsidR="00FB69B4" w:rsidRPr="002F55FA" w:rsidRDefault="00BE62D2" w:rsidP="00FB69B4">
      <w:pPr>
        <w:pStyle w:val="BodyText"/>
        <w:rPr>
          <w:lang w:eastAsia="en-GB"/>
        </w:rPr>
      </w:pPr>
      <w:r>
        <w:rPr>
          <w:noProof/>
        </w:rPr>
        <w:pict>
          <v:shapetype id="_x0000_t202" coordsize="21600,21600" o:spt="202" path="m,l,21600r21600,l21600,xe">
            <v:stroke joinstyle="miter"/>
            <v:path gradientshapeok="t" o:connecttype="rect"/>
          </v:shapetype>
          <v:shape id="Text Box 72" o:spid="_x0000_s1026" type="#_x0000_t202" style="position:absolute;margin-left:275.1pt;margin-top:-1.65pt;width:100.75pt;height:19.55pt;z-index:251927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" filled="f" stroked="f" strokeweight=".5pt">
            <v:path arrowok="t"/>
            <v:textbox style="mso-next-textbox:#Text Box 72">
              <w:txbxContent>
                <w:p w:rsidR="009F51CD" w:rsidRPr="00D853F0" w:rsidRDefault="009F51CD" w:rsidP="00FB69B4">
                  <w:pPr>
                    <w:rPr>
                      <w:b/>
                      <w:sz w:val="26"/>
                      <w:szCs w:val="26"/>
                    </w:rPr>
                  </w:pPr>
                  <w:r w:rsidRPr="00D853F0">
                    <w:rPr>
                      <w:b/>
                      <w:sz w:val="26"/>
                      <w:szCs w:val="26"/>
                    </w:rPr>
                    <w:t>GOVERNO</w:t>
                  </w:r>
                  <w:r>
                    <w:rPr>
                      <w:b/>
                      <w:sz w:val="26"/>
                      <w:szCs w:val="26"/>
                    </w:rPr>
                    <w:t>R</w:t>
                  </w:r>
                </w:p>
              </w:txbxContent>
            </v:textbox>
          </v:shape>
        </w:pict>
      </w:r>
      <w:r>
        <w:rPr>
          <w:noProof/>
        </w:rPr>
        <w:pict>
          <v:rect id="Rectangle 2" o:spid="_x0000_s1414" style="position:absolute;margin-left:269.2pt;margin-top:-10.95pt;width:113.4pt;height:34.2pt;z-index:251894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" filled="f" strokecolor="black [3213]" strokeweight=".5pt">
            <v:path arrowok="t"/>
          </v:rect>
        </w:pict>
      </w:r>
      <w:r w:rsidR="00FB69B4" w:rsidRPr="002F55FA">
        <w:rPr>
          <w:lang w:eastAsia="en-GB"/>
        </w:rPr>
        <w:tab/>
      </w:r>
    </w:p>
    <w:p w:rsidR="00FB69B4" w:rsidRPr="002F55FA" w:rsidRDefault="00FB69B4" w:rsidP="00FB69B4">
      <w:pPr>
        <w:pStyle w:val="BodyText"/>
        <w:rPr>
          <w:lang w:eastAsia="en-GB"/>
        </w:rPr>
      </w:pPr>
    </w:p>
    <w:p w:rsidR="00FB69B4" w:rsidRPr="002F55FA" w:rsidRDefault="00FB69B4" w:rsidP="00FB69B4">
      <w:pPr>
        <w:pStyle w:val="BodyText"/>
        <w:rPr>
          <w:lang w:eastAsia="en-GB"/>
        </w:rPr>
      </w:pPr>
    </w:p>
    <w:p w:rsidR="00FB69B4" w:rsidRPr="002F55FA" w:rsidRDefault="00BE62D2" w:rsidP="00FB69B4">
      <w:pPr>
        <w:pStyle w:val="BodyText"/>
        <w:rPr>
          <w:lang w:eastAsia="en-GB"/>
        </w:rPr>
      </w:pPr>
      <w:r>
        <w:rPr>
          <w:noProof/>
        </w:rPr>
        <w:pict>
          <v:shapetype id="_x0000_t32" coordsize="21600,21600" o:spt="32" o:oned="t" path="m,l21600,21600e" filled="f">
            <v:path arrowok="t" fillok="f" o:connecttype="none"/>
            <o:lock v:ext="edit" shapetype="t"/>
          </v:shapetype>
          <v:shape id="AutoShape 1285" o:spid="_x0000_s1413" type="#_x0000_t32" style="position:absolute;margin-left:556.4pt;margin-top:4.6pt;width:0;height:30.65pt;z-index:25195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OTIQIAAD8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"/>
        </w:pict>
      </w:r>
      <w:r>
        <w:rPr>
          <w:noProof/>
        </w:rPr>
        <w:pict>
          <v:line id="_x0000_s1412" style="position:absolute;z-index:251899904;visibility:visible;mso-wrap-distance-top:-3e-5mm;mso-wrap-distance-bottom:-3e-5mm;mso-width-relative:margin" from="35.1pt,4pt" to="556.4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" strokecolor="black [3213]" strokeweight=".5pt">
            <o:lock v:ext="edit" shapetype="f"/>
          </v:line>
        </w:pict>
      </w:r>
      <w:r>
        <w:rPr>
          <w:noProof/>
        </w:rPr>
        <w:pict>
          <v:line id="Line 1258" o:spid="_x0000_s1411" style="position:absolute;flip:x;z-index:251930624;visibility:visible;mso-height-relative:margin" from="311.7pt,4.2pt" to="311.7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" strokecolor="black [3213]" strokeweight=".5pt">
            <v:stroke joinstyle="miter"/>
          </v:line>
        </w:pict>
      </w:r>
      <w:r>
        <w:rPr>
          <w:noProof/>
        </w:rPr>
        <w:pict>
          <v:line id="Line 1259" o:spid="_x0000_s1410" style="position:absolute;flip:x;z-index:251931648;visibility:visible;mso-height-relative:margin" from="146.2pt,3pt" to="146.2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" strokecolor="black [3213]" strokeweight=".5pt">
            <v:stroke joinstyle="miter"/>
          </v:line>
        </w:pict>
      </w:r>
      <w:r>
        <w:rPr>
          <w:noProof/>
        </w:rPr>
        <w:pict>
          <v:rect id="Rectangle 3" o:spid="_x0000_s1409" style="position:absolute;margin-left:5.25pt;margin-top:21.65pt;width:64.35pt;height:25.3pt;z-index:251895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" filled="f" strokecolor="black [3213]" strokeweight=".5pt">
            <v:path arrowok="t"/>
          </v:rect>
        </w:pict>
      </w:r>
      <w:r>
        <w:rPr>
          <w:noProof/>
        </w:rPr>
        <w:pict>
          <v:line id="_x0000_s1408" style="position:absolute;z-index:251900928;visibility:visible;mso-wrap-distance-left:3.17497mm;mso-wrap-distance-right:3.17497mm" from="35.7pt,3.75pt" to="3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" strokecolor="black [3213]" strokeweight=".5pt">
            <o:lock v:ext="edit" shapetype="f"/>
          </v:line>
        </w:pict>
      </w:r>
      <w:r>
        <w:rPr>
          <w:noProof/>
        </w:rPr>
        <w:pict>
          <v:line id="_x0000_s1407" style="position:absolute;z-index:251902976;visibility:visible;mso-wrap-distance-left:3.17497mm;mso-wrap-distance-right:3.17497mm;mso-height-relative:margin" from="321pt,-17.95pt" to="32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" strokecolor="black [3213]">
            <o:lock v:ext="edit" shapetype="f"/>
          </v:line>
        </w:pict>
      </w:r>
      <w:r>
        <w:rPr>
          <w:noProof/>
        </w:rPr>
        <w:pict>
          <v:line id="_x0000_s1406" style="position:absolute;z-index:251901952;visibility:visible;mso-wrap-distance-left:3.17497mm;mso-wrap-distance-top:-3e-5mm;mso-wrap-distance-right:3.17497mm;mso-wrap-distance-bottom:-3e-5mm" from="228.75pt,-9.75pt" to="228.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" strokecolor="#9a1e1e [3044]">
            <o:lock v:ext="edit" shapetype="f"/>
          </v:line>
        </w:pict>
      </w:r>
    </w:p>
    <w:p w:rsidR="00FB69B4" w:rsidRPr="002F55FA" w:rsidRDefault="00BE62D2" w:rsidP="00FB69B4">
      <w:pPr>
        <w:pStyle w:val="BodyText"/>
        <w:rPr>
          <w:lang w:eastAsia="en-GB"/>
        </w:rPr>
      </w:pPr>
      <w:r>
        <w:rPr>
          <w:noProof/>
        </w:rPr>
        <w:pict>
          <v:shape id="Text Box 1" o:spid="_x0000_s1027" type="#_x0000_t202" style="position:absolute;margin-left:7.9pt;margin-top:11.05pt;width:58.3pt;height:19.25pt;z-index:2519111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" fillcolor="white [3201]" stroked="f" strokeweight=".5pt">
            <v:path arrowok="t"/>
            <v:textbox style="mso-next-textbox:#Text Box 1">
              <w:txbxContent>
                <w:p w:rsidR="009F51CD" w:rsidRPr="008C3F71" w:rsidRDefault="009F51CD" w:rsidP="00FB69B4">
                  <w:r w:rsidRPr="008C3F71">
                    <w:t>D.GOV</w:t>
                  </w:r>
                </w:p>
              </w:txbxContent>
            </v:textbox>
          </v:shape>
        </w:pict>
      </w:r>
    </w:p>
    <w:p w:rsidR="00FB69B4" w:rsidRPr="002F55FA" w:rsidRDefault="00BE62D2" w:rsidP="00FB69B4">
      <w:pPr>
        <w:pStyle w:val="BodyText"/>
        <w:rPr>
          <w:lang w:eastAsia="en-GB"/>
        </w:rPr>
      </w:pPr>
      <w:r>
        <w:rPr>
          <w:noProof/>
        </w:rPr>
        <w:pict>
          <v:rect id="Rectangle 1286" o:spid="_x0000_s1028" style="position:absolute;margin-left:493.5pt;margin-top:7.65pt;width:105.55pt;height:16.95pt;z-index:25195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">
            <v:textbox style="mso-next-textbox:#Rectangle 1286">
              <w:txbxContent>
                <w:p w:rsidR="009F51CD" w:rsidRPr="008C3F71" w:rsidRDefault="009F51CD" w:rsidP="00FB69B4">
                  <w:pPr>
                    <w:rPr>
                      <w:sz w:val="20"/>
                      <w:szCs w:val="20"/>
                    </w:rPr>
                  </w:pPr>
                  <w:r>
                    <w:rPr>
                      <w:sz w:val="20"/>
                      <w:szCs w:val="20"/>
                    </w:rPr>
                    <w:t>COMMISSIONER</w:t>
                  </w:r>
                </w:p>
              </w:txbxContent>
            </v:textbox>
          </v:rect>
        </w:pict>
      </w:r>
      <w:r>
        <w:rPr>
          <w:noProof/>
        </w:rPr>
        <w:pict>
          <v:shape id="AutoShape 1289" o:spid="_x0000_s1405" type="#_x0000_t32" style="position:absolute;margin-left:599.8pt;margin-top:7.65pt;width:26.75pt;height:0;z-index:25196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"/>
        </w:pict>
      </w:r>
      <w:r>
        <w:rPr>
          <w:noProof/>
        </w:rPr>
        <w:pict>
          <v:shape id="AutoShape 1290" o:spid="_x0000_s1404" type="#_x0000_t32" style="position:absolute;margin-left:626.55pt;margin-top:7.65pt;width:0;height:24.05pt;z-index:25196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">
            <v:stroke endarrow="block"/>
          </v:shape>
        </w:pict>
      </w:r>
      <w:r>
        <w:rPr>
          <w:noProof/>
        </w:rPr>
        <w:pict>
          <v:shape id="AutoShape 1288" o:spid="_x0000_s1403" type="#_x0000_t32" style="position:absolute;margin-left:460.5pt;margin-top:7.65pt;width:0;height:27.8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">
            <v:stroke endarrow="block"/>
          </v:shape>
        </w:pict>
      </w:r>
      <w:r>
        <w:rPr>
          <w:noProof/>
        </w:rPr>
        <w:pict>
          <v:shape id="AutoShape 1287" o:spid="_x0000_s1402" type="#_x0000_t32" style="position:absolute;margin-left:460.5pt;margin-top:7.65pt;width:33pt;height:0;flip:x;z-index:25196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KQIAAEk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"/>
        </w:pict>
      </w:r>
    </w:p>
    <w:p w:rsidR="00FB69B4" w:rsidRPr="002F55FA" w:rsidRDefault="00BE62D2" w:rsidP="00FB69B4">
      <w:pPr>
        <w:pStyle w:val="BodyText"/>
        <w:rPr>
          <w:lang w:eastAsia="en-GB"/>
        </w:rPr>
      </w:pPr>
      <w:r>
        <w:rPr>
          <w:noProof/>
        </w:rPr>
        <w:pict>
          <v:line id="_x0000_s1401" style="position:absolute;z-index:251940864;visibility:visible;mso-wrap-distance-left:3.17497mm;mso-wrap-distance-right:3.17497mm;mso-width-relative:margin;mso-height-relative:margin" from="32.65pt,4.55pt" to="32.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" strokecolor="black [3213]">
            <o:lock v:ext="edit" shapetype="f"/>
          </v:line>
        </w:pict>
      </w:r>
      <w:r>
        <w:rPr>
          <w:noProof/>
        </w:rPr>
        <w:pict>
          <v:shape id="Text Box 74" o:spid="_x0000_s1029" type="#_x0000_t202" style="position:absolute;margin-left:295.2pt;margin-top:120.9pt;width:33.5pt;height:17.05pt;z-index:251929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" fillcolor="white [3201]" stroked="f" strokeweight=".5pt">
            <v:path arrowok="t"/>
            <v:textbox style="mso-next-textbox:#Text Box 74">
              <w:txbxContent>
                <w:p w:rsidR="009F51CD" w:rsidRPr="001A293A" w:rsidRDefault="009F51CD" w:rsidP="00FB69B4">
                  <w:pPr>
                    <w:rPr>
                      <w:sz w:val="16"/>
                      <w:szCs w:val="16"/>
                    </w:rPr>
                  </w:pPr>
                  <w:r w:rsidRPr="001A293A">
                    <w:rPr>
                      <w:sz w:val="16"/>
                      <w:szCs w:val="16"/>
                    </w:rPr>
                    <w:t>PS</w:t>
                  </w:r>
                </w:p>
              </w:txbxContent>
            </v:textbox>
          </v:shape>
        </w:pict>
      </w:r>
      <w:r>
        <w:rPr>
          <w:noProof/>
        </w:rPr>
        <w:pict>
          <v:line id="Straight Connector 80" o:spid="_x0000_s1400" style="position:absolute;z-index:251935744;visibility:visible;mso-wrap-distance-left:3.17497mm;mso-wrap-distance-right:3.17497mm;mso-width-relative:margin;mso-height-relative:margin" from="311.7pt,140.85pt" to="311.7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" strokecolor="black [3213]">
            <o:lock v:ext="edit" shapetype="f"/>
          </v:line>
        </w:pict>
      </w:r>
      <w:r>
        <w:rPr>
          <w:noProof/>
        </w:rPr>
        <w:pict>
          <v:line id="_x0000_s1399" style="position:absolute;z-index:251918336;visibility:visible;mso-wrap-distance-left:3.17497mm;mso-wrap-distance-right:3.17497mm;mso-width-relative:margin;mso-height-relative:margin" from="311.4pt,102.35pt" to="311.4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" strokecolor="black [3213]">
            <o:lock v:ext="edit" shapetype="f"/>
          </v:line>
        </w:pict>
      </w:r>
      <w:r>
        <w:rPr>
          <w:noProof/>
        </w:rPr>
        <w:pict>
          <v:line id="_x0000_s1398" style="position:absolute;z-index:251917312;visibility:visible;mso-wrap-distance-left:3.17497mm;mso-wrap-distance-right:3.17497mm;mso-width-relative:margin;mso-height-relative:margin" from="313.25pt,40.75pt" to="313.25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" strokecolor="black [3213]">
            <o:lock v:ext="edit" shapetype="f"/>
          </v:line>
        </w:pict>
      </w:r>
      <w:r>
        <w:rPr>
          <w:noProof/>
        </w:rPr>
        <w:pict>
          <v:rect id="Rectangle 73" o:spid="_x0000_s1397" style="position:absolute;margin-left:286.2pt;margin-top:118.6pt;width:54.1pt;height:20.95pt;z-index:251928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" filled="f" strokecolor="black [3213]" strokeweight=".5pt">
            <v:path arrowok="t"/>
          </v:rect>
        </w:pict>
      </w:r>
      <w:r>
        <w:rPr>
          <w:noProof/>
        </w:rPr>
        <w:pict>
          <v:line id="Straight Connector 81" o:spid="_x0000_s1396" style="position:absolute;z-index:251936768;visibility:visible;mso-wrap-distance-left:3.17497mm;mso-wrap-distance-right:3.17497mm;mso-width-relative:margin;mso-height-relative:margin" from="438.05pt,100.95pt" to="438.05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" strokecolor="black [3213]">
            <o:lock v:ext="edit" shapetype="f"/>
          </v:line>
        </w:pict>
      </w:r>
      <w:r>
        <w:rPr>
          <w:noProof/>
        </w:rPr>
        <w:pict>
          <v:line id="Straight Connector 82" o:spid="_x0000_s1395" style="position:absolute;z-index:251937792;visibility:visible;mso-wrap-distance-left:3.17497mm;mso-wrap-distance-right:3.17497mm;mso-width-relative:margin;mso-height-relative:margin" from="438.2pt,140.05pt" to="438.2pt,1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" strokecolor="black [3213]">
            <o:lock v:ext="edit" shapetype="f"/>
          </v:line>
        </w:pict>
      </w:r>
      <w:r w:rsidR="00FB69B4" w:rsidRPr="002F55FA">
        <w:rPr>
          <w:lang w:eastAsia="en-GB"/>
        </w:rPr>
        <w:tab/>
      </w:r>
    </w:p>
    <w:p w:rsidR="00FB69B4" w:rsidRPr="002F55FA" w:rsidRDefault="00BE62D2" w:rsidP="00FB69B4">
      <w:pPr>
        <w:pStyle w:val="BodyText"/>
        <w:rPr>
          <w:lang w:val="en-GB" w:eastAsia="en-GB"/>
        </w:rPr>
      </w:pPr>
      <w:r>
        <w:rPr>
          <w:noProof/>
        </w:rPr>
        <w:pict>
          <v:shape id="Text Box 12" o:spid="_x0000_s1030" type="#_x0000_t202" style="position:absolute;margin-left:-1.25pt;margin-top:10.45pt;width:88.35pt;height:15.2pt;z-index:2519121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" fillcolor="white [3201]" stroked="f" strokeweight=".5pt">
            <v:path arrowok="t"/>
            <v:textbox style="mso-next-textbox:#Text Box 12">
              <w:txbxContent>
                <w:p w:rsidR="009F51CD" w:rsidRPr="00917EAF" w:rsidRDefault="009F51CD" w:rsidP="00FB69B4">
                  <w:pPr>
                    <w:rPr>
                      <w:sz w:val="16"/>
                      <w:szCs w:val="16"/>
                    </w:rPr>
                  </w:pPr>
                  <w:r w:rsidRPr="00917EAF">
                    <w:rPr>
                      <w:sz w:val="16"/>
                      <w:szCs w:val="16"/>
                    </w:rPr>
                    <w:t>BOARD/CHA</w:t>
                  </w:r>
                  <w:r>
                    <w:rPr>
                      <w:sz w:val="16"/>
                      <w:szCs w:val="16"/>
                    </w:rPr>
                    <w:t>IR</w:t>
                  </w:r>
                  <w:r w:rsidRPr="00917EAF">
                    <w:rPr>
                      <w:sz w:val="16"/>
                      <w:szCs w:val="16"/>
                    </w:rPr>
                    <w:t>M</w:t>
                  </w:r>
                  <w:r>
                    <w:rPr>
                      <w:sz w:val="16"/>
                      <w:szCs w:val="16"/>
                    </w:rPr>
                    <w:t>A</w:t>
                  </w:r>
                  <w:r w:rsidRPr="00917EAF">
                    <w:rPr>
                      <w:sz w:val="16"/>
                      <w:szCs w:val="16"/>
                    </w:rPr>
                    <w:t>N</w:t>
                  </w:r>
                </w:p>
              </w:txbxContent>
            </v:textbox>
            <w10:wrap anchorx="margin"/>
          </v:shape>
        </w:pict>
      </w:r>
      <w:r>
        <w:rPr>
          <w:noProof/>
        </w:rPr>
        <w:pict>
          <v:rect id="_x0000_s1394" style="position:absolute;margin-left:-6.15pt;margin-top:5.45pt;width:93.25pt;height:25.3pt;z-index:251952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" filled="f" strokecolor="black [3213]" strokeweight=".5pt">
            <v:path arrowok="t"/>
          </v:rect>
        </w:pict>
      </w:r>
      <w:r>
        <w:rPr>
          <w:noProof/>
        </w:rPr>
        <w:pict>
          <v:shape id="Text Box 63" o:spid="_x0000_s1031" type="#_x0000_t202" style="position:absolute;margin-left:412.75pt;margin-top:10.05pt;width:99.9pt;height:17.35pt;z-index:251924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" fillcolor="white [3201]" stroked="f" strokeweight=".5pt">
            <v:path arrowok="t"/>
            <v:textbox style="mso-next-textbox:#Text Box 63">
              <w:txbxContent>
                <w:p w:rsidR="009F51CD" w:rsidRPr="00414336" w:rsidRDefault="009F51CD" w:rsidP="00FB69B4">
                  <w:pPr>
                    <w:rPr>
                      <w:sz w:val="16"/>
                      <w:szCs w:val="16"/>
                    </w:rPr>
                  </w:pPr>
                  <w:r>
                    <w:rPr>
                      <w:sz w:val="16"/>
                      <w:szCs w:val="16"/>
                    </w:rPr>
                    <w:t>EXEC. CHAIRMAN</w:t>
                  </w:r>
                </w:p>
              </w:txbxContent>
            </v:textbox>
          </v:shape>
        </w:pict>
      </w:r>
      <w:r>
        <w:rPr>
          <w:noProof/>
        </w:rPr>
        <w:pict>
          <v:rect id="Rectangle 24" o:spid="_x0000_s1393" style="position:absolute;margin-left:408.85pt;margin-top:7.85pt;width:108pt;height:21.65pt;z-index:251955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" filled="f" strokecolor="black [3213]" strokeweight=".5pt">
            <v:path arrowok="t"/>
          </v:rect>
        </w:pict>
      </w:r>
      <w:r>
        <w:rPr>
          <w:noProof/>
        </w:rPr>
        <w:pict>
          <v:shape id="Text Box 66" o:spid="_x0000_s1032" type="#_x0000_t202" style="position:absolute;margin-left:565pt;margin-top:6.95pt;width:91.35pt;height:21.3pt;z-index:251926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" fillcolor="white [3201]" stroked="f" strokeweight=".5pt">
            <v:path arrowok="t"/>
            <v:textbox style="mso-next-textbox:#Text Box 66">
              <w:txbxContent>
                <w:p w:rsidR="009F51CD" w:rsidRPr="00414336" w:rsidRDefault="009F51CD" w:rsidP="00FB69B4">
                  <w:pPr>
                    <w:rPr>
                      <w:sz w:val="16"/>
                      <w:szCs w:val="16"/>
                    </w:rPr>
                  </w:pPr>
                  <w:r>
                    <w:rPr>
                      <w:sz w:val="16"/>
                      <w:szCs w:val="16"/>
                    </w:rPr>
                    <w:t>BOARD/CHAIRMAN</w:t>
                  </w:r>
                </w:p>
              </w:txbxContent>
            </v:textbox>
          </v:shape>
        </w:pict>
      </w:r>
      <w:r>
        <w:rPr>
          <w:noProof/>
        </w:rPr>
        <w:pict>
          <v:rect id="Rectangle 27" o:spid="_x0000_s1392" style="position:absolute;margin-left:563.15pt;margin-top:5.5pt;width:97.7pt;height:23.75pt;z-index:251908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" filled="f" strokecolor="black [3213]" strokeweight=".5pt">
            <v:path arrowok="t"/>
          </v:rect>
        </w:pict>
      </w:r>
      <w:r>
        <w:rPr>
          <w:noProof/>
        </w:rPr>
        <w:pict>
          <v:shape id="Text Box 78" o:spid="_x0000_s1033" type="#_x0000_t202" style="position:absolute;margin-left:275.8pt;margin-top:7.45pt;width:94.05pt;height:16.4pt;z-index:251933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" fillcolor="white [3201]" stroked="f" strokeweight=".5pt">
            <v:path arrowok="t"/>
            <v:textbox style="mso-next-textbox:#Text Box 78">
              <w:txbxContent>
                <w:p w:rsidR="009F51CD" w:rsidRPr="006C7687" w:rsidRDefault="009F51CD" w:rsidP="00FB69B4">
                  <w:pPr>
                    <w:rPr>
                      <w:sz w:val="18"/>
                      <w:szCs w:val="18"/>
                    </w:rPr>
                  </w:pPr>
                  <w:r w:rsidRPr="006C7687">
                    <w:rPr>
                      <w:sz w:val="18"/>
                      <w:szCs w:val="18"/>
                    </w:rPr>
                    <w:t>COMMISSIONER</w:t>
                  </w:r>
                </w:p>
              </w:txbxContent>
            </v:textbox>
          </v:shape>
        </w:pict>
      </w:r>
      <w:r>
        <w:rPr>
          <w:noProof/>
        </w:rPr>
        <w:pict>
          <v:rect id="Rectangle 77" o:spid="_x0000_s1391" style="position:absolute;margin-left:269.25pt;margin-top:5.15pt;width:106.6pt;height:21pt;z-index:251932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" filled="f" strokecolor="black [3213]" strokeweight=".5pt">
            <v:path arrowok="t"/>
          </v:rect>
        </w:pict>
      </w:r>
      <w:r>
        <w:rPr>
          <w:noProof/>
        </w:rPr>
        <w:pict>
          <v:shape id="Text Box 19" o:spid="_x0000_s1034" type="#_x0000_t202" style="position:absolute;margin-left:110.9pt;margin-top:12.8pt;width:89.7pt;height:16.4pt;z-index:251915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" fillcolor="white [3201]" stroked="f" strokeweight=".5pt">
            <v:path arrowok="t"/>
            <v:textbox style="mso-next-textbox:#Text Box 19">
              <w:txbxContent>
                <w:p w:rsidR="009F51CD" w:rsidRPr="006C7687" w:rsidRDefault="009F51CD" w:rsidP="00FB69B4">
                  <w:pPr>
                    <w:rPr>
                      <w:sz w:val="18"/>
                      <w:szCs w:val="18"/>
                    </w:rPr>
                  </w:pPr>
                  <w:r w:rsidRPr="006C7687">
                    <w:rPr>
                      <w:sz w:val="18"/>
                      <w:szCs w:val="18"/>
                    </w:rPr>
                    <w:t>COMMISSIONER</w:t>
                  </w:r>
                </w:p>
              </w:txbxContent>
            </v:textbox>
          </v:shape>
        </w:pict>
      </w:r>
      <w:r>
        <w:rPr>
          <w:noProof/>
        </w:rPr>
        <w:pict>
          <v:rect id="_x0000_s1390" style="position:absolute;margin-left:105.2pt;margin-top:10.45pt;width:104.9pt;height:21pt;z-index:251904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" filled="f" strokecolor="black [3213]" strokeweight=".5pt">
            <v:path arrowok="t"/>
          </v:rect>
        </w:pict>
      </w:r>
    </w:p>
    <w:p w:rsidR="00FB69B4" w:rsidRPr="002F55FA" w:rsidRDefault="00FB69B4" w:rsidP="00FB69B4">
      <w:pPr>
        <w:pStyle w:val="BodyText"/>
        <w:rPr>
          <w:lang w:val="en-GB" w:eastAsia="en-GB"/>
        </w:rPr>
      </w:pPr>
    </w:p>
    <w:p w:rsidR="00FB69B4" w:rsidRPr="002F55FA" w:rsidRDefault="00BE62D2" w:rsidP="00FB69B4">
      <w:pPr>
        <w:pStyle w:val="BodyText"/>
        <w:rPr>
          <w:lang w:val="en-GB" w:eastAsia="en-GB"/>
        </w:rPr>
      </w:pPr>
      <w:r>
        <w:rPr>
          <w:noProof/>
        </w:rPr>
        <w:pict>
          <v:line id="_x0000_s1389" style="position:absolute;z-index:251957248;visibility:visible;mso-wrap-distance-left:3.17497mm;mso-wrap-distance-right:3.17497mm;mso-height-relative:margin" from="599.8pt,1.1pt" to="599.8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" strokecolor="black [3213]" strokeweight=".5pt">
            <o:lock v:ext="edit" shapetype="f"/>
          </v:line>
        </w:pict>
      </w:r>
      <w:r>
        <w:rPr>
          <w:noProof/>
        </w:rPr>
        <w:pict>
          <v:line id="Straight Connector 32" o:spid="_x0000_s1388" style="position:absolute;z-index:251956224;visibility:visible;mso-wrap-distance-left:3.17497mm;mso-wrap-distance-right:3.17497mm;mso-height-relative:margin" from="437.8pt,3.85pt" to="437.8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" strokecolor="black [3213]" strokeweight=".5pt">
            <o:lock v:ext="edit" shapetype="f"/>
          </v:line>
        </w:pict>
      </w:r>
      <w:r>
        <w:rPr>
          <w:noProof/>
        </w:rPr>
        <w:pict>
          <v:line id="_x0000_s1387" style="position:absolute;z-index:251953152;visibility:visible;mso-wrap-distance-left:3.17497mm;mso-wrap-distance-right:3.17497mm;mso-width-relative:margin;mso-height-relative:margin" from="31.75pt,6.4pt" to="3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" strokecolor="black [3213]">
            <o:lock v:ext="edit" shapetype="f"/>
          </v:line>
        </w:pict>
      </w:r>
      <w:r>
        <w:rPr>
          <w:noProof/>
        </w:rPr>
        <w:pict>
          <v:line id="Straight Connector 110" o:spid="_x0000_s1386" style="position:absolute;z-index:251949056;visibility:visible;mso-wrap-distance-left:3.17497mm;mso-wrap-distance-right:3.17497mm;mso-width-relative:margin;mso-height-relative:margin" from="146.5pt,4.15pt" to="146.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" strokecolor="black [3213]">
            <o:lock v:ext="edit" shapetype="f"/>
          </v:line>
        </w:pict>
      </w:r>
    </w:p>
    <w:p w:rsidR="00FB69B4" w:rsidRPr="002F55FA" w:rsidRDefault="00FB69B4" w:rsidP="00FB69B4">
      <w:pPr>
        <w:pStyle w:val="BodyText"/>
        <w:rPr>
          <w:lang w:val="en-GB" w:eastAsia="en-GB"/>
        </w:rPr>
      </w:pPr>
    </w:p>
    <w:p w:rsidR="00FB69B4" w:rsidRPr="002F55FA" w:rsidRDefault="00BE62D2" w:rsidP="00FB69B4">
      <w:pPr>
        <w:pStyle w:val="BodyText"/>
        <w:rPr>
          <w:lang w:val="en-GB" w:eastAsia="en-GB"/>
        </w:rPr>
      </w:pPr>
      <w:r>
        <w:rPr>
          <w:noProof/>
        </w:rPr>
        <w:pict>
          <v:shape id="Text Box 57" o:spid="_x0000_s1035" type="#_x0000_t202" style="position:absolute;margin-left:573.85pt;margin-top:12.7pt;width:52.7pt;height:17.05pt;z-index:251921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" fillcolor="white [3201]" strokeweight=".5pt">
            <v:path arrowok="t"/>
            <v:textbox style="mso-next-textbox:#Text Box 57">
              <w:txbxContent>
                <w:p w:rsidR="009F51CD" w:rsidRPr="008102BC" w:rsidRDefault="009F51CD" w:rsidP="00FB69B4">
                  <w:pPr>
                    <w:rPr>
                      <w:szCs w:val="18"/>
                    </w:rPr>
                  </w:pPr>
                  <w:r>
                    <w:rPr>
                      <w:sz w:val="20"/>
                      <w:szCs w:val="14"/>
                    </w:rPr>
                    <w:t>WATERRR</w:t>
                  </w:r>
                </w:p>
              </w:txbxContent>
            </v:textbox>
          </v:shape>
        </w:pict>
      </w:r>
    </w:p>
    <w:p w:rsidR="00FB69B4" w:rsidRPr="002F55FA" w:rsidRDefault="00BE62D2" w:rsidP="00FB69B4">
      <w:pPr>
        <w:pStyle w:val="BodyText"/>
        <w:rPr>
          <w:lang w:val="en-GB" w:eastAsia="en-GB"/>
        </w:rPr>
      </w:pPr>
      <w:r>
        <w:rPr>
          <w:noProof/>
        </w:rPr>
        <w:pict>
          <v:shape id="Text Box 15" o:spid="_x0000_s1036" type="#_x0000_t202" style="position:absolute;margin-left:-1.25pt;margin-top:10.95pt;width:64.65pt;height:15.35pt;z-index:2519541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" fillcolor="white [3201]" stroked="f" strokeweight=".5pt">
            <v:path arrowok="t"/>
            <v:textbox style="mso-next-textbox:#Text Box 15">
              <w:txbxContent>
                <w:p w:rsidR="009F51CD" w:rsidRPr="00917EAF" w:rsidRDefault="009F51CD" w:rsidP="00FB69B4">
                  <w:pPr>
                    <w:rPr>
                      <w:sz w:val="16"/>
                      <w:szCs w:val="16"/>
                    </w:rPr>
                  </w:pPr>
                  <w:r>
                    <w:rPr>
                      <w:sz w:val="16"/>
                      <w:szCs w:val="16"/>
                    </w:rPr>
                    <w:t xml:space="preserve">          OSEB</w:t>
                  </w:r>
                </w:p>
              </w:txbxContent>
            </v:textbox>
            <w10:wrap anchorx="margin"/>
          </v:shape>
        </w:pict>
      </w:r>
      <w:r>
        <w:rPr>
          <w:noProof/>
        </w:rPr>
        <w:pict>
          <v:shape id="Text Box 56" o:spid="_x0000_s1037" type="#_x0000_t202" style="position:absolute;margin-left:412.45pt;margin-top:.7pt;width:64.15pt;height:17.05pt;z-index:251920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" fillcolor="white [3201]" strokeweight=".5pt">
            <v:path arrowok="t"/>
            <v:textbox style="mso-next-textbox:#Text Box 56">
              <w:txbxContent>
                <w:p w:rsidR="009F51CD" w:rsidRPr="008102BC" w:rsidRDefault="009F51CD" w:rsidP="00FB69B4">
                  <w:pPr>
                    <w:rPr>
                      <w:szCs w:val="18"/>
                    </w:rPr>
                  </w:pPr>
                  <w:r>
                    <w:rPr>
                      <w:sz w:val="20"/>
                      <w:szCs w:val="14"/>
                    </w:rPr>
                    <w:t>WATSAN</w:t>
                  </w:r>
                </w:p>
              </w:txbxContent>
            </v:textbox>
          </v:shape>
        </w:pict>
      </w:r>
      <w:r>
        <w:rPr>
          <w:noProof/>
        </w:rPr>
        <w:pict>
          <v:shape id="Text Box 55" o:spid="_x0000_s1038" type="#_x0000_t202" style="position:absolute;margin-left:286.3pt;margin-top:.75pt;width:52.65pt;height:17.05pt;z-index:251919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" fillcolor="white [3201]" strokeweight=".5pt">
            <v:path arrowok="t"/>
            <v:textbox style="mso-next-textbox:#Text Box 55">
              <w:txbxContent>
                <w:p w:rsidR="009F51CD" w:rsidRPr="008102BC" w:rsidRDefault="009F51CD" w:rsidP="00FB69B4">
                  <w:pPr>
                    <w:rPr>
                      <w:szCs w:val="18"/>
                    </w:rPr>
                  </w:pPr>
                  <w:r>
                    <w:rPr>
                      <w:sz w:val="20"/>
                      <w:szCs w:val="14"/>
                    </w:rPr>
                    <w:t>WORKS</w:t>
                  </w:r>
                </w:p>
              </w:txbxContent>
            </v:textbox>
          </v:shape>
        </w:pict>
      </w:r>
      <w:r>
        <w:rPr>
          <w:noProof/>
        </w:rPr>
        <w:pict>
          <v:shape id="Text Box 52" o:spid="_x0000_s1039" type="#_x0000_t202" style="position:absolute;margin-left:123.6pt;margin-top:3.15pt;width:47.9pt;height:17.1pt;z-index:251916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" fillcolor="white [3201]" strokeweight=".5pt">
            <v:path arrowok="t"/>
            <v:textbox style="mso-next-textbox:#Text Box 52">
              <w:txbxContent>
                <w:p w:rsidR="009F51CD" w:rsidRPr="008102BC" w:rsidRDefault="009F51CD" w:rsidP="00FB69B4">
                  <w:pPr>
                    <w:rPr>
                      <w:szCs w:val="18"/>
                    </w:rPr>
                  </w:pPr>
                  <w:r>
                    <w:rPr>
                      <w:sz w:val="20"/>
                      <w:szCs w:val="14"/>
                    </w:rPr>
                    <w:t xml:space="preserve">    MOT</w:t>
                  </w:r>
                </w:p>
              </w:txbxContent>
            </v:textbox>
          </v:shape>
        </w:pict>
      </w:r>
      <w:r>
        <w:rPr>
          <w:noProof/>
        </w:rPr>
        <w:pict>
          <v:rect id="Rectangle 6" o:spid="_x0000_s1385" style="position:absolute;margin-left:-5.8pt;margin-top:74.1pt;width:71.75pt;height:18pt;z-index:2518988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" filled="f" strokecolor="black [3213]" strokeweight=".5pt">
            <v:path arrowok="t"/>
            <w10:wrap anchorx="margin"/>
          </v:rect>
        </w:pict>
      </w:r>
      <w:r>
        <w:rPr>
          <w:noProof/>
        </w:rPr>
        <w:pict>
          <v:line id="Straight Connector 7" o:spid="_x0000_s1384" style="position:absolute;z-index:251950080;visibility:visible;mso-wrap-distance-left:3.17497mm;mso-wrap-distance-right:3.17497mm;mso-width-relative:margin;mso-height-relative:margin" from="31.4pt,27.75pt" to="31.4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" strokecolor="black [3213]">
            <o:lock v:ext="edit" shapetype="f"/>
          </v:line>
        </w:pict>
      </w:r>
      <w:r>
        <w:rPr>
          <w:noProof/>
        </w:rPr>
        <w:pict>
          <v:shape id="_x0000_s1040" type="#_x0000_t202" style="position:absolute;margin-left:-1.25pt;margin-top:43.95pt;width:64.65pt;height:15.35pt;z-index:2519132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" fillcolor="white [3201]" stroked="f" strokeweight=".5pt">
            <v:path arrowok="t"/>
            <v:textbox style="mso-next-textbox:#_x0000_s1040">
              <w:txbxContent>
                <w:p w:rsidR="009F51CD" w:rsidRPr="00917EAF" w:rsidRDefault="009F51CD" w:rsidP="00FB69B4">
                  <w:pPr>
                    <w:rPr>
                      <w:sz w:val="16"/>
                      <w:szCs w:val="16"/>
                    </w:rPr>
                  </w:pPr>
                  <w:r w:rsidRPr="00917EAF">
                    <w:rPr>
                      <w:sz w:val="16"/>
                      <w:szCs w:val="16"/>
                    </w:rPr>
                    <w:t>GM</w:t>
                  </w:r>
                </w:p>
              </w:txbxContent>
            </v:textbox>
            <w10:wrap anchorx="margin"/>
          </v:shape>
        </w:pict>
      </w:r>
      <w:r>
        <w:rPr>
          <w:noProof/>
        </w:rPr>
        <w:pict>
          <v:rect id="_x0000_s1383" style="position:absolute;margin-left:-5.45pt;margin-top:42.8pt;width:71.3pt;height:17.4pt;z-index:251897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" filled="f" strokecolor="black [3213]" strokeweight=".5pt">
            <v:path arrowok="t"/>
          </v:rect>
        </w:pict>
      </w:r>
      <w:r>
        <w:rPr>
          <w:noProof/>
        </w:rPr>
        <w:pict>
          <v:rect id="Rectangle 4" o:spid="_x0000_s1382" style="position:absolute;margin-left:-6.15pt;margin-top:8.95pt;width:1in;height:18pt;z-index:2518968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" filled="f" strokecolor="black [3213]" strokeweight=".5pt">
            <v:path arrowok="t"/>
            <w10:wrap anchorx="margin"/>
          </v:rect>
        </w:pict>
      </w:r>
      <w:r>
        <w:rPr>
          <w:noProof/>
        </w:rPr>
        <w:pict>
          <v:line id="Straight Connector 14" o:spid="_x0000_s1381" style="position:absolute;z-index:251951104;visibility:visible;mso-wrap-distance-left:3.17497mm;mso-wrap-distance-right:3.17497mm;mso-width-relative:margin;mso-height-relative:margin" from="31.1pt,61.1pt" to="31.1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" strokecolor="black [3213]">
            <o:lock v:ext="edit" shapetype="f"/>
          </v:line>
        </w:pict>
      </w:r>
      <w:r>
        <w:rPr>
          <w:noProof/>
        </w:rPr>
        <w:pict>
          <v:shape id="Text Box 18" o:spid="_x0000_s1041" type="#_x0000_t202" style="position:absolute;margin-left:-2.35pt;margin-top:75.5pt;width:66.65pt;height:15.75pt;z-index:2519142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" fillcolor="white [3201]" stroked="f" strokeweight=".5pt">
            <v:path arrowok="t"/>
            <v:textbox style="mso-next-textbox:#Text Box 18">
              <w:txbxContent>
                <w:p w:rsidR="009F51CD" w:rsidRPr="00917EAF" w:rsidRDefault="009F51CD" w:rsidP="00FB69B4">
                  <w:pPr>
                    <w:rPr>
                      <w:sz w:val="16"/>
                      <w:szCs w:val="16"/>
                    </w:rPr>
                  </w:pPr>
                  <w:r w:rsidRPr="00917EAF">
                    <w:rPr>
                      <w:sz w:val="16"/>
                      <w:szCs w:val="16"/>
                    </w:rPr>
                    <w:t xml:space="preserve">  DIRECTORS</w:t>
                  </w:r>
                </w:p>
                <w:p w:rsidR="009F51CD" w:rsidRDefault="009F51CD" w:rsidP="00FB69B4"/>
              </w:txbxContent>
            </v:textbox>
            <w10:wrap anchorx="margin"/>
          </v:shape>
        </w:pict>
      </w:r>
    </w:p>
    <w:p w:rsidR="00FB69B4" w:rsidRPr="002F55FA" w:rsidRDefault="00BE62D2" w:rsidP="00FB69B4">
      <w:pPr>
        <w:pStyle w:val="BodyText"/>
        <w:rPr>
          <w:lang w:val="en-GB" w:eastAsia="en-GB"/>
        </w:rPr>
      </w:pPr>
      <w:r>
        <w:rPr>
          <w:noProof/>
        </w:rPr>
        <w:pict>
          <v:line id="Straight Connector 86" o:spid="_x0000_s1380" style="position:absolute;z-index:251939840;visibility:visible;mso-wrap-distance-left:3.17497mm;mso-wrap-distance-right:3.17497mm;mso-width-relative:margin;mso-height-relative:margin" from="597.65pt,6.5pt" to="597.6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" strokecolor="black [3213]">
            <o:lock v:ext="edit" shapetype="f"/>
          </v:line>
        </w:pict>
      </w:r>
      <w:r>
        <w:rPr>
          <w:noProof/>
        </w:rPr>
        <w:pict>
          <v:line id="Straight Connector 38" o:spid="_x0000_s1379" style="position:absolute;z-index:251910144;visibility:visible;mso-wrap-distance-left:3.17497mm;mso-wrap-distance-right:3.17497mm;mso-width-relative:margin;mso-height-relative:margin" from="146.3pt,9.65pt" to="146.3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" strokecolor="black [3213]">
            <o:lock v:ext="edit" shapetype="f"/>
          </v:line>
        </w:pict>
      </w:r>
    </w:p>
    <w:p w:rsidR="00FB69B4" w:rsidRPr="002F55FA" w:rsidRDefault="00BE62D2" w:rsidP="00FB69B4">
      <w:pPr>
        <w:pStyle w:val="BodyText"/>
        <w:rPr>
          <w:lang w:val="en-GB" w:eastAsia="en-GB"/>
        </w:rPr>
      </w:pPr>
      <w:r>
        <w:rPr>
          <w:noProof/>
        </w:rPr>
        <w:pict>
          <v:shape id="Text Box 105" o:spid="_x0000_s1042" type="#_x0000_t202" style="position:absolute;margin-left:577.6pt;margin-top:12.6pt;width:43.7pt;height:15.75pt;z-index:251948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" fillcolor="white [3201]" stroked="f" strokeweight=".5pt">
            <v:path arrowok="t"/>
            <v:textbox style="mso-next-textbox:#Text Box 105">
              <w:txbxContent>
                <w:p w:rsidR="009F51CD" w:rsidRPr="00414336" w:rsidRDefault="009F51CD" w:rsidP="00FB69B4">
                  <w:pPr>
                    <w:rPr>
                      <w:sz w:val="16"/>
                      <w:szCs w:val="16"/>
                    </w:rPr>
                  </w:pPr>
                  <w:r w:rsidRPr="00414336">
                    <w:rPr>
                      <w:sz w:val="16"/>
                      <w:szCs w:val="16"/>
                    </w:rPr>
                    <w:t>GM</w:t>
                  </w:r>
                </w:p>
              </w:txbxContent>
            </v:textbox>
          </v:shape>
        </w:pict>
      </w:r>
      <w:r>
        <w:rPr>
          <w:noProof/>
        </w:rPr>
        <w:pict>
          <v:rect id="Rectangle 28" o:spid="_x0000_s1378" style="position:absolute;margin-left:565pt;margin-top:10.5pt;width:70.15pt;height:18pt;z-index:251909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" filled="f" strokecolor="black [3213]" strokeweight=".5pt">
            <v:path arrowok="t"/>
          </v:rect>
        </w:pict>
      </w:r>
      <w:r>
        <w:rPr>
          <w:noProof/>
        </w:rPr>
        <w:pict>
          <v:shape id="Text Box 64" o:spid="_x0000_s1043" type="#_x0000_t202" style="position:absolute;margin-left:416.8pt;margin-top:12.1pt;width:43.7pt;height:15.75pt;z-index:251925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" fillcolor="white [3201]" stroked="f" strokeweight=".5pt">
            <v:path arrowok="t"/>
            <v:textbox style="mso-next-textbox:#Text Box 64">
              <w:txbxContent>
                <w:p w:rsidR="009F51CD" w:rsidRPr="00414336" w:rsidRDefault="009F51CD" w:rsidP="00FB69B4">
                  <w:pPr>
                    <w:rPr>
                      <w:sz w:val="16"/>
                      <w:szCs w:val="16"/>
                    </w:rPr>
                  </w:pPr>
                  <w:r w:rsidRPr="00414336">
                    <w:rPr>
                      <w:sz w:val="16"/>
                      <w:szCs w:val="16"/>
                    </w:rPr>
                    <w:t>GM</w:t>
                  </w:r>
                </w:p>
              </w:txbxContent>
            </v:textbox>
          </v:shape>
        </w:pict>
      </w:r>
      <w:r>
        <w:rPr>
          <w:noProof/>
        </w:rPr>
        <w:pict>
          <v:rect id="Rectangle 25" o:spid="_x0000_s1377" style="position:absolute;margin-left:407.25pt;margin-top:11.1pt;width:60.2pt;height:18pt;z-index:251907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" filled="f" strokecolor="black [3213]" strokeweight=".5pt">
            <v:path arrowok="t"/>
          </v:rect>
        </w:pict>
      </w:r>
      <w:r>
        <w:rPr>
          <w:noProof/>
        </w:rPr>
        <w:pict>
          <v:rect id="Rectangle 21" o:spid="_x0000_s1376" style="position:absolute;margin-left:120.35pt;margin-top:13.15pt;width:49.2pt;height:20.95pt;z-index:251906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" filled="f" strokecolor="black [3213]" strokeweight=".5pt">
            <v:path arrowok="t"/>
          </v:rect>
        </w:pict>
      </w:r>
    </w:p>
    <w:p w:rsidR="00FB69B4" w:rsidRPr="002F55FA" w:rsidRDefault="00BE62D2" w:rsidP="00FB69B4">
      <w:pPr>
        <w:pStyle w:val="BodyText"/>
        <w:rPr>
          <w:lang w:val="en-GB" w:eastAsia="en-GB"/>
        </w:rPr>
      </w:pPr>
      <w:r>
        <w:rPr>
          <w:noProof/>
        </w:rPr>
        <w:pict>
          <v:shape id="Text Box 59" o:spid="_x0000_s1044" type="#_x0000_t202" style="position:absolute;margin-left:131.6pt;margin-top:.95pt;width:33.5pt;height:17.1pt;z-index:251922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" fillcolor="white [3201]" stroked="f" strokeweight=".5pt">
            <v:path arrowok="t"/>
            <v:textbox style="mso-next-textbox:#Text Box 59">
              <w:txbxContent>
                <w:p w:rsidR="009F51CD" w:rsidRPr="001A293A" w:rsidRDefault="009F51CD" w:rsidP="00FB69B4">
                  <w:pPr>
                    <w:rPr>
                      <w:sz w:val="16"/>
                      <w:szCs w:val="16"/>
                    </w:rPr>
                  </w:pPr>
                  <w:r w:rsidRPr="001A293A">
                    <w:rPr>
                      <w:sz w:val="16"/>
                      <w:szCs w:val="16"/>
                    </w:rPr>
                    <w:t>PS</w:t>
                  </w:r>
                </w:p>
              </w:txbxContent>
            </v:textbox>
          </v:shape>
        </w:pict>
      </w:r>
    </w:p>
    <w:p w:rsidR="00FB69B4" w:rsidRPr="002F55FA" w:rsidRDefault="00BE62D2" w:rsidP="00FB69B4">
      <w:pPr>
        <w:pStyle w:val="BodyText"/>
        <w:rPr>
          <w:lang w:val="en-GB" w:eastAsia="en-GB"/>
        </w:rPr>
      </w:pPr>
      <w:r>
        <w:rPr>
          <w:noProof/>
        </w:rPr>
        <w:pict>
          <v:rect id="_x0000_s1375" style="position:absolute;margin-left:569.2pt;margin-top:12.9pt;width:69.15pt;height:19.6pt;z-index:251943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" filled="f" strokecolor="black [3213]" strokeweight=".5pt">
            <v:path arrowok="t"/>
          </v:rect>
        </w:pict>
      </w:r>
      <w:r>
        <w:rPr>
          <w:noProof/>
        </w:rPr>
        <w:pict>
          <v:shape id="Text Box 101" o:spid="_x0000_s1045" type="#_x0000_t202" style="position:absolute;margin-left:575.4pt;margin-top:15.1pt;width:61.25pt;height:16.15pt;z-index:251944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" fillcolor="white [3201]" stroked="f" strokeweight=".5pt">
            <v:path arrowok="t"/>
            <v:textbox style="mso-next-textbox:#Text Box 101">
              <w:txbxContent>
                <w:p w:rsidR="009F51CD" w:rsidRPr="00917EAF" w:rsidRDefault="009F51CD" w:rsidP="00FB69B4">
                  <w:pPr>
                    <w:rPr>
                      <w:sz w:val="16"/>
                      <w:szCs w:val="16"/>
                    </w:rPr>
                  </w:pPr>
                  <w:r w:rsidRPr="00917EAF">
                    <w:rPr>
                      <w:sz w:val="16"/>
                      <w:szCs w:val="16"/>
                    </w:rPr>
                    <w:t>DIRECTORS</w:t>
                  </w:r>
                </w:p>
              </w:txbxContent>
            </v:textbox>
          </v:shape>
        </w:pict>
      </w:r>
      <w:r>
        <w:rPr>
          <w:noProof/>
        </w:rPr>
        <w:pict>
          <v:line id="Straight Connector 85" o:spid="_x0000_s1374" style="position:absolute;z-index:251938816;visibility:visible;mso-wrap-distance-left:3.17497mm;mso-wrap-distance-right:3.17497mm;mso-width-relative:margin;mso-height-relative:margin" from="599.05pt,.45pt" to="599.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" strokecolor="black [3213]">
            <o:lock v:ext="edit" shapetype="f"/>
          </v:line>
        </w:pict>
      </w:r>
      <w:r>
        <w:rPr>
          <w:noProof/>
        </w:rPr>
        <w:pict>
          <v:rect id="Rectangle 102" o:spid="_x0000_s1373" style="position:absolute;margin-left:403.3pt;margin-top:12.85pt;width:73.3pt;height:19.6pt;z-index:251945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" filled="f" strokecolor="black [3213]" strokeweight=".5pt">
            <v:path arrowok="t"/>
          </v:rect>
        </w:pict>
      </w:r>
      <w:r>
        <w:rPr>
          <w:noProof/>
        </w:rPr>
        <w:pict>
          <v:line id="Straight Connector 79" o:spid="_x0000_s1372" style="position:absolute;z-index:251934720;visibility:visible;mso-wrap-distance-left:3.17497mm;mso-wrap-distance-right:3.17497mm;mso-width-relative:margin;mso-height-relative:margin" from="146.2pt,6.25pt" to="146.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" strokecolor="black [3213]">
            <o:lock v:ext="edit" shapetype="f"/>
          </v:line>
        </w:pict>
      </w:r>
    </w:p>
    <w:p w:rsidR="00FB69B4" w:rsidRPr="002F55FA" w:rsidRDefault="00BE62D2" w:rsidP="00FB69B4">
      <w:pPr>
        <w:pStyle w:val="BodyText"/>
        <w:rPr>
          <w:lang w:val="en-GB" w:eastAsia="en-GB"/>
        </w:rPr>
      </w:pPr>
      <w:r>
        <w:rPr>
          <w:noProof/>
        </w:rPr>
        <w:pict>
          <v:shape id="Text Box 103" o:spid="_x0000_s1046" type="#_x0000_t202" style="position:absolute;margin-left:407.85pt;margin-top:1.25pt;width:65pt;height:16.15pt;z-index:251947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" fillcolor="white [3201]" stroked="f" strokeweight=".5pt">
            <v:path arrowok="t"/>
            <v:textbox style="mso-next-textbox:#Text Box 103">
              <w:txbxContent>
                <w:p w:rsidR="009F51CD" w:rsidRPr="00917EAF" w:rsidRDefault="009F51CD" w:rsidP="00FB69B4">
                  <w:pPr>
                    <w:rPr>
                      <w:sz w:val="16"/>
                      <w:szCs w:val="16"/>
                    </w:rPr>
                  </w:pPr>
                  <w:r w:rsidRPr="00917EAF">
                    <w:rPr>
                      <w:sz w:val="16"/>
                      <w:szCs w:val="16"/>
                    </w:rPr>
                    <w:t>DIRECTOR</w:t>
                  </w:r>
                  <w:r>
                    <w:rPr>
                      <w:sz w:val="16"/>
                      <w:szCs w:val="16"/>
                    </w:rPr>
                    <w:t>S</w:t>
                  </w:r>
                </w:p>
              </w:txbxContent>
            </v:textbox>
          </v:shape>
        </w:pict>
      </w:r>
      <w:r>
        <w:rPr>
          <w:noProof/>
        </w:rPr>
        <w:pict>
          <v:shape id="Text Box 60" o:spid="_x0000_s1047" type="#_x0000_t202" style="position:absolute;margin-left:116.7pt;margin-top:7.8pt;width:68.05pt;height:16.7pt;z-index:251923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" fillcolor="white [3201]" stroked="f" strokeweight=".5pt">
            <v:path arrowok="t"/>
            <v:textbox style="mso-next-textbox:#Text Box 60">
              <w:txbxContent>
                <w:p w:rsidR="009F51CD" w:rsidRPr="00917EAF" w:rsidRDefault="009F51CD" w:rsidP="00FB69B4">
                  <w:pPr>
                    <w:rPr>
                      <w:sz w:val="16"/>
                      <w:szCs w:val="16"/>
                    </w:rPr>
                  </w:pPr>
                  <w:r w:rsidRPr="00917EAF">
                    <w:rPr>
                      <w:sz w:val="16"/>
                      <w:szCs w:val="16"/>
                    </w:rPr>
                    <w:t>DIRECTO</w:t>
                  </w:r>
                  <w:r>
                    <w:rPr>
                      <w:sz w:val="16"/>
                      <w:szCs w:val="16"/>
                    </w:rPr>
                    <w:t>R</w:t>
                  </w:r>
                  <w:r w:rsidRPr="00917EAF">
                    <w:rPr>
                      <w:sz w:val="16"/>
                      <w:szCs w:val="16"/>
                    </w:rPr>
                    <w:t>S</w:t>
                  </w:r>
                </w:p>
              </w:txbxContent>
            </v:textbox>
          </v:shape>
        </w:pict>
      </w:r>
      <w:r>
        <w:rPr>
          <w:noProof/>
        </w:rPr>
        <w:pict>
          <v:rect id="Rectangle 20" o:spid="_x0000_s1371" style="position:absolute;margin-left:115.7pt;margin-top:5.65pt;width:74.15pt;height:19.6pt;z-index:251905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" filled="f" strokecolor="black [3213]" strokeweight=".5pt">
            <v:path arrowok="t"/>
          </v:rect>
        </w:pict>
      </w:r>
      <w:r>
        <w:rPr>
          <w:noProof/>
        </w:rPr>
        <w:pict>
          <v:shape id="Text Box 97" o:spid="_x0000_s1048" type="#_x0000_t202" style="position:absolute;margin-left:286.3pt;margin-top:4.6pt;width:65.1pt;height:15.6pt;z-index:251942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" fillcolor="white [3201]" stroked="f" strokeweight=".5pt">
            <v:path arrowok="t"/>
            <v:textbox style="mso-next-textbox:#Text Box 97">
              <w:txbxContent>
                <w:p w:rsidR="009F51CD" w:rsidRPr="00917EAF" w:rsidRDefault="009F51CD" w:rsidP="00FB69B4">
                  <w:pPr>
                    <w:rPr>
                      <w:sz w:val="16"/>
                      <w:szCs w:val="16"/>
                    </w:rPr>
                  </w:pPr>
                  <w:r w:rsidRPr="00917EAF">
                    <w:rPr>
                      <w:sz w:val="16"/>
                      <w:szCs w:val="16"/>
                    </w:rPr>
                    <w:t>DIRECTORS</w:t>
                  </w:r>
                </w:p>
              </w:txbxContent>
            </v:textbox>
          </v:shape>
        </w:pict>
      </w:r>
      <w:r>
        <w:rPr>
          <w:noProof/>
        </w:rPr>
        <w:pict>
          <v:rect id="Rectangle 96" o:spid="_x0000_s1370" style="position:absolute;margin-left:282.05pt;margin-top:2.4pt;width:69.35pt;height:19.6pt;z-index:251941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" filled="f" strokecolor="black [3213]" strokeweight=".5pt">
            <v:path arrowok="t"/>
          </v:rect>
        </w:pict>
      </w:r>
    </w:p>
    <w:p w:rsidR="00FB69B4" w:rsidRDefault="00FB69B4" w:rsidP="00FB69B4">
      <w:pPr>
        <w:pStyle w:val="BodyText"/>
        <w:rPr>
          <w:lang w:val="en-GB" w:eastAsia="en-GB"/>
        </w:rPr>
      </w:pPr>
    </w:p>
    <w:p w:rsidR="004B7F98" w:rsidRDefault="004B7F98" w:rsidP="00FB69B4">
      <w:pPr>
        <w:pStyle w:val="BodyText"/>
        <w:rPr>
          <w:lang w:val="en-GB" w:eastAsia="en-GB"/>
        </w:rPr>
      </w:pPr>
    </w:p>
    <w:p w:rsidR="004B7F98" w:rsidRPr="002F55FA" w:rsidRDefault="004B7F98" w:rsidP="004B7F98">
      <w:pPr>
        <w:pStyle w:val="Caption"/>
        <w:jc w:val="center"/>
        <w:rPr>
          <w:lang w:val="en-GB" w:eastAsia="en-GB"/>
        </w:rPr>
      </w:pPr>
      <w:bookmarkStart w:id="20" w:name="_Toc465926610"/>
      <w:r>
        <w:t xml:space="preserve">Figure </w:t>
      </w:r>
      <w:fldSimple w:instr=" SEQ Figure \* ARABIC ">
        <w:r w:rsidR="009F51CD">
          <w:rPr>
            <w:noProof/>
          </w:rPr>
          <w:t>1</w:t>
        </w:r>
      </w:fldSimple>
      <w:r>
        <w:t>: Organogram of the Infrastructure Sector</w:t>
      </w:r>
      <w:bookmarkEnd w:id="20"/>
    </w:p>
    <w:p w:rsidR="00F870CD" w:rsidRDefault="00F870CD" w:rsidP="00A74CEA">
      <w:pPr>
        <w:pStyle w:val="ListParagraph"/>
        <w:spacing w:after="200" w:line="480" w:lineRule="auto"/>
        <w:ind w:left="0" w:firstLine="720"/>
        <w:jc w:val="both"/>
        <w:sectPr w:rsidR="00F870CD" w:rsidSect="00B754EB">
          <w:pgSz w:w="16840" w:h="11920" w:orient="landscape"/>
          <w:pgMar w:top="1440" w:right="1440" w:bottom="1440" w:left="1440" w:header="850" w:footer="1555" w:gutter="0"/>
          <w:cols w:space="720"/>
          <w:docGrid w:linePitch="299"/>
        </w:sectPr>
      </w:pPr>
    </w:p>
    <w:p w:rsidR="00B47FFE" w:rsidRPr="00A74CEA" w:rsidRDefault="00B47FFE" w:rsidP="004B7F98">
      <w:pPr>
        <w:pStyle w:val="ListParagraph"/>
        <w:spacing w:after="200" w:line="480" w:lineRule="auto"/>
        <w:ind w:left="0"/>
        <w:jc w:val="both"/>
        <w:rPr>
          <w:b/>
        </w:rPr>
      </w:pPr>
      <w:r w:rsidRPr="00A74CEA">
        <w:lastRenderedPageBreak/>
        <w:t>capacity is grossly less than the total average estimated water demand</w:t>
      </w:r>
      <w:r w:rsidR="00DD0D01">
        <w:t xml:space="preserve"> of </w:t>
      </w:r>
      <w:r w:rsidRPr="00F97ABD">
        <w:t>362,440m3/</w:t>
      </w:r>
      <w:r w:rsidR="002B739D">
        <w:t xml:space="preserve"> </w:t>
      </w:r>
      <w:r w:rsidRPr="00F97ABD">
        <w:t>day</w:t>
      </w:r>
      <w:r w:rsidR="002B739D">
        <w:t xml:space="preserve"> </w:t>
      </w:r>
      <w:r w:rsidRPr="00A74CEA">
        <w:t xml:space="preserve">for Ondo State. The implication of this is that the present installed capacity can only cover about a third of the State population assuming all the water schemes are functioning at their designed capacities. This gives an estimated water demand gap of about </w:t>
      </w:r>
      <w:r w:rsidRPr="00F97ABD">
        <w:t>256,683m</w:t>
      </w:r>
      <w:r w:rsidRPr="00F97ABD">
        <w:rPr>
          <w:vertAlign w:val="superscript"/>
        </w:rPr>
        <w:t>3</w:t>
      </w:r>
      <w:r w:rsidRPr="00F97ABD">
        <w:t>/day</w:t>
      </w:r>
      <w:r w:rsidRPr="00A74CEA">
        <w:t xml:space="preserve">. </w:t>
      </w:r>
    </w:p>
    <w:p w:rsidR="00EA200C" w:rsidRDefault="00B47FFE" w:rsidP="00017DF5">
      <w:pPr>
        <w:pStyle w:val="ListParagraph"/>
        <w:spacing w:after="200" w:line="276" w:lineRule="auto"/>
        <w:ind w:left="0"/>
        <w:jc w:val="both"/>
      </w:pPr>
      <w:r w:rsidRPr="00A74CEA">
        <w:t xml:space="preserve">Therefore, a lot is needed to be done in terms of bridging this very big gap. The best approach is rehabilitating or/and upgrading the existing water schemes and putting in place new ones. An interim measure was found in the drilling of </w:t>
      </w:r>
      <w:r w:rsidRPr="00F97ABD">
        <w:t>solar powered boreholes (SPBHs)</w:t>
      </w:r>
      <w:r w:rsidRPr="00A74CEA">
        <w:t xml:space="preserve"> in rural areas and some special </w:t>
      </w:r>
      <w:r w:rsidR="00DD0D01">
        <w:t>i</w:t>
      </w:r>
      <w:r w:rsidRPr="00A74CEA">
        <w:t>nstitutions in the State. A SPBH that is capable of yielding between</w:t>
      </w:r>
      <w:r w:rsidRPr="00F97ABD">
        <w:t>0.75L/s to 1.2L/s</w:t>
      </w:r>
      <w:r w:rsidRPr="00A74CEA">
        <w:t xml:space="preserve"> of potable water is accepted while a yield less than </w:t>
      </w:r>
      <w:r w:rsidRPr="00F97ABD">
        <w:t>0.75L/s</w:t>
      </w:r>
      <w:r w:rsidR="00F216D7">
        <w:t xml:space="preserve"> </w:t>
      </w:r>
      <w:r w:rsidRPr="00A74CEA">
        <w:t xml:space="preserve">cannot sustain a solar pump and such a borehole will be converted into a hand operated pumping system: Table </w:t>
      </w:r>
      <w:r w:rsidR="00A56143">
        <w:t xml:space="preserve">1 </w:t>
      </w:r>
      <w:r w:rsidR="000C6B5E">
        <w:t xml:space="preserve">below </w:t>
      </w:r>
      <w:r w:rsidRPr="00A74CEA">
        <w:t>describes the current happenings in the past 20 years in the sector</w:t>
      </w:r>
      <w:r w:rsidR="00066AFE">
        <w:t xml:space="preserve"> while Figure </w:t>
      </w:r>
      <w:r w:rsidR="002733BD">
        <w:t xml:space="preserve">2 </w:t>
      </w:r>
      <w:r w:rsidR="00066AFE">
        <w:t>shows the organogram of the Ondo State Water Corporation.</w:t>
      </w:r>
    </w:p>
    <w:p w:rsidR="00EA200C" w:rsidRDefault="00EA200C" w:rsidP="00EA200C">
      <w:pPr>
        <w:pStyle w:val="Caption"/>
        <w:keepNext/>
        <w:jc w:val="both"/>
      </w:pPr>
      <w:bookmarkStart w:id="21" w:name="_Toc468865252"/>
      <w:r>
        <w:t xml:space="preserve">Table </w:t>
      </w:r>
      <w:fldSimple w:instr=" SEQ Table \* ARABIC ">
        <w:r w:rsidR="009F51CD">
          <w:rPr>
            <w:noProof/>
          </w:rPr>
          <w:t>1</w:t>
        </w:r>
      </w:fldSimple>
      <w:r>
        <w:t xml:space="preserve">: </w:t>
      </w:r>
      <w:r w:rsidRPr="00592F74">
        <w:t>Development and Happenings in the Water Sector in the Past 20 Years</w:t>
      </w:r>
      <w:bookmarkEnd w:id="21"/>
    </w:p>
    <w:p w:rsidR="00B47FFE" w:rsidRPr="001C1008" w:rsidRDefault="00B47FFE" w:rsidP="00B47FFE">
      <w:pPr>
        <w:jc w:val="both"/>
        <w:rPr>
          <w:b/>
        </w:rPr>
      </w:pPr>
    </w:p>
    <w:tbl>
      <w:tblPr>
        <w:tblW w:w="10553"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9"/>
        <w:gridCol w:w="4524"/>
        <w:gridCol w:w="1260"/>
        <w:gridCol w:w="1260"/>
        <w:gridCol w:w="1170"/>
        <w:gridCol w:w="1350"/>
      </w:tblGrid>
      <w:tr w:rsidR="00B47FFE" w:rsidRPr="001C1008" w:rsidTr="00F97ABD">
        <w:trPr>
          <w:trHeight w:val="877"/>
        </w:trPr>
        <w:tc>
          <w:tcPr>
            <w:tcW w:w="989" w:type="dxa"/>
          </w:tcPr>
          <w:p w:rsidR="00B47FFE" w:rsidRPr="001C1008" w:rsidRDefault="00B47FFE" w:rsidP="00E514C4">
            <w:pPr>
              <w:jc w:val="center"/>
              <w:rPr>
                <w:b/>
              </w:rPr>
            </w:pPr>
          </w:p>
          <w:p w:rsidR="00B47FFE" w:rsidRPr="001C1008" w:rsidRDefault="00B47FFE" w:rsidP="00E514C4">
            <w:pPr>
              <w:jc w:val="center"/>
              <w:rPr>
                <w:b/>
              </w:rPr>
            </w:pPr>
            <w:r w:rsidRPr="001C1008">
              <w:rPr>
                <w:b/>
              </w:rPr>
              <w:t>S / N</w:t>
            </w:r>
          </w:p>
        </w:tc>
        <w:tc>
          <w:tcPr>
            <w:tcW w:w="4524" w:type="dxa"/>
          </w:tcPr>
          <w:p w:rsidR="00B47FFE" w:rsidRPr="001C1008" w:rsidRDefault="00B47FFE" w:rsidP="00E514C4">
            <w:pPr>
              <w:jc w:val="center"/>
              <w:rPr>
                <w:b/>
              </w:rPr>
            </w:pPr>
          </w:p>
          <w:p w:rsidR="00B47FFE" w:rsidRPr="001C1008" w:rsidRDefault="00B47FFE" w:rsidP="00E514C4">
            <w:pPr>
              <w:jc w:val="center"/>
              <w:rPr>
                <w:b/>
              </w:rPr>
            </w:pPr>
            <w:r w:rsidRPr="001C1008">
              <w:rPr>
                <w:b/>
              </w:rPr>
              <w:t>PARAMETERS</w:t>
            </w:r>
          </w:p>
        </w:tc>
        <w:tc>
          <w:tcPr>
            <w:tcW w:w="1260" w:type="dxa"/>
          </w:tcPr>
          <w:p w:rsidR="00B47FFE" w:rsidRPr="001C1008" w:rsidRDefault="00B47FFE" w:rsidP="00E514C4">
            <w:pPr>
              <w:jc w:val="center"/>
              <w:rPr>
                <w:b/>
              </w:rPr>
            </w:pPr>
          </w:p>
          <w:p w:rsidR="00B47FFE" w:rsidRPr="001C1008" w:rsidRDefault="00B47FFE" w:rsidP="00E514C4">
            <w:pPr>
              <w:jc w:val="center"/>
              <w:rPr>
                <w:b/>
              </w:rPr>
            </w:pPr>
            <w:r w:rsidRPr="001C1008">
              <w:rPr>
                <w:b/>
              </w:rPr>
              <w:t>1996-2000</w:t>
            </w:r>
          </w:p>
        </w:tc>
        <w:tc>
          <w:tcPr>
            <w:tcW w:w="1260" w:type="dxa"/>
          </w:tcPr>
          <w:p w:rsidR="00B47FFE" w:rsidRPr="001C1008" w:rsidRDefault="00B47FFE" w:rsidP="00E514C4">
            <w:pPr>
              <w:jc w:val="center"/>
              <w:rPr>
                <w:b/>
              </w:rPr>
            </w:pPr>
          </w:p>
          <w:p w:rsidR="00B47FFE" w:rsidRPr="001C1008" w:rsidRDefault="00B47FFE" w:rsidP="00E514C4">
            <w:pPr>
              <w:jc w:val="center"/>
              <w:rPr>
                <w:b/>
              </w:rPr>
            </w:pPr>
            <w:r w:rsidRPr="001C1008">
              <w:rPr>
                <w:b/>
              </w:rPr>
              <w:t>2001-2005</w:t>
            </w:r>
          </w:p>
        </w:tc>
        <w:tc>
          <w:tcPr>
            <w:tcW w:w="1170" w:type="dxa"/>
          </w:tcPr>
          <w:p w:rsidR="00B47FFE" w:rsidRPr="001C1008" w:rsidRDefault="00B47FFE" w:rsidP="00E514C4">
            <w:pPr>
              <w:jc w:val="center"/>
              <w:rPr>
                <w:b/>
              </w:rPr>
            </w:pPr>
          </w:p>
          <w:p w:rsidR="00B47FFE" w:rsidRPr="001C1008" w:rsidRDefault="00B47FFE" w:rsidP="00E514C4">
            <w:pPr>
              <w:jc w:val="center"/>
              <w:rPr>
                <w:b/>
              </w:rPr>
            </w:pPr>
            <w:r w:rsidRPr="001C1008">
              <w:rPr>
                <w:b/>
              </w:rPr>
              <w:t>2006-2010</w:t>
            </w:r>
          </w:p>
        </w:tc>
        <w:tc>
          <w:tcPr>
            <w:tcW w:w="1350" w:type="dxa"/>
          </w:tcPr>
          <w:p w:rsidR="00B47FFE" w:rsidRPr="001C1008" w:rsidRDefault="00B47FFE" w:rsidP="00E514C4">
            <w:pPr>
              <w:jc w:val="center"/>
              <w:rPr>
                <w:b/>
              </w:rPr>
            </w:pPr>
          </w:p>
          <w:p w:rsidR="00B47FFE" w:rsidRPr="001C1008" w:rsidRDefault="00B47FFE" w:rsidP="00E514C4">
            <w:pPr>
              <w:jc w:val="center"/>
              <w:rPr>
                <w:b/>
              </w:rPr>
            </w:pPr>
            <w:r w:rsidRPr="001C1008">
              <w:rPr>
                <w:b/>
              </w:rPr>
              <w:t>2015</w:t>
            </w:r>
          </w:p>
        </w:tc>
      </w:tr>
      <w:tr w:rsidR="00B47FFE" w:rsidRPr="001C1008" w:rsidTr="00F97ABD">
        <w:tc>
          <w:tcPr>
            <w:tcW w:w="989"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1</w:t>
            </w:r>
          </w:p>
        </w:tc>
        <w:tc>
          <w:tcPr>
            <w:tcW w:w="4524" w:type="dxa"/>
            <w:vAlign w:val="center"/>
          </w:tcPr>
          <w:p w:rsidR="00B47FFE" w:rsidRPr="001C1008" w:rsidRDefault="00B47FFE" w:rsidP="00E514C4">
            <w:pPr>
              <w:jc w:val="center"/>
              <w:rPr>
                <w:sz w:val="20"/>
                <w:szCs w:val="20"/>
              </w:rPr>
            </w:pPr>
            <w:r w:rsidRPr="001C1008">
              <w:rPr>
                <w:sz w:val="20"/>
                <w:szCs w:val="20"/>
              </w:rPr>
              <w:t>TOTAL NO OF WATER SUPPLY SCHEMES</w:t>
            </w:r>
          </w:p>
          <w:p w:rsidR="00B47FFE" w:rsidRPr="001C1008" w:rsidRDefault="00B47FFE" w:rsidP="00E514C4">
            <w:pPr>
              <w:jc w:val="center"/>
              <w:rPr>
                <w:sz w:val="20"/>
                <w:szCs w:val="20"/>
              </w:rPr>
            </w:pPr>
            <w:r w:rsidRPr="001C1008">
              <w:rPr>
                <w:sz w:val="20"/>
                <w:szCs w:val="20"/>
              </w:rPr>
              <w:t>URBAN</w:t>
            </w:r>
          </w:p>
          <w:p w:rsidR="00B47FFE" w:rsidRPr="001C1008" w:rsidRDefault="00B47FFE" w:rsidP="00E514C4">
            <w:pPr>
              <w:jc w:val="center"/>
              <w:rPr>
                <w:sz w:val="20"/>
                <w:szCs w:val="20"/>
              </w:rPr>
            </w:pPr>
            <w:r w:rsidRPr="001C1008">
              <w:rPr>
                <w:sz w:val="20"/>
                <w:szCs w:val="20"/>
              </w:rPr>
              <w:t>RURAL</w:t>
            </w:r>
          </w:p>
        </w:tc>
        <w:tc>
          <w:tcPr>
            <w:tcW w:w="126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50</w:t>
            </w:r>
          </w:p>
          <w:p w:rsidR="00B47FFE" w:rsidRPr="001C1008" w:rsidRDefault="00B47FFE" w:rsidP="00E514C4">
            <w:pPr>
              <w:jc w:val="center"/>
              <w:rPr>
                <w:sz w:val="20"/>
                <w:szCs w:val="20"/>
              </w:rPr>
            </w:pPr>
            <w:r w:rsidRPr="001C1008">
              <w:rPr>
                <w:sz w:val="20"/>
                <w:szCs w:val="20"/>
              </w:rPr>
              <w:t>23</w:t>
            </w:r>
          </w:p>
          <w:p w:rsidR="00B47FFE" w:rsidRPr="001C1008" w:rsidRDefault="00B47FFE" w:rsidP="00E514C4">
            <w:pPr>
              <w:jc w:val="center"/>
              <w:rPr>
                <w:sz w:val="20"/>
                <w:szCs w:val="20"/>
              </w:rPr>
            </w:pPr>
            <w:r w:rsidRPr="001C1008">
              <w:rPr>
                <w:sz w:val="20"/>
                <w:szCs w:val="20"/>
              </w:rPr>
              <w:t>27</w:t>
            </w:r>
          </w:p>
        </w:tc>
        <w:tc>
          <w:tcPr>
            <w:tcW w:w="126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51</w:t>
            </w:r>
          </w:p>
          <w:p w:rsidR="00B47FFE" w:rsidRPr="001C1008" w:rsidRDefault="00B47FFE" w:rsidP="00E514C4">
            <w:pPr>
              <w:jc w:val="center"/>
              <w:rPr>
                <w:sz w:val="20"/>
                <w:szCs w:val="20"/>
              </w:rPr>
            </w:pPr>
            <w:r w:rsidRPr="001C1008">
              <w:rPr>
                <w:sz w:val="20"/>
                <w:szCs w:val="20"/>
              </w:rPr>
              <w:t>24</w:t>
            </w:r>
          </w:p>
          <w:p w:rsidR="00B47FFE" w:rsidRPr="001C1008" w:rsidRDefault="00B47FFE" w:rsidP="00E514C4">
            <w:pPr>
              <w:jc w:val="center"/>
              <w:rPr>
                <w:sz w:val="20"/>
                <w:szCs w:val="20"/>
              </w:rPr>
            </w:pPr>
            <w:r w:rsidRPr="001C1008">
              <w:rPr>
                <w:sz w:val="20"/>
                <w:szCs w:val="20"/>
              </w:rPr>
              <w:t>27</w:t>
            </w:r>
          </w:p>
        </w:tc>
        <w:tc>
          <w:tcPr>
            <w:tcW w:w="117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52</w:t>
            </w:r>
          </w:p>
          <w:p w:rsidR="00B47FFE" w:rsidRPr="001C1008" w:rsidRDefault="00B47FFE" w:rsidP="00E514C4">
            <w:pPr>
              <w:jc w:val="center"/>
              <w:rPr>
                <w:sz w:val="20"/>
                <w:szCs w:val="20"/>
              </w:rPr>
            </w:pPr>
            <w:r w:rsidRPr="001C1008">
              <w:rPr>
                <w:sz w:val="20"/>
                <w:szCs w:val="20"/>
              </w:rPr>
              <w:t>24</w:t>
            </w:r>
          </w:p>
          <w:p w:rsidR="00B47FFE" w:rsidRPr="001C1008" w:rsidRDefault="00B47FFE" w:rsidP="00E514C4">
            <w:pPr>
              <w:jc w:val="center"/>
              <w:rPr>
                <w:sz w:val="20"/>
                <w:szCs w:val="20"/>
              </w:rPr>
            </w:pPr>
            <w:r w:rsidRPr="001C1008">
              <w:rPr>
                <w:sz w:val="20"/>
                <w:szCs w:val="20"/>
              </w:rPr>
              <w:t>28</w:t>
            </w:r>
          </w:p>
        </w:tc>
        <w:tc>
          <w:tcPr>
            <w:tcW w:w="135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52</w:t>
            </w:r>
          </w:p>
          <w:p w:rsidR="00B47FFE" w:rsidRPr="001C1008" w:rsidRDefault="00B47FFE" w:rsidP="00E514C4">
            <w:pPr>
              <w:jc w:val="center"/>
              <w:rPr>
                <w:sz w:val="20"/>
                <w:szCs w:val="20"/>
              </w:rPr>
            </w:pPr>
            <w:r w:rsidRPr="001C1008">
              <w:rPr>
                <w:sz w:val="20"/>
                <w:szCs w:val="20"/>
              </w:rPr>
              <w:t>24</w:t>
            </w:r>
          </w:p>
          <w:p w:rsidR="00B47FFE" w:rsidRPr="001C1008" w:rsidRDefault="00B47FFE" w:rsidP="00E514C4">
            <w:pPr>
              <w:jc w:val="center"/>
              <w:rPr>
                <w:sz w:val="20"/>
                <w:szCs w:val="20"/>
              </w:rPr>
            </w:pPr>
            <w:r w:rsidRPr="001C1008">
              <w:rPr>
                <w:sz w:val="20"/>
                <w:szCs w:val="20"/>
              </w:rPr>
              <w:t>28</w:t>
            </w:r>
          </w:p>
        </w:tc>
      </w:tr>
      <w:tr w:rsidR="00B47FFE" w:rsidRPr="001C1008" w:rsidTr="00F97ABD">
        <w:trPr>
          <w:trHeight w:val="971"/>
        </w:trPr>
        <w:tc>
          <w:tcPr>
            <w:tcW w:w="989"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2</w:t>
            </w:r>
          </w:p>
        </w:tc>
        <w:tc>
          <w:tcPr>
            <w:tcW w:w="4524" w:type="dxa"/>
            <w:vAlign w:val="center"/>
          </w:tcPr>
          <w:p w:rsidR="00B47FFE" w:rsidRPr="001C1008" w:rsidRDefault="00B47FFE" w:rsidP="00E514C4">
            <w:pPr>
              <w:jc w:val="center"/>
              <w:rPr>
                <w:sz w:val="20"/>
                <w:szCs w:val="20"/>
              </w:rPr>
            </w:pPr>
            <w:r w:rsidRPr="001C1008">
              <w:rPr>
                <w:sz w:val="20"/>
                <w:szCs w:val="20"/>
              </w:rPr>
              <w:t>TOTAL DESIGNED CAPACITY (m</w:t>
            </w:r>
            <w:r w:rsidRPr="001C1008">
              <w:rPr>
                <w:sz w:val="20"/>
                <w:szCs w:val="20"/>
                <w:vertAlign w:val="superscript"/>
              </w:rPr>
              <w:t>3</w:t>
            </w:r>
            <w:r w:rsidRPr="001C1008">
              <w:rPr>
                <w:sz w:val="20"/>
                <w:szCs w:val="20"/>
              </w:rPr>
              <w:t>/day)</w:t>
            </w:r>
          </w:p>
          <w:p w:rsidR="00B47FFE" w:rsidRPr="001C1008" w:rsidRDefault="00B47FFE" w:rsidP="00E514C4">
            <w:pPr>
              <w:jc w:val="center"/>
              <w:rPr>
                <w:sz w:val="20"/>
                <w:szCs w:val="20"/>
              </w:rPr>
            </w:pPr>
            <w:r w:rsidRPr="001C1008">
              <w:rPr>
                <w:sz w:val="20"/>
                <w:szCs w:val="20"/>
              </w:rPr>
              <w:t>URBAN</w:t>
            </w:r>
          </w:p>
          <w:p w:rsidR="00B47FFE" w:rsidRPr="001C1008" w:rsidRDefault="00B47FFE" w:rsidP="00E514C4">
            <w:pPr>
              <w:jc w:val="center"/>
              <w:rPr>
                <w:sz w:val="20"/>
                <w:szCs w:val="20"/>
              </w:rPr>
            </w:pPr>
            <w:r w:rsidRPr="001C1008">
              <w:rPr>
                <w:sz w:val="20"/>
                <w:szCs w:val="20"/>
              </w:rPr>
              <w:t>RURAL</w:t>
            </w:r>
          </w:p>
        </w:tc>
        <w:tc>
          <w:tcPr>
            <w:tcW w:w="1260" w:type="dxa"/>
            <w:vAlign w:val="center"/>
          </w:tcPr>
          <w:p w:rsidR="00B47FFE" w:rsidRPr="001C1008" w:rsidRDefault="00B47FFE" w:rsidP="00E514C4">
            <w:pPr>
              <w:jc w:val="center"/>
              <w:rPr>
                <w:sz w:val="20"/>
                <w:szCs w:val="20"/>
              </w:rPr>
            </w:pPr>
            <w:r w:rsidRPr="001C1008">
              <w:rPr>
                <w:sz w:val="20"/>
                <w:szCs w:val="20"/>
              </w:rPr>
              <w:t>67,066.81</w:t>
            </w:r>
          </w:p>
          <w:p w:rsidR="00B47FFE" w:rsidRPr="001C1008" w:rsidRDefault="00B47FFE" w:rsidP="00E514C4">
            <w:pPr>
              <w:jc w:val="center"/>
              <w:rPr>
                <w:sz w:val="20"/>
                <w:szCs w:val="20"/>
              </w:rPr>
            </w:pPr>
            <w:r w:rsidRPr="001C1008">
              <w:rPr>
                <w:sz w:val="20"/>
                <w:szCs w:val="20"/>
              </w:rPr>
              <w:t>57,034.00</w:t>
            </w:r>
          </w:p>
          <w:p w:rsidR="00B47FFE" w:rsidRPr="001C1008" w:rsidRDefault="00B47FFE" w:rsidP="00E514C4">
            <w:pPr>
              <w:jc w:val="center"/>
              <w:rPr>
                <w:sz w:val="20"/>
                <w:szCs w:val="20"/>
              </w:rPr>
            </w:pPr>
            <w:r w:rsidRPr="001C1008">
              <w:rPr>
                <w:sz w:val="20"/>
                <w:szCs w:val="20"/>
              </w:rPr>
              <w:t>10,032.81</w:t>
            </w:r>
          </w:p>
        </w:tc>
        <w:tc>
          <w:tcPr>
            <w:tcW w:w="1260" w:type="dxa"/>
            <w:vAlign w:val="center"/>
          </w:tcPr>
          <w:p w:rsidR="00B47FFE" w:rsidRPr="001C1008" w:rsidRDefault="00B47FFE" w:rsidP="00E514C4">
            <w:pPr>
              <w:jc w:val="center"/>
              <w:rPr>
                <w:sz w:val="20"/>
                <w:szCs w:val="20"/>
              </w:rPr>
            </w:pPr>
            <w:r w:rsidRPr="001C1008">
              <w:rPr>
                <w:sz w:val="20"/>
                <w:szCs w:val="20"/>
              </w:rPr>
              <w:t>71,066.81</w:t>
            </w:r>
          </w:p>
          <w:p w:rsidR="00B47FFE" w:rsidRPr="001C1008" w:rsidRDefault="00B47FFE" w:rsidP="00E514C4">
            <w:pPr>
              <w:jc w:val="center"/>
              <w:rPr>
                <w:sz w:val="20"/>
                <w:szCs w:val="20"/>
              </w:rPr>
            </w:pPr>
            <w:r w:rsidRPr="001C1008">
              <w:rPr>
                <w:sz w:val="20"/>
                <w:szCs w:val="20"/>
              </w:rPr>
              <w:t>61,034.00</w:t>
            </w:r>
          </w:p>
          <w:p w:rsidR="00B47FFE" w:rsidRPr="001C1008" w:rsidRDefault="00B47FFE" w:rsidP="00E514C4">
            <w:pPr>
              <w:jc w:val="center"/>
              <w:rPr>
                <w:sz w:val="20"/>
                <w:szCs w:val="20"/>
              </w:rPr>
            </w:pPr>
            <w:r w:rsidRPr="001C1008">
              <w:rPr>
                <w:sz w:val="20"/>
                <w:szCs w:val="20"/>
              </w:rPr>
              <w:t>10,032.81</w:t>
            </w:r>
          </w:p>
        </w:tc>
        <w:tc>
          <w:tcPr>
            <w:tcW w:w="1170" w:type="dxa"/>
            <w:vAlign w:val="center"/>
          </w:tcPr>
          <w:p w:rsidR="00B47FFE" w:rsidRPr="001C1008" w:rsidRDefault="00B47FFE" w:rsidP="00E514C4">
            <w:pPr>
              <w:jc w:val="center"/>
              <w:rPr>
                <w:sz w:val="20"/>
                <w:szCs w:val="20"/>
              </w:rPr>
            </w:pPr>
            <w:r w:rsidRPr="001C1008">
              <w:rPr>
                <w:sz w:val="20"/>
                <w:szCs w:val="20"/>
              </w:rPr>
              <w:t>71,066.81</w:t>
            </w:r>
          </w:p>
          <w:p w:rsidR="00B47FFE" w:rsidRPr="001C1008" w:rsidRDefault="00B47FFE" w:rsidP="00E514C4">
            <w:pPr>
              <w:jc w:val="center"/>
              <w:rPr>
                <w:sz w:val="20"/>
                <w:szCs w:val="20"/>
              </w:rPr>
            </w:pPr>
            <w:r w:rsidRPr="001C1008">
              <w:rPr>
                <w:sz w:val="20"/>
                <w:szCs w:val="20"/>
              </w:rPr>
              <w:t>61,034.00</w:t>
            </w:r>
          </w:p>
          <w:p w:rsidR="00B47FFE" w:rsidRPr="001C1008" w:rsidRDefault="00B47FFE" w:rsidP="00E514C4">
            <w:pPr>
              <w:jc w:val="center"/>
              <w:rPr>
                <w:sz w:val="20"/>
                <w:szCs w:val="20"/>
              </w:rPr>
            </w:pPr>
            <w:r w:rsidRPr="001C1008">
              <w:rPr>
                <w:sz w:val="20"/>
                <w:szCs w:val="20"/>
              </w:rPr>
              <w:t>10,032.81</w:t>
            </w:r>
          </w:p>
        </w:tc>
        <w:tc>
          <w:tcPr>
            <w:tcW w:w="1350" w:type="dxa"/>
            <w:vAlign w:val="center"/>
          </w:tcPr>
          <w:p w:rsidR="00B47FFE" w:rsidRPr="001C1008" w:rsidRDefault="00B47FFE" w:rsidP="00E514C4">
            <w:pPr>
              <w:jc w:val="center"/>
              <w:rPr>
                <w:sz w:val="20"/>
                <w:szCs w:val="20"/>
              </w:rPr>
            </w:pPr>
            <w:r w:rsidRPr="001C1008">
              <w:rPr>
                <w:sz w:val="20"/>
                <w:szCs w:val="20"/>
              </w:rPr>
              <w:t>71,066.81</w:t>
            </w:r>
          </w:p>
          <w:p w:rsidR="00B47FFE" w:rsidRPr="001C1008" w:rsidRDefault="00B47FFE" w:rsidP="00E514C4">
            <w:pPr>
              <w:jc w:val="center"/>
              <w:rPr>
                <w:sz w:val="20"/>
                <w:szCs w:val="20"/>
              </w:rPr>
            </w:pPr>
            <w:r w:rsidRPr="001C1008">
              <w:rPr>
                <w:sz w:val="20"/>
                <w:szCs w:val="20"/>
              </w:rPr>
              <w:t>61,034.00</w:t>
            </w:r>
          </w:p>
          <w:p w:rsidR="00B47FFE" w:rsidRPr="001C1008" w:rsidRDefault="00B47FFE" w:rsidP="00E514C4">
            <w:pPr>
              <w:jc w:val="center"/>
              <w:rPr>
                <w:sz w:val="20"/>
                <w:szCs w:val="20"/>
              </w:rPr>
            </w:pPr>
            <w:r w:rsidRPr="001C1008">
              <w:rPr>
                <w:sz w:val="20"/>
                <w:szCs w:val="20"/>
              </w:rPr>
              <w:t>10,032.81</w:t>
            </w:r>
          </w:p>
        </w:tc>
      </w:tr>
      <w:tr w:rsidR="00B47FFE" w:rsidRPr="001C1008" w:rsidTr="00F97ABD">
        <w:trPr>
          <w:trHeight w:val="980"/>
        </w:trPr>
        <w:tc>
          <w:tcPr>
            <w:tcW w:w="989"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3</w:t>
            </w:r>
          </w:p>
        </w:tc>
        <w:tc>
          <w:tcPr>
            <w:tcW w:w="4524" w:type="dxa"/>
            <w:vAlign w:val="center"/>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TOTAL  OPERATING CAPACITY (m</w:t>
            </w:r>
            <w:r w:rsidRPr="001C1008">
              <w:rPr>
                <w:sz w:val="20"/>
                <w:szCs w:val="20"/>
                <w:vertAlign w:val="superscript"/>
              </w:rPr>
              <w:t>3</w:t>
            </w:r>
            <w:r w:rsidRPr="001C1008">
              <w:rPr>
                <w:sz w:val="20"/>
                <w:szCs w:val="20"/>
              </w:rPr>
              <w:t>/day)</w:t>
            </w:r>
          </w:p>
          <w:p w:rsidR="00B47FFE" w:rsidRPr="001C1008" w:rsidRDefault="00B47FFE" w:rsidP="00E514C4">
            <w:pPr>
              <w:jc w:val="center"/>
              <w:rPr>
                <w:sz w:val="20"/>
                <w:szCs w:val="20"/>
              </w:rPr>
            </w:pPr>
            <w:r w:rsidRPr="001C1008">
              <w:rPr>
                <w:sz w:val="20"/>
                <w:szCs w:val="20"/>
              </w:rPr>
              <w:t>URBAN</w:t>
            </w:r>
          </w:p>
          <w:p w:rsidR="00B47FFE" w:rsidRPr="001C1008" w:rsidRDefault="00B47FFE" w:rsidP="00E514C4">
            <w:pPr>
              <w:jc w:val="center"/>
              <w:rPr>
                <w:sz w:val="20"/>
                <w:szCs w:val="20"/>
              </w:rPr>
            </w:pPr>
            <w:r w:rsidRPr="001C1008">
              <w:rPr>
                <w:sz w:val="20"/>
                <w:szCs w:val="20"/>
              </w:rPr>
              <w:t>RURAL</w:t>
            </w:r>
          </w:p>
        </w:tc>
        <w:tc>
          <w:tcPr>
            <w:tcW w:w="1260" w:type="dxa"/>
            <w:vAlign w:val="center"/>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26,826.40</w:t>
            </w:r>
          </w:p>
          <w:p w:rsidR="00B47FFE" w:rsidRPr="001C1008" w:rsidRDefault="00B47FFE" w:rsidP="00E514C4">
            <w:pPr>
              <w:jc w:val="center"/>
              <w:rPr>
                <w:sz w:val="20"/>
                <w:szCs w:val="20"/>
              </w:rPr>
            </w:pPr>
            <w:r w:rsidRPr="001C1008">
              <w:rPr>
                <w:sz w:val="20"/>
                <w:szCs w:val="20"/>
              </w:rPr>
              <w:t>22,813.60</w:t>
            </w:r>
          </w:p>
          <w:p w:rsidR="00B47FFE" w:rsidRPr="001C1008" w:rsidRDefault="00B47FFE" w:rsidP="00E514C4">
            <w:pPr>
              <w:jc w:val="center"/>
              <w:rPr>
                <w:sz w:val="20"/>
                <w:szCs w:val="20"/>
              </w:rPr>
            </w:pPr>
            <w:r w:rsidRPr="001C1008">
              <w:rPr>
                <w:sz w:val="20"/>
                <w:szCs w:val="20"/>
              </w:rPr>
              <w:t>4,012.80</w:t>
            </w:r>
          </w:p>
        </w:tc>
        <w:tc>
          <w:tcPr>
            <w:tcW w:w="1260" w:type="dxa"/>
            <w:vAlign w:val="center"/>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24,873.38</w:t>
            </w:r>
          </w:p>
          <w:p w:rsidR="00B47FFE" w:rsidRPr="001C1008" w:rsidRDefault="00B47FFE" w:rsidP="00E514C4">
            <w:pPr>
              <w:jc w:val="center"/>
              <w:rPr>
                <w:sz w:val="20"/>
                <w:szCs w:val="20"/>
              </w:rPr>
            </w:pPr>
            <w:r w:rsidRPr="001C1008">
              <w:rPr>
                <w:sz w:val="20"/>
                <w:szCs w:val="20"/>
              </w:rPr>
              <w:t>21,361.90</w:t>
            </w:r>
          </w:p>
          <w:p w:rsidR="00B47FFE" w:rsidRPr="001C1008" w:rsidRDefault="00B47FFE" w:rsidP="00E514C4">
            <w:pPr>
              <w:jc w:val="center"/>
              <w:rPr>
                <w:sz w:val="20"/>
                <w:szCs w:val="20"/>
              </w:rPr>
            </w:pPr>
            <w:r w:rsidRPr="001C1008">
              <w:rPr>
                <w:sz w:val="20"/>
                <w:szCs w:val="20"/>
              </w:rPr>
              <w:t>3,511.48</w:t>
            </w:r>
          </w:p>
        </w:tc>
        <w:tc>
          <w:tcPr>
            <w:tcW w:w="1170" w:type="dxa"/>
            <w:vAlign w:val="center"/>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39,086.75</w:t>
            </w:r>
          </w:p>
          <w:p w:rsidR="00B47FFE" w:rsidRPr="001C1008" w:rsidRDefault="00B47FFE" w:rsidP="00E514C4">
            <w:pPr>
              <w:jc w:val="center"/>
              <w:rPr>
                <w:sz w:val="20"/>
                <w:szCs w:val="20"/>
              </w:rPr>
            </w:pPr>
            <w:r w:rsidRPr="001C1008">
              <w:rPr>
                <w:sz w:val="20"/>
                <w:szCs w:val="20"/>
              </w:rPr>
              <w:t>33,568.70</w:t>
            </w:r>
          </w:p>
          <w:p w:rsidR="00B47FFE" w:rsidRPr="001C1008" w:rsidRDefault="00B47FFE" w:rsidP="00E514C4">
            <w:pPr>
              <w:jc w:val="center"/>
              <w:rPr>
                <w:sz w:val="20"/>
                <w:szCs w:val="20"/>
              </w:rPr>
            </w:pPr>
            <w:r w:rsidRPr="001C1008">
              <w:rPr>
                <w:sz w:val="20"/>
                <w:szCs w:val="20"/>
              </w:rPr>
              <w:t>5,518.05</w:t>
            </w:r>
          </w:p>
        </w:tc>
        <w:tc>
          <w:tcPr>
            <w:tcW w:w="1350" w:type="dxa"/>
            <w:vAlign w:val="center"/>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13, 281.00</w:t>
            </w:r>
          </w:p>
          <w:p w:rsidR="00B47FFE" w:rsidRPr="001C1008" w:rsidRDefault="00B47FFE" w:rsidP="00E514C4">
            <w:pPr>
              <w:jc w:val="center"/>
              <w:rPr>
                <w:sz w:val="20"/>
                <w:szCs w:val="20"/>
              </w:rPr>
            </w:pPr>
            <w:r w:rsidRPr="001C1008">
              <w:rPr>
                <w:sz w:val="20"/>
                <w:szCs w:val="20"/>
              </w:rPr>
              <w:t>11, 281.00</w:t>
            </w:r>
          </w:p>
          <w:p w:rsidR="00B47FFE" w:rsidRPr="001C1008" w:rsidRDefault="00B47FFE" w:rsidP="00E514C4">
            <w:pPr>
              <w:jc w:val="center"/>
              <w:rPr>
                <w:sz w:val="20"/>
                <w:szCs w:val="20"/>
              </w:rPr>
            </w:pPr>
            <w:r w:rsidRPr="001C1008">
              <w:rPr>
                <w:sz w:val="20"/>
                <w:szCs w:val="20"/>
              </w:rPr>
              <w:t>2, 000.00</w:t>
            </w:r>
          </w:p>
        </w:tc>
      </w:tr>
      <w:tr w:rsidR="00B47FFE" w:rsidRPr="001C1008" w:rsidTr="00F97ABD">
        <w:trPr>
          <w:trHeight w:val="742"/>
        </w:trPr>
        <w:tc>
          <w:tcPr>
            <w:tcW w:w="989"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4</w:t>
            </w:r>
          </w:p>
        </w:tc>
        <w:tc>
          <w:tcPr>
            <w:tcW w:w="4524" w:type="dxa"/>
            <w:vAlign w:val="center"/>
          </w:tcPr>
          <w:p w:rsidR="00B47FFE" w:rsidRPr="001C1008" w:rsidRDefault="00B47FFE" w:rsidP="00E514C4">
            <w:pPr>
              <w:jc w:val="center"/>
              <w:rPr>
                <w:sz w:val="20"/>
                <w:szCs w:val="20"/>
              </w:rPr>
            </w:pPr>
            <w:r w:rsidRPr="001C1008">
              <w:rPr>
                <w:sz w:val="20"/>
                <w:szCs w:val="20"/>
              </w:rPr>
              <w:t>TOTAL WATER DEMAND OF THE STATE (m</w:t>
            </w:r>
            <w:r w:rsidRPr="001C1008">
              <w:rPr>
                <w:sz w:val="20"/>
                <w:szCs w:val="20"/>
                <w:vertAlign w:val="superscript"/>
              </w:rPr>
              <w:t xml:space="preserve">3 </w:t>
            </w:r>
            <w:r w:rsidRPr="001C1008">
              <w:rPr>
                <w:sz w:val="20"/>
                <w:szCs w:val="20"/>
              </w:rPr>
              <w:t>/ day)</w:t>
            </w:r>
          </w:p>
        </w:tc>
        <w:tc>
          <w:tcPr>
            <w:tcW w:w="126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252,843.93</w:t>
            </w:r>
          </w:p>
        </w:tc>
        <w:tc>
          <w:tcPr>
            <w:tcW w:w="126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286,069.68</w:t>
            </w:r>
          </w:p>
        </w:tc>
        <w:tc>
          <w:tcPr>
            <w:tcW w:w="117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323,661.60</w:t>
            </w:r>
          </w:p>
        </w:tc>
        <w:tc>
          <w:tcPr>
            <w:tcW w:w="1350"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 xml:space="preserve">364,380.30 </w:t>
            </w:r>
          </w:p>
        </w:tc>
      </w:tr>
      <w:tr w:rsidR="00B47FFE" w:rsidRPr="001C1008" w:rsidTr="00F97ABD">
        <w:tc>
          <w:tcPr>
            <w:tcW w:w="989" w:type="dxa"/>
          </w:tcPr>
          <w:p w:rsidR="00B47FFE" w:rsidRPr="001C1008" w:rsidRDefault="00B47FFE" w:rsidP="00E514C4">
            <w:pPr>
              <w:jc w:val="center"/>
              <w:rPr>
                <w:sz w:val="20"/>
                <w:szCs w:val="20"/>
              </w:rPr>
            </w:pPr>
            <w:r w:rsidRPr="001C1008">
              <w:rPr>
                <w:sz w:val="20"/>
                <w:szCs w:val="20"/>
              </w:rPr>
              <w:t>5</w:t>
            </w:r>
          </w:p>
          <w:p w:rsidR="00B47FFE" w:rsidRPr="001C1008" w:rsidRDefault="00B47FFE" w:rsidP="00E514C4">
            <w:pPr>
              <w:jc w:val="center"/>
              <w:rPr>
                <w:sz w:val="20"/>
                <w:szCs w:val="20"/>
              </w:rPr>
            </w:pPr>
          </w:p>
        </w:tc>
        <w:tc>
          <w:tcPr>
            <w:tcW w:w="4524" w:type="dxa"/>
            <w:vAlign w:val="center"/>
          </w:tcPr>
          <w:p w:rsidR="00B47FFE" w:rsidRPr="001C1008" w:rsidRDefault="00B47FFE" w:rsidP="00E514C4">
            <w:pPr>
              <w:jc w:val="center"/>
              <w:rPr>
                <w:sz w:val="20"/>
                <w:szCs w:val="20"/>
              </w:rPr>
            </w:pPr>
            <w:r w:rsidRPr="001C1008">
              <w:rPr>
                <w:sz w:val="20"/>
                <w:szCs w:val="20"/>
              </w:rPr>
              <w:t>DEMAND GAP (m</w:t>
            </w:r>
            <w:r w:rsidRPr="001C1008">
              <w:rPr>
                <w:sz w:val="20"/>
                <w:szCs w:val="20"/>
                <w:vertAlign w:val="superscript"/>
              </w:rPr>
              <w:t>3</w:t>
            </w:r>
            <w:r w:rsidRPr="001C1008">
              <w:rPr>
                <w:sz w:val="20"/>
                <w:szCs w:val="20"/>
              </w:rPr>
              <w:t>/day)</w:t>
            </w:r>
          </w:p>
        </w:tc>
        <w:tc>
          <w:tcPr>
            <w:tcW w:w="1260" w:type="dxa"/>
            <w:vAlign w:val="center"/>
          </w:tcPr>
          <w:p w:rsidR="00B47FFE" w:rsidRPr="001C1008" w:rsidRDefault="00B47FFE" w:rsidP="00E514C4">
            <w:pPr>
              <w:jc w:val="center"/>
              <w:rPr>
                <w:sz w:val="20"/>
                <w:szCs w:val="20"/>
              </w:rPr>
            </w:pPr>
            <w:r w:rsidRPr="001C1008">
              <w:rPr>
                <w:sz w:val="20"/>
                <w:szCs w:val="20"/>
              </w:rPr>
              <w:t>185,777.12</w:t>
            </w:r>
          </w:p>
        </w:tc>
        <w:tc>
          <w:tcPr>
            <w:tcW w:w="1260" w:type="dxa"/>
            <w:vAlign w:val="center"/>
          </w:tcPr>
          <w:p w:rsidR="00B47FFE" w:rsidRPr="001C1008" w:rsidRDefault="00B47FFE" w:rsidP="00E514C4">
            <w:pPr>
              <w:jc w:val="center"/>
              <w:rPr>
                <w:sz w:val="20"/>
                <w:szCs w:val="20"/>
              </w:rPr>
            </w:pPr>
            <w:r w:rsidRPr="001C1008">
              <w:rPr>
                <w:sz w:val="20"/>
                <w:szCs w:val="20"/>
              </w:rPr>
              <w:t>215,002.87</w:t>
            </w:r>
          </w:p>
        </w:tc>
        <w:tc>
          <w:tcPr>
            <w:tcW w:w="1170" w:type="dxa"/>
            <w:vAlign w:val="center"/>
          </w:tcPr>
          <w:p w:rsidR="00B47FFE" w:rsidRPr="001C1008" w:rsidRDefault="00B47FFE" w:rsidP="00E514C4">
            <w:pPr>
              <w:jc w:val="center"/>
              <w:rPr>
                <w:sz w:val="20"/>
                <w:szCs w:val="20"/>
              </w:rPr>
            </w:pPr>
            <w:r w:rsidRPr="001C1008">
              <w:rPr>
                <w:sz w:val="20"/>
                <w:szCs w:val="20"/>
              </w:rPr>
              <w:t>252,594.79</w:t>
            </w:r>
          </w:p>
        </w:tc>
        <w:tc>
          <w:tcPr>
            <w:tcW w:w="1350" w:type="dxa"/>
            <w:vAlign w:val="center"/>
          </w:tcPr>
          <w:p w:rsidR="00B47FFE" w:rsidRPr="001C1008" w:rsidRDefault="00B47FFE" w:rsidP="00E514C4">
            <w:pPr>
              <w:jc w:val="center"/>
              <w:rPr>
                <w:sz w:val="20"/>
                <w:szCs w:val="20"/>
              </w:rPr>
            </w:pPr>
            <w:r w:rsidRPr="001C1008">
              <w:rPr>
                <w:sz w:val="20"/>
                <w:szCs w:val="20"/>
              </w:rPr>
              <w:t>293, 313.49</w:t>
            </w:r>
          </w:p>
        </w:tc>
      </w:tr>
      <w:tr w:rsidR="00B47FFE" w:rsidRPr="001C1008" w:rsidTr="00F97ABD">
        <w:trPr>
          <w:trHeight w:val="566"/>
        </w:trPr>
        <w:tc>
          <w:tcPr>
            <w:tcW w:w="989" w:type="dxa"/>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6</w:t>
            </w:r>
          </w:p>
        </w:tc>
        <w:tc>
          <w:tcPr>
            <w:tcW w:w="4524" w:type="dxa"/>
            <w:vAlign w:val="bottom"/>
          </w:tcPr>
          <w:p w:rsidR="00B47FFE" w:rsidRPr="001C1008" w:rsidRDefault="00B47FFE" w:rsidP="00E514C4">
            <w:pPr>
              <w:jc w:val="center"/>
              <w:rPr>
                <w:sz w:val="20"/>
                <w:szCs w:val="20"/>
              </w:rPr>
            </w:pPr>
            <w:r w:rsidRPr="001C1008">
              <w:rPr>
                <w:sz w:val="20"/>
                <w:szCs w:val="20"/>
              </w:rPr>
              <w:t>% OF PEOPLE HAVING ACCESS TO POTABLE WATER (SUPPLIED WITH WATER)</w:t>
            </w:r>
          </w:p>
        </w:tc>
        <w:tc>
          <w:tcPr>
            <w:tcW w:w="1260" w:type="dxa"/>
            <w:vAlign w:val="bottom"/>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10.61</w:t>
            </w:r>
          </w:p>
        </w:tc>
        <w:tc>
          <w:tcPr>
            <w:tcW w:w="1260" w:type="dxa"/>
            <w:vAlign w:val="bottom"/>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8.69</w:t>
            </w:r>
          </w:p>
        </w:tc>
        <w:tc>
          <w:tcPr>
            <w:tcW w:w="1170" w:type="dxa"/>
            <w:vAlign w:val="bottom"/>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13.66</w:t>
            </w:r>
          </w:p>
        </w:tc>
        <w:tc>
          <w:tcPr>
            <w:tcW w:w="1350" w:type="dxa"/>
            <w:vAlign w:val="bottom"/>
          </w:tcPr>
          <w:p w:rsidR="00B47FFE" w:rsidRPr="001C1008" w:rsidRDefault="00B47FFE" w:rsidP="00E514C4">
            <w:pPr>
              <w:jc w:val="center"/>
              <w:rPr>
                <w:sz w:val="20"/>
                <w:szCs w:val="20"/>
              </w:rPr>
            </w:pPr>
          </w:p>
          <w:p w:rsidR="00B47FFE" w:rsidRPr="001C1008" w:rsidRDefault="00B47FFE" w:rsidP="00E514C4">
            <w:pPr>
              <w:jc w:val="center"/>
              <w:rPr>
                <w:sz w:val="20"/>
                <w:szCs w:val="20"/>
              </w:rPr>
            </w:pPr>
            <w:r w:rsidRPr="001C1008">
              <w:rPr>
                <w:sz w:val="20"/>
                <w:szCs w:val="20"/>
              </w:rPr>
              <w:t>3.65</w:t>
            </w:r>
          </w:p>
        </w:tc>
      </w:tr>
    </w:tbl>
    <w:p w:rsidR="00B47FFE" w:rsidRPr="001C1008" w:rsidRDefault="00B47FFE" w:rsidP="00B47FFE">
      <w:pPr>
        <w:pStyle w:val="BodyText"/>
        <w:jc w:val="both"/>
        <w:rPr>
          <w:lang w:val="en-GB" w:eastAsia="en-GB"/>
        </w:rPr>
      </w:pPr>
    </w:p>
    <w:p w:rsidR="00DD0D01" w:rsidRDefault="00A35602">
      <w:pPr>
        <w:spacing w:after="200" w:line="276" w:lineRule="auto"/>
      </w:pPr>
      <w:r>
        <w:t>Source:</w:t>
      </w:r>
      <w:r w:rsidR="00937734">
        <w:t xml:space="preserve"> ODWC</w:t>
      </w:r>
    </w:p>
    <w:p w:rsidR="00066AFE" w:rsidRDefault="00066AFE">
      <w:pPr>
        <w:spacing w:after="200" w:line="276" w:lineRule="auto"/>
        <w:sectPr w:rsidR="00066AFE" w:rsidSect="00E514C4">
          <w:pgSz w:w="11920" w:h="16840"/>
          <w:pgMar w:top="1440" w:right="1440" w:bottom="1440" w:left="1440" w:header="851" w:footer="1554" w:gutter="0"/>
          <w:cols w:space="720"/>
          <w:docGrid w:linePitch="299"/>
        </w:sectPr>
      </w:pPr>
    </w:p>
    <w:tbl>
      <w:tblPr>
        <w:tblW w:w="5387" w:type="dxa"/>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7"/>
      </w:tblGrid>
      <w:tr w:rsidR="00066AFE" w:rsidRPr="001C1008" w:rsidTr="00CF570A">
        <w:trPr>
          <w:trHeight w:val="590"/>
        </w:trPr>
        <w:tc>
          <w:tcPr>
            <w:tcW w:w="5387"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lastRenderedPageBreak/>
              <w:t>Executive Chairman</w:t>
            </w:r>
          </w:p>
        </w:tc>
      </w:tr>
    </w:tbl>
    <w:p w:rsidR="00066AFE" w:rsidRPr="001C1008" w:rsidRDefault="00BE62D2" w:rsidP="00066AFE">
      <w:pPr>
        <w:rPr>
          <w:b/>
          <w:sz w:val="20"/>
          <w:szCs w:val="20"/>
        </w:rPr>
      </w:pPr>
      <w:r>
        <w:rPr>
          <w:b/>
          <w:noProof/>
          <w:sz w:val="20"/>
          <w:szCs w:val="20"/>
        </w:rPr>
        <w:pict>
          <v:line id="Line 702" o:spid="_x0000_s1369" style="position:absolute;flip:x;z-index:251691008;visibility:visible;mso-wrap-distance-left:3.17497mm;mso-wrap-distance-right:3.17497mm;mso-position-horizontal-relative:text;mso-position-vertical-relative:text" from="332.2pt,5.2pt" to="332.2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">
            <v:stroke endarrow="block"/>
          </v:line>
        </w:pict>
      </w:r>
    </w:p>
    <w:tbl>
      <w:tblPr>
        <w:tblW w:w="5387" w:type="dxa"/>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7"/>
      </w:tblGrid>
      <w:tr w:rsidR="00066AFE" w:rsidRPr="001C1008" w:rsidTr="00CF570A">
        <w:trPr>
          <w:trHeight w:val="487"/>
        </w:trPr>
        <w:tc>
          <w:tcPr>
            <w:tcW w:w="5402" w:type="dxa"/>
            <w:tcBorders>
              <w:left w:val="single" w:sz="4" w:space="0" w:color="auto"/>
              <w:bottom w:val="single" w:sz="4" w:space="0" w:color="auto"/>
            </w:tcBorders>
            <w:vAlign w:val="center"/>
          </w:tcPr>
          <w:p w:rsidR="00066AFE" w:rsidRPr="001C1008" w:rsidRDefault="00066AFE" w:rsidP="00CF570A">
            <w:pPr>
              <w:jc w:val="center"/>
              <w:rPr>
                <w:b/>
                <w:i/>
                <w:sz w:val="20"/>
                <w:szCs w:val="20"/>
              </w:rPr>
            </w:pPr>
            <w:r w:rsidRPr="001C1008">
              <w:rPr>
                <w:b/>
                <w:i/>
                <w:sz w:val="20"/>
                <w:szCs w:val="20"/>
              </w:rPr>
              <w:t>General Manager</w:t>
            </w:r>
          </w:p>
        </w:tc>
      </w:tr>
    </w:tbl>
    <w:p w:rsidR="00066AFE" w:rsidRDefault="00BE62D2" w:rsidP="00066AFE">
      <w:pPr>
        <w:rPr>
          <w:b/>
          <w:sz w:val="20"/>
          <w:szCs w:val="20"/>
        </w:rPr>
      </w:pPr>
      <w:r>
        <w:rPr>
          <w:b/>
          <w:noProof/>
          <w:sz w:val="20"/>
          <w:szCs w:val="20"/>
        </w:rPr>
        <w:pict>
          <v:shape id="AutoShape 710" o:spid="_x0000_s1368" type="#_x0000_t32" style="position:absolute;margin-left:332.2pt;margin-top:.8pt;width:.05pt;height:27.4pt;z-index:251699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">
            <v:stroke endarrow="block"/>
          </v:shape>
        </w:pict>
      </w:r>
      <w:r>
        <w:rPr>
          <w:b/>
          <w:noProof/>
          <w:sz w:val="20"/>
          <w:szCs w:val="20"/>
        </w:rPr>
        <w:pict>
          <v:line id="Line 697" o:spid="_x0000_s1367" style="position:absolute;z-index:251685888;visibility:visible;mso-wrap-distance-left:3.17497mm;mso-wrap-distance-right:3.17497mm;mso-position-horizontal-relative:text;mso-position-vertical-relative:text" from="332.2pt,2.5pt" to="332.2pt,1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">
            <v:stroke endarrow="block"/>
          </v:line>
        </w:pict>
      </w:r>
      <w:r>
        <w:rPr>
          <w:b/>
          <w:noProof/>
          <w:sz w:val="20"/>
          <w:szCs w:val="20"/>
        </w:rPr>
        <w:pict>
          <v:line id="Line 684" o:spid="_x0000_s1366" style="position:absolute;z-index:251672576;visibility:visible;mso-wrap-distance-left:3.17497mm;mso-wrap-distance-right:3.17497mm;mso-position-horizontal-relative:text;mso-position-vertical-relative:text" from="210.1pt,1.65pt" to="210.1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">
            <v:stroke endarrow="block"/>
          </v:line>
        </w:pict>
      </w:r>
      <w:r>
        <w:rPr>
          <w:b/>
          <w:noProof/>
          <w:sz w:val="20"/>
          <w:szCs w:val="20"/>
        </w:rPr>
        <w:pict>
          <v:line id="Line 690" o:spid="_x0000_s1365" style="position:absolute;flip:x;z-index:251678720;visibility:visible;mso-wrap-distance-left:3.17497mm;mso-wrap-distance-right:3.17497mm;mso-position-horizontal-relative:text;mso-position-vertical-relative:text" from="136.45pt,2.5pt" to="136.4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">
            <v:stroke endarrow="block"/>
          </v:line>
        </w:pict>
      </w:r>
      <w:r>
        <w:rPr>
          <w:b/>
          <w:noProof/>
          <w:sz w:val="20"/>
          <w:szCs w:val="20"/>
        </w:rPr>
        <w:pict>
          <v:line id="Line 689" o:spid="_x0000_s1364" style="position:absolute;flip:x;z-index:251677696;visibility:visible;mso-wrap-distance-left:3.17497mm;mso-wrap-distance-right:3.17497mm;mso-position-horizontal-relative:text;mso-position-vertical-relative:text" from="541.65pt,2.5pt" to="541.65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">
            <v:stroke endarrow="block"/>
          </v:line>
        </w:pict>
      </w:r>
      <w:r>
        <w:rPr>
          <w:b/>
          <w:noProof/>
          <w:sz w:val="20"/>
          <w:szCs w:val="20"/>
        </w:rPr>
        <w:pict>
          <v:line id="Line 706" o:spid="_x0000_s1363" style="position:absolute;flip:x;z-index:251695104;visibility:visible;mso-wrap-distance-left:3.17497mm;mso-wrap-distance-right:3.17497mm;mso-position-horizontal-relative:text;mso-position-vertical-relative:text" from="459.6pt,2.5pt" to="459.6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">
            <v:stroke endarrow="block"/>
          </v:line>
        </w:pict>
      </w:r>
      <w:r>
        <w:rPr>
          <w:b/>
          <w:noProof/>
          <w:sz w:val="20"/>
          <w:szCs w:val="20"/>
        </w:rPr>
        <w:pict>
          <v:line id="Line 705" o:spid="_x0000_s1362" style="position:absolute;flip:x;z-index:251694080;visibility:visible;mso-wrap-distance-left:3.17497mm;mso-wrap-distance-right:3.17497mm;mso-position-horizontal-relative:text;mso-position-vertical-relative:text" from="367.5pt,2.5pt" to="367.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">
            <v:stroke endarrow="block"/>
          </v:line>
        </w:pict>
      </w:r>
      <w:r>
        <w:rPr>
          <w:b/>
          <w:noProof/>
          <w:sz w:val="20"/>
          <w:szCs w:val="20"/>
        </w:rPr>
        <w:pict>
          <v:line id="Line 708" o:spid="_x0000_s1361" style="position:absolute;z-index:251697152;visibility:visible;mso-position-horizontal-relative:text;mso-position-vertical-relative:text" from="610.65pt,2.5pt" to="611.3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">
            <v:stroke endarrow="block"/>
          </v:line>
        </w:pict>
      </w:r>
      <w:r>
        <w:rPr>
          <w:b/>
          <w:noProof/>
          <w:sz w:val="20"/>
          <w:szCs w:val="20"/>
        </w:rPr>
        <w:pict>
          <v:line id="Line 688" o:spid="_x0000_s1360" style="position:absolute;z-index:251676672;visibility:visible;mso-wrap-distance-left:3.17497mm;mso-wrap-distance-right:3.17497mm;mso-position-horizontal-relative:text;mso-position-vertical-relative:text" from="292.8pt,2.5pt" to="292.8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6A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">
            <v:stroke endarrow="block"/>
          </v:line>
        </w:pict>
      </w:r>
      <w:r>
        <w:rPr>
          <w:b/>
          <w:noProof/>
          <w:sz w:val="20"/>
          <w:szCs w:val="20"/>
        </w:rPr>
        <w:pict>
          <v:line id="Line 686" o:spid="_x0000_s1359" style="position:absolute;z-index:251674624;visibility:visible;mso-position-horizontal-relative:text;mso-position-vertical-relative:text" from="68.25pt,4pt" to="69.3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i9bMAIAAFE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">
            <v:stroke endarrow="block"/>
          </v:line>
        </w:pict>
      </w:r>
      <w:r>
        <w:rPr>
          <w:b/>
          <w:noProof/>
          <w:sz w:val="20"/>
          <w:szCs w:val="20"/>
        </w:rPr>
        <w:pict>
          <v:line id="Line 687" o:spid="_x0000_s1358" style="position:absolute;flip:y;z-index:251675648;visibility:visible;mso-position-horizontal-relative:text;mso-position-vertical-relative:text" from="227.6pt,2.5pt" to="611.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"/>
        </w:pict>
      </w:r>
      <w:r>
        <w:rPr>
          <w:b/>
          <w:noProof/>
          <w:sz w:val="20"/>
          <w:szCs w:val="20"/>
        </w:rPr>
        <w:pict>
          <v:line id="Line 685" o:spid="_x0000_s1357" style="position:absolute;flip:x;z-index:251673600;visibility:visible;mso-wrap-distance-top:-3e-5mm;mso-wrap-distance-bottom:-3e-5mm;mso-position-horizontal-relative:text;mso-position-vertical-relative:text" from="69.35pt,3.5pt" to="231.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"/>
        </w:pict>
      </w:r>
    </w:p>
    <w:p w:rsidR="00066AFE" w:rsidRDefault="00066AFE" w:rsidP="00066AFE">
      <w:pPr>
        <w:rPr>
          <w:b/>
          <w:sz w:val="20"/>
          <w:szCs w:val="20"/>
        </w:rPr>
      </w:pPr>
    </w:p>
    <w:p w:rsidR="00066AFE" w:rsidRDefault="00066AFE" w:rsidP="00066AFE">
      <w:pPr>
        <w:rPr>
          <w:b/>
          <w:sz w:val="20"/>
          <w:szCs w:val="20"/>
        </w:rPr>
      </w:pPr>
    </w:p>
    <w:p w:rsidR="00066AFE" w:rsidRPr="001C1008" w:rsidRDefault="00066AFE" w:rsidP="00066AFE">
      <w:pPr>
        <w:rPr>
          <w:b/>
          <w:sz w:val="20"/>
          <w:szCs w:val="20"/>
        </w:rPr>
      </w:pPr>
    </w:p>
    <w:tbl>
      <w:tblPr>
        <w:tblW w:w="1323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270"/>
        <w:gridCol w:w="1350"/>
        <w:gridCol w:w="270"/>
        <w:gridCol w:w="1350"/>
        <w:gridCol w:w="270"/>
        <w:gridCol w:w="1260"/>
        <w:gridCol w:w="270"/>
        <w:gridCol w:w="1440"/>
        <w:gridCol w:w="450"/>
        <w:gridCol w:w="1260"/>
        <w:gridCol w:w="360"/>
        <w:gridCol w:w="1260"/>
        <w:gridCol w:w="270"/>
        <w:gridCol w:w="1710"/>
      </w:tblGrid>
      <w:tr w:rsidR="00066AFE" w:rsidRPr="001C1008" w:rsidTr="00CF570A">
        <w:trPr>
          <w:trHeight w:val="883"/>
        </w:trPr>
        <w:tc>
          <w:tcPr>
            <w:tcW w:w="1440" w:type="dxa"/>
            <w:tcBorders>
              <w:left w:val="single" w:sz="4" w:space="0" w:color="auto"/>
            </w:tcBorders>
            <w:vAlign w:val="center"/>
          </w:tcPr>
          <w:p w:rsidR="00066AFE" w:rsidRPr="001C1008" w:rsidRDefault="00066AFE" w:rsidP="00CF570A">
            <w:pPr>
              <w:jc w:val="center"/>
              <w:rPr>
                <w:b/>
                <w:sz w:val="18"/>
                <w:szCs w:val="20"/>
              </w:rPr>
            </w:pPr>
            <w:r w:rsidRPr="001C1008">
              <w:rPr>
                <w:b/>
                <w:sz w:val="18"/>
                <w:szCs w:val="20"/>
              </w:rPr>
              <w:t>Planning, Design &amp; Statistics</w:t>
            </w:r>
          </w:p>
        </w:tc>
        <w:tc>
          <w:tcPr>
            <w:tcW w:w="27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350" w:type="dxa"/>
            <w:tcBorders>
              <w:left w:val="single" w:sz="4" w:space="0" w:color="auto"/>
            </w:tcBorders>
            <w:vAlign w:val="center"/>
          </w:tcPr>
          <w:p w:rsidR="00066AFE" w:rsidRPr="001C1008" w:rsidRDefault="00066AFE" w:rsidP="00CF570A">
            <w:pPr>
              <w:jc w:val="center"/>
              <w:rPr>
                <w:b/>
                <w:sz w:val="18"/>
                <w:szCs w:val="20"/>
              </w:rPr>
            </w:pPr>
            <w:r w:rsidRPr="001C1008">
              <w:rPr>
                <w:b/>
                <w:sz w:val="16"/>
                <w:szCs w:val="20"/>
              </w:rPr>
              <w:t>Construction</w:t>
            </w:r>
          </w:p>
        </w:tc>
        <w:tc>
          <w:tcPr>
            <w:tcW w:w="27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350" w:type="dxa"/>
            <w:tcBorders>
              <w:left w:val="single" w:sz="4" w:space="0" w:color="auto"/>
            </w:tcBorders>
            <w:vAlign w:val="center"/>
          </w:tcPr>
          <w:p w:rsidR="00066AFE" w:rsidRPr="001C1008" w:rsidRDefault="00066AFE" w:rsidP="00CF570A">
            <w:pPr>
              <w:jc w:val="center"/>
              <w:rPr>
                <w:b/>
                <w:sz w:val="16"/>
                <w:szCs w:val="20"/>
              </w:rPr>
            </w:pPr>
            <w:r w:rsidRPr="001C1008">
              <w:rPr>
                <w:b/>
                <w:sz w:val="16"/>
                <w:szCs w:val="20"/>
              </w:rPr>
              <w:t>Operation &amp;</w:t>
            </w:r>
          </w:p>
          <w:p w:rsidR="00066AFE" w:rsidRPr="001C1008" w:rsidRDefault="00066AFE" w:rsidP="00CF570A">
            <w:pPr>
              <w:jc w:val="center"/>
              <w:rPr>
                <w:b/>
                <w:sz w:val="18"/>
                <w:szCs w:val="20"/>
              </w:rPr>
            </w:pPr>
            <w:r w:rsidRPr="001C1008">
              <w:rPr>
                <w:b/>
                <w:sz w:val="16"/>
                <w:szCs w:val="20"/>
              </w:rPr>
              <w:t>Maintenance</w:t>
            </w:r>
          </w:p>
        </w:tc>
        <w:tc>
          <w:tcPr>
            <w:tcW w:w="27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260" w:type="dxa"/>
            <w:tcBorders>
              <w:left w:val="single" w:sz="4" w:space="0" w:color="auto"/>
            </w:tcBorders>
            <w:vAlign w:val="center"/>
          </w:tcPr>
          <w:p w:rsidR="00066AFE" w:rsidRPr="001C1008" w:rsidRDefault="00066AFE" w:rsidP="00CF570A">
            <w:pPr>
              <w:jc w:val="center"/>
              <w:rPr>
                <w:b/>
                <w:sz w:val="18"/>
                <w:szCs w:val="20"/>
              </w:rPr>
            </w:pPr>
            <w:r w:rsidRPr="001C1008">
              <w:rPr>
                <w:b/>
                <w:sz w:val="18"/>
                <w:szCs w:val="20"/>
              </w:rPr>
              <w:t>Quality</w:t>
            </w:r>
          </w:p>
          <w:p w:rsidR="00066AFE" w:rsidRPr="001C1008" w:rsidRDefault="00066AFE" w:rsidP="00CF570A">
            <w:pPr>
              <w:jc w:val="center"/>
              <w:rPr>
                <w:b/>
                <w:sz w:val="18"/>
                <w:szCs w:val="20"/>
              </w:rPr>
            </w:pPr>
            <w:r w:rsidRPr="001C1008">
              <w:rPr>
                <w:b/>
                <w:sz w:val="18"/>
                <w:szCs w:val="20"/>
              </w:rPr>
              <w:t>Control &amp;</w:t>
            </w:r>
          </w:p>
          <w:p w:rsidR="00066AFE" w:rsidRPr="001C1008" w:rsidRDefault="00066AFE" w:rsidP="00CF570A">
            <w:pPr>
              <w:jc w:val="center"/>
              <w:rPr>
                <w:b/>
                <w:sz w:val="18"/>
                <w:szCs w:val="20"/>
              </w:rPr>
            </w:pPr>
            <w:r w:rsidRPr="001C1008">
              <w:rPr>
                <w:b/>
                <w:sz w:val="18"/>
                <w:szCs w:val="20"/>
              </w:rPr>
              <w:t>Sanitation</w:t>
            </w:r>
          </w:p>
        </w:tc>
        <w:tc>
          <w:tcPr>
            <w:tcW w:w="27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440" w:type="dxa"/>
            <w:tcBorders>
              <w:top w:val="single" w:sz="4" w:space="0" w:color="auto"/>
              <w:left w:val="single" w:sz="4" w:space="0" w:color="auto"/>
              <w:bottom w:val="single" w:sz="4" w:space="0" w:color="auto"/>
            </w:tcBorders>
            <w:vAlign w:val="center"/>
          </w:tcPr>
          <w:p w:rsidR="00066AFE" w:rsidRPr="001C1008" w:rsidRDefault="00066AFE" w:rsidP="00CF570A">
            <w:pPr>
              <w:jc w:val="center"/>
              <w:rPr>
                <w:b/>
                <w:sz w:val="18"/>
                <w:szCs w:val="20"/>
              </w:rPr>
            </w:pPr>
            <w:r w:rsidRPr="001C1008">
              <w:rPr>
                <w:b/>
                <w:sz w:val="18"/>
                <w:szCs w:val="20"/>
              </w:rPr>
              <w:t>Commercial Services</w:t>
            </w:r>
          </w:p>
        </w:tc>
        <w:tc>
          <w:tcPr>
            <w:tcW w:w="45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260" w:type="dxa"/>
            <w:tcBorders>
              <w:top w:val="single" w:sz="4" w:space="0" w:color="auto"/>
              <w:left w:val="single" w:sz="4" w:space="0" w:color="auto"/>
              <w:bottom w:val="single" w:sz="4" w:space="0" w:color="auto"/>
            </w:tcBorders>
            <w:vAlign w:val="center"/>
          </w:tcPr>
          <w:p w:rsidR="00066AFE" w:rsidRPr="001C1008" w:rsidRDefault="00066AFE" w:rsidP="00CF570A">
            <w:pPr>
              <w:jc w:val="center"/>
              <w:rPr>
                <w:b/>
                <w:sz w:val="18"/>
                <w:szCs w:val="20"/>
              </w:rPr>
            </w:pPr>
            <w:r w:rsidRPr="001C1008">
              <w:rPr>
                <w:b/>
                <w:sz w:val="18"/>
                <w:szCs w:val="20"/>
              </w:rPr>
              <w:t>Rural Water Supply</w:t>
            </w:r>
          </w:p>
        </w:tc>
        <w:tc>
          <w:tcPr>
            <w:tcW w:w="36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260" w:type="dxa"/>
            <w:tcBorders>
              <w:left w:val="single" w:sz="4" w:space="0" w:color="auto"/>
            </w:tcBorders>
            <w:vAlign w:val="center"/>
          </w:tcPr>
          <w:p w:rsidR="00066AFE" w:rsidRPr="001C1008" w:rsidRDefault="00066AFE" w:rsidP="00CF570A">
            <w:pPr>
              <w:jc w:val="center"/>
              <w:rPr>
                <w:b/>
                <w:sz w:val="18"/>
                <w:szCs w:val="20"/>
              </w:rPr>
            </w:pPr>
            <w:r w:rsidRPr="001C1008">
              <w:rPr>
                <w:b/>
                <w:sz w:val="18"/>
                <w:szCs w:val="20"/>
              </w:rPr>
              <w:t>Finance</w:t>
            </w:r>
          </w:p>
        </w:tc>
        <w:tc>
          <w:tcPr>
            <w:tcW w:w="270" w:type="dxa"/>
            <w:tcBorders>
              <w:top w:val="nil"/>
              <w:left w:val="single" w:sz="4" w:space="0" w:color="auto"/>
              <w:bottom w:val="nil"/>
            </w:tcBorders>
            <w:vAlign w:val="center"/>
          </w:tcPr>
          <w:p w:rsidR="00066AFE" w:rsidRPr="001C1008" w:rsidRDefault="00066AFE" w:rsidP="00CF570A">
            <w:pPr>
              <w:jc w:val="center"/>
              <w:rPr>
                <w:b/>
                <w:sz w:val="18"/>
                <w:szCs w:val="20"/>
              </w:rPr>
            </w:pPr>
          </w:p>
        </w:tc>
        <w:tc>
          <w:tcPr>
            <w:tcW w:w="1710" w:type="dxa"/>
            <w:tcBorders>
              <w:left w:val="single" w:sz="4" w:space="0" w:color="auto"/>
            </w:tcBorders>
            <w:vAlign w:val="center"/>
          </w:tcPr>
          <w:p w:rsidR="00066AFE" w:rsidRPr="001C1008" w:rsidRDefault="00066AFE" w:rsidP="00CF570A">
            <w:pPr>
              <w:jc w:val="center"/>
              <w:rPr>
                <w:b/>
                <w:sz w:val="18"/>
                <w:szCs w:val="20"/>
              </w:rPr>
            </w:pPr>
            <w:r w:rsidRPr="001C1008">
              <w:rPr>
                <w:b/>
                <w:sz w:val="18"/>
                <w:szCs w:val="20"/>
              </w:rPr>
              <w:t>Administration</w:t>
            </w:r>
          </w:p>
        </w:tc>
      </w:tr>
    </w:tbl>
    <w:p w:rsidR="00066AFE" w:rsidRDefault="00066AFE" w:rsidP="00066AFE">
      <w:pPr>
        <w:rPr>
          <w:b/>
          <w:sz w:val="18"/>
          <w:szCs w:val="20"/>
        </w:rPr>
      </w:pPr>
    </w:p>
    <w:p w:rsidR="00066AFE" w:rsidRDefault="00066AFE" w:rsidP="00066AFE">
      <w:pPr>
        <w:rPr>
          <w:b/>
          <w:sz w:val="18"/>
          <w:szCs w:val="20"/>
        </w:rPr>
      </w:pPr>
    </w:p>
    <w:p w:rsidR="00066AFE" w:rsidRPr="001C1008" w:rsidRDefault="00BE62D2" w:rsidP="00066AFE">
      <w:pPr>
        <w:rPr>
          <w:b/>
          <w:sz w:val="18"/>
          <w:szCs w:val="20"/>
        </w:rPr>
      </w:pPr>
      <w:r>
        <w:rPr>
          <w:b/>
          <w:noProof/>
          <w:sz w:val="18"/>
          <w:szCs w:val="20"/>
        </w:rPr>
        <w:pict>
          <v:line id="Line 517" o:spid="_x0000_s1356" style="position:absolute;z-index:251698176;visibility:visible" from="336.7pt,10.3pt" to="340.45pt,1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">
            <v:stroke endarrow="block"/>
          </v:line>
        </w:pict>
      </w:r>
      <w:r>
        <w:rPr>
          <w:b/>
          <w:noProof/>
          <w:sz w:val="18"/>
          <w:szCs w:val="20"/>
        </w:rPr>
        <w:pict>
          <v:line id="Line 700" o:spid="_x0000_s1355" style="position:absolute;z-index:251688960;visibility:visible" from="85.65pt,11.2pt" to="85.7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">
            <v:stroke endarrow="block"/>
          </v:line>
        </w:pict>
      </w:r>
      <w:r>
        <w:rPr>
          <w:b/>
          <w:noProof/>
          <w:sz w:val="18"/>
          <w:szCs w:val="20"/>
        </w:rPr>
        <w:pict>
          <v:line id="Line 707" o:spid="_x0000_s1354" style="position:absolute;flip:x;z-index:251696128;visibility:visible;mso-wrap-distance-left:3.17497mm;mso-wrap-distance-right:3.17497mm" from="584.7pt,10.85pt" to="584.7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">
            <v:stroke endarrow="block"/>
          </v:line>
        </w:pict>
      </w:r>
      <w:r>
        <w:rPr>
          <w:b/>
          <w:noProof/>
          <w:sz w:val="18"/>
          <w:szCs w:val="20"/>
        </w:rPr>
        <w:pict>
          <v:line id="Line 701" o:spid="_x0000_s1353" style="position:absolute;z-index:251689984;visibility:visible" from="410.55pt,11.2pt" to="411.2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">
            <v:stroke endarrow="block"/>
          </v:line>
        </w:pict>
      </w:r>
      <w:r>
        <w:rPr>
          <w:b/>
          <w:noProof/>
          <w:sz w:val="18"/>
          <w:szCs w:val="20"/>
        </w:rPr>
        <w:pict>
          <v:line id="Line 704" o:spid="_x0000_s1352" style="position:absolute;flip:x;z-index:251693056;visibility:visible;mso-wrap-distance-left:3.17497mm;mso-wrap-distance-right:3.17497mm" from="231.95pt,10.3pt" to="231.9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">
            <v:stroke endarrow="block"/>
          </v:line>
        </w:pict>
      </w:r>
      <w:r>
        <w:rPr>
          <w:b/>
          <w:noProof/>
          <w:sz w:val="18"/>
          <w:szCs w:val="20"/>
        </w:rPr>
        <w:pict>
          <v:line id="Line 699" o:spid="_x0000_s1351" style="position:absolute;flip:x y;z-index:251687936;visibility:visible" from="85.75pt,10.45pt" to="198.1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"/>
        </w:pict>
      </w:r>
      <w:r>
        <w:rPr>
          <w:b/>
          <w:noProof/>
          <w:sz w:val="18"/>
          <w:szCs w:val="20"/>
        </w:rPr>
        <w:pict>
          <v:line id="Line 698" o:spid="_x0000_s1350" style="position:absolute;flip:y;z-index:251686912;visibility:visible" from="198.75pt,10.45pt" to="584.6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"/>
        </w:pict>
      </w:r>
    </w:p>
    <w:p w:rsidR="00066AFE" w:rsidRDefault="00066AFE" w:rsidP="00066AFE">
      <w:pPr>
        <w:rPr>
          <w:b/>
          <w:sz w:val="18"/>
          <w:szCs w:val="20"/>
        </w:rPr>
      </w:pPr>
    </w:p>
    <w:p w:rsidR="00066AFE" w:rsidRDefault="00066AFE" w:rsidP="00066AFE">
      <w:pPr>
        <w:rPr>
          <w:b/>
          <w:sz w:val="18"/>
          <w:szCs w:val="20"/>
        </w:rPr>
      </w:pPr>
    </w:p>
    <w:p w:rsidR="00066AFE" w:rsidRPr="001C1008" w:rsidRDefault="00066AFE" w:rsidP="00066AFE">
      <w:pPr>
        <w:rPr>
          <w:b/>
          <w:sz w:val="18"/>
          <w:szCs w:val="20"/>
        </w:rPr>
      </w:pPr>
    </w:p>
    <w:tbl>
      <w:tblPr>
        <w:tblW w:w="1266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3"/>
        <w:gridCol w:w="379"/>
        <w:gridCol w:w="2648"/>
        <w:gridCol w:w="569"/>
        <w:gridCol w:w="2648"/>
        <w:gridCol w:w="379"/>
        <w:gridCol w:w="3216"/>
      </w:tblGrid>
      <w:tr w:rsidR="00066AFE" w:rsidRPr="001C1008" w:rsidTr="00CF570A">
        <w:trPr>
          <w:trHeight w:val="1097"/>
        </w:trPr>
        <w:tc>
          <w:tcPr>
            <w:tcW w:w="2823"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t>Public Relations</w:t>
            </w:r>
          </w:p>
        </w:tc>
        <w:tc>
          <w:tcPr>
            <w:tcW w:w="379" w:type="dxa"/>
            <w:tcBorders>
              <w:top w:val="nil"/>
              <w:left w:val="single" w:sz="4" w:space="0" w:color="auto"/>
              <w:bottom w:val="nil"/>
              <w:right w:val="nil"/>
            </w:tcBorders>
            <w:vAlign w:val="center"/>
          </w:tcPr>
          <w:p w:rsidR="00066AFE" w:rsidRPr="001C1008" w:rsidRDefault="00066AFE" w:rsidP="00CF570A">
            <w:pPr>
              <w:jc w:val="center"/>
              <w:rPr>
                <w:b/>
                <w:sz w:val="20"/>
                <w:szCs w:val="20"/>
              </w:rPr>
            </w:pPr>
          </w:p>
        </w:tc>
        <w:tc>
          <w:tcPr>
            <w:tcW w:w="2648" w:type="dxa"/>
            <w:tcBorders>
              <w:top w:val="single" w:sz="4" w:space="0" w:color="auto"/>
              <w:left w:val="single" w:sz="4" w:space="0" w:color="auto"/>
              <w:bottom w:val="single" w:sz="4" w:space="0" w:color="auto"/>
              <w:right w:val="nil"/>
            </w:tcBorders>
            <w:vAlign w:val="center"/>
          </w:tcPr>
          <w:p w:rsidR="00066AFE" w:rsidRPr="001C1008" w:rsidRDefault="00066AFE" w:rsidP="00CF570A">
            <w:pPr>
              <w:jc w:val="center"/>
              <w:rPr>
                <w:b/>
                <w:sz w:val="20"/>
                <w:szCs w:val="20"/>
              </w:rPr>
            </w:pPr>
            <w:r w:rsidRPr="001C1008">
              <w:rPr>
                <w:b/>
                <w:sz w:val="20"/>
                <w:szCs w:val="20"/>
              </w:rPr>
              <w:t>Legal Unit</w:t>
            </w:r>
          </w:p>
        </w:tc>
        <w:tc>
          <w:tcPr>
            <w:tcW w:w="569" w:type="dxa"/>
            <w:tcBorders>
              <w:top w:val="nil"/>
              <w:left w:val="single" w:sz="4" w:space="0" w:color="auto"/>
              <w:bottom w:val="nil"/>
              <w:right w:val="nil"/>
            </w:tcBorders>
            <w:vAlign w:val="center"/>
          </w:tcPr>
          <w:p w:rsidR="00066AFE" w:rsidRPr="001C1008" w:rsidRDefault="00066AFE" w:rsidP="00CF570A">
            <w:pPr>
              <w:jc w:val="center"/>
              <w:rPr>
                <w:b/>
                <w:sz w:val="20"/>
                <w:szCs w:val="20"/>
              </w:rPr>
            </w:pPr>
          </w:p>
        </w:tc>
        <w:tc>
          <w:tcPr>
            <w:tcW w:w="2648" w:type="dxa"/>
            <w:tcBorders>
              <w:top w:val="single" w:sz="4" w:space="0" w:color="auto"/>
              <w:left w:val="single" w:sz="4" w:space="0" w:color="auto"/>
              <w:bottom w:val="single" w:sz="4" w:space="0" w:color="auto"/>
            </w:tcBorders>
            <w:vAlign w:val="center"/>
          </w:tcPr>
          <w:p w:rsidR="004140A0" w:rsidRDefault="004140A0" w:rsidP="00CF570A">
            <w:pPr>
              <w:jc w:val="center"/>
              <w:rPr>
                <w:b/>
                <w:sz w:val="20"/>
                <w:szCs w:val="20"/>
              </w:rPr>
            </w:pPr>
          </w:p>
          <w:p w:rsidR="00066AFE" w:rsidRPr="001C1008" w:rsidRDefault="00BE62D2" w:rsidP="00CF570A">
            <w:pPr>
              <w:jc w:val="center"/>
              <w:rPr>
                <w:b/>
                <w:sz w:val="20"/>
                <w:szCs w:val="20"/>
              </w:rPr>
            </w:pPr>
            <w:r>
              <w:rPr>
                <w:b/>
                <w:noProof/>
                <w:sz w:val="20"/>
                <w:szCs w:val="20"/>
              </w:rPr>
              <w:pict>
                <v:line id="Line 695" o:spid="_x0000_s1349" style="position:absolute;left:0;text-align:left;z-index:251683840;visibility:visible;mso-wrap-distance-left:3.17497mm;mso-wrap-distance-right:3.17497mm" from="68.25pt,54.05pt" to="68.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XnKwIAAE0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">
                  <v:stroke endarrow="block"/>
                </v:line>
              </w:pict>
            </w:r>
            <w:r w:rsidR="00066AFE" w:rsidRPr="001C1008">
              <w:rPr>
                <w:b/>
                <w:sz w:val="20"/>
                <w:szCs w:val="20"/>
              </w:rPr>
              <w:t>Supplies Unit</w:t>
            </w:r>
          </w:p>
        </w:tc>
        <w:tc>
          <w:tcPr>
            <w:tcW w:w="379" w:type="dxa"/>
            <w:tcBorders>
              <w:top w:val="nil"/>
              <w:left w:val="nil"/>
              <w:bottom w:val="nil"/>
            </w:tcBorders>
            <w:vAlign w:val="center"/>
          </w:tcPr>
          <w:p w:rsidR="00066AFE" w:rsidRPr="001C1008" w:rsidRDefault="00066AFE" w:rsidP="00CF570A">
            <w:pPr>
              <w:jc w:val="center"/>
              <w:rPr>
                <w:b/>
                <w:sz w:val="20"/>
                <w:szCs w:val="20"/>
              </w:rPr>
            </w:pPr>
          </w:p>
        </w:tc>
        <w:tc>
          <w:tcPr>
            <w:tcW w:w="3216"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t>Internal Audit</w:t>
            </w:r>
          </w:p>
        </w:tc>
      </w:tr>
    </w:tbl>
    <w:p w:rsidR="00066AFE" w:rsidRPr="001C1008" w:rsidRDefault="00BE62D2" w:rsidP="00066AFE">
      <w:pPr>
        <w:rPr>
          <w:b/>
          <w:sz w:val="20"/>
          <w:szCs w:val="20"/>
        </w:rPr>
      </w:pPr>
      <w:r>
        <w:rPr>
          <w:b/>
          <w:noProof/>
          <w:sz w:val="20"/>
          <w:szCs w:val="20"/>
        </w:rPr>
        <w:pict>
          <v:line id="Line 703" o:spid="_x0000_s1348" style="position:absolute;flip:x;z-index:251692032;visibility:visible;mso-wrap-distance-left:3.17497mm;mso-wrap-distance-right:3.17497mm;mso-position-horizontal-relative:text;mso-position-vertical-relative:text" from="314.95pt,9.6pt" to="314.9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">
            <v:stroke endarrow="block"/>
          </v:line>
        </w:pict>
      </w:r>
      <w:r>
        <w:rPr>
          <w:b/>
          <w:noProof/>
          <w:sz w:val="20"/>
          <w:szCs w:val="20"/>
        </w:rPr>
        <w:pict>
          <v:line id="Line 694" o:spid="_x0000_s1347" style="position:absolute;flip:x;z-index:251682816;visibility:visible;mso-wrap-distance-left:3.17497mm;mso-wrap-distance-right:3.17497mm;mso-position-horizontal-relative:text;mso-position-vertical-relative:text" from="68.25pt,11.05pt" to="68.2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zNCMAIAAFc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">
            <v:stroke endarrow="block"/>
          </v:line>
        </w:pict>
      </w:r>
      <w:r>
        <w:rPr>
          <w:b/>
          <w:noProof/>
          <w:sz w:val="20"/>
          <w:szCs w:val="20"/>
        </w:rPr>
        <w:pict>
          <v:line id="Line 696" o:spid="_x0000_s1346" style="position:absolute;flip:x;z-index:251684864;visibility:visible;mso-wrap-distance-left:3.17497mm;mso-wrap-distance-right:3.17497mm;mso-position-horizontal-relative:text;mso-position-vertical-relative:text" from="178.9pt,11.05pt" to="178.9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">
            <v:stroke endarrow="block"/>
          </v:line>
        </w:pict>
      </w:r>
      <w:r>
        <w:rPr>
          <w:b/>
          <w:noProof/>
          <w:sz w:val="20"/>
          <w:szCs w:val="20"/>
        </w:rPr>
        <w:pict>
          <v:line id="Line 691" o:spid="_x0000_s1345" style="position:absolute;flip:x;z-index:251679744;visibility:visible;mso-wrap-distance-left:3.17497mm;mso-wrap-distance-right:3.17497mm;mso-position-horizontal-relative:text;mso-position-vertical-relative:text" from="594.75pt,10.35pt" to="594.7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">
            <v:stroke endarrow="block"/>
          </v:line>
        </w:pict>
      </w:r>
      <w:r>
        <w:rPr>
          <w:b/>
          <w:noProof/>
          <w:sz w:val="20"/>
          <w:szCs w:val="20"/>
        </w:rPr>
        <w:pict>
          <v:line id="Line 692" o:spid="_x0000_s1344" style="position:absolute;flip:y;z-index:251680768;visibility:visible;mso-position-horizontal-relative:text;mso-position-vertical-relative:text" from="254.45pt,10.35pt" to="594.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"/>
        </w:pict>
      </w:r>
      <w:r>
        <w:rPr>
          <w:b/>
          <w:noProof/>
          <w:sz w:val="20"/>
          <w:szCs w:val="20"/>
        </w:rPr>
        <w:pict>
          <v:line id="Line 693" o:spid="_x0000_s1343" style="position:absolute;flip:x y;z-index:251681792;visibility:visible;mso-position-horizontal-relative:text;mso-position-vertical-relative:text" from="67.6pt,10.7pt" to="253.8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"/>
        </w:pict>
      </w:r>
    </w:p>
    <w:tbl>
      <w:tblPr>
        <w:tblW w:w="116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4"/>
        <w:gridCol w:w="433"/>
        <w:gridCol w:w="1591"/>
        <w:gridCol w:w="578"/>
        <w:gridCol w:w="2154"/>
        <w:gridCol w:w="720"/>
        <w:gridCol w:w="2160"/>
        <w:gridCol w:w="655"/>
        <w:gridCol w:w="1598"/>
      </w:tblGrid>
      <w:tr w:rsidR="00066AFE" w:rsidRPr="001C1008" w:rsidTr="00CF570A">
        <w:trPr>
          <w:trHeight w:val="899"/>
        </w:trPr>
        <w:tc>
          <w:tcPr>
            <w:tcW w:w="1724"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t xml:space="preserve">Ikare Area Organization </w:t>
            </w:r>
          </w:p>
        </w:tc>
        <w:tc>
          <w:tcPr>
            <w:tcW w:w="433" w:type="dxa"/>
            <w:tcBorders>
              <w:top w:val="nil"/>
              <w:left w:val="single" w:sz="4" w:space="0" w:color="auto"/>
              <w:bottom w:val="nil"/>
            </w:tcBorders>
            <w:vAlign w:val="center"/>
          </w:tcPr>
          <w:p w:rsidR="00066AFE" w:rsidRPr="001C1008" w:rsidRDefault="00066AFE" w:rsidP="00CF570A">
            <w:pPr>
              <w:jc w:val="center"/>
              <w:rPr>
                <w:b/>
                <w:sz w:val="20"/>
                <w:szCs w:val="20"/>
              </w:rPr>
            </w:pPr>
          </w:p>
        </w:tc>
        <w:tc>
          <w:tcPr>
            <w:tcW w:w="1591"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t xml:space="preserve">Owo Area Organization </w:t>
            </w:r>
          </w:p>
        </w:tc>
        <w:tc>
          <w:tcPr>
            <w:tcW w:w="578" w:type="dxa"/>
            <w:tcBorders>
              <w:top w:val="nil"/>
              <w:left w:val="single" w:sz="4" w:space="0" w:color="auto"/>
              <w:bottom w:val="nil"/>
            </w:tcBorders>
            <w:vAlign w:val="center"/>
          </w:tcPr>
          <w:p w:rsidR="00066AFE" w:rsidRPr="001C1008" w:rsidRDefault="00066AFE" w:rsidP="00CF570A">
            <w:pPr>
              <w:jc w:val="center"/>
              <w:rPr>
                <w:b/>
                <w:sz w:val="20"/>
                <w:szCs w:val="20"/>
              </w:rPr>
            </w:pPr>
          </w:p>
        </w:tc>
        <w:tc>
          <w:tcPr>
            <w:tcW w:w="2154" w:type="dxa"/>
            <w:tcBorders>
              <w:top w:val="single" w:sz="4" w:space="0" w:color="auto"/>
              <w:left w:val="single" w:sz="4" w:space="0" w:color="auto"/>
              <w:bottom w:val="single" w:sz="4" w:space="0" w:color="auto"/>
            </w:tcBorders>
            <w:vAlign w:val="center"/>
          </w:tcPr>
          <w:p w:rsidR="00066AFE" w:rsidRPr="001C1008" w:rsidRDefault="00066AFE" w:rsidP="00CF570A">
            <w:pPr>
              <w:jc w:val="center"/>
              <w:rPr>
                <w:b/>
                <w:sz w:val="20"/>
                <w:szCs w:val="20"/>
              </w:rPr>
            </w:pPr>
            <w:r w:rsidRPr="001C1008">
              <w:rPr>
                <w:b/>
                <w:sz w:val="20"/>
                <w:szCs w:val="20"/>
              </w:rPr>
              <w:t>Akure  Area Organization</w:t>
            </w:r>
          </w:p>
        </w:tc>
        <w:tc>
          <w:tcPr>
            <w:tcW w:w="720" w:type="dxa"/>
            <w:tcBorders>
              <w:top w:val="nil"/>
              <w:left w:val="single" w:sz="4" w:space="0" w:color="auto"/>
              <w:bottom w:val="nil"/>
            </w:tcBorders>
            <w:vAlign w:val="center"/>
          </w:tcPr>
          <w:p w:rsidR="00066AFE" w:rsidRPr="001C1008" w:rsidRDefault="00066AFE" w:rsidP="00CF570A">
            <w:pPr>
              <w:jc w:val="center"/>
              <w:rPr>
                <w:b/>
                <w:sz w:val="20"/>
                <w:szCs w:val="20"/>
              </w:rPr>
            </w:pPr>
          </w:p>
        </w:tc>
        <w:tc>
          <w:tcPr>
            <w:tcW w:w="2160" w:type="dxa"/>
            <w:tcBorders>
              <w:left w:val="single" w:sz="4" w:space="0" w:color="auto"/>
              <w:bottom w:val="single" w:sz="4" w:space="0" w:color="auto"/>
            </w:tcBorders>
            <w:vAlign w:val="center"/>
          </w:tcPr>
          <w:p w:rsidR="00066AFE" w:rsidRPr="001C1008" w:rsidRDefault="00066AFE" w:rsidP="00CF570A">
            <w:pPr>
              <w:jc w:val="center"/>
              <w:rPr>
                <w:b/>
                <w:sz w:val="20"/>
                <w:szCs w:val="20"/>
              </w:rPr>
            </w:pPr>
            <w:r w:rsidRPr="001C1008">
              <w:rPr>
                <w:b/>
                <w:sz w:val="20"/>
                <w:szCs w:val="20"/>
              </w:rPr>
              <w:t>Ondo Area Organization</w:t>
            </w:r>
          </w:p>
        </w:tc>
        <w:tc>
          <w:tcPr>
            <w:tcW w:w="655" w:type="dxa"/>
            <w:tcBorders>
              <w:top w:val="nil"/>
              <w:left w:val="single" w:sz="4" w:space="0" w:color="auto"/>
              <w:bottom w:val="nil"/>
            </w:tcBorders>
            <w:vAlign w:val="center"/>
          </w:tcPr>
          <w:p w:rsidR="00066AFE" w:rsidRPr="001C1008" w:rsidRDefault="00066AFE" w:rsidP="00CF570A">
            <w:pPr>
              <w:jc w:val="center"/>
              <w:rPr>
                <w:b/>
                <w:sz w:val="20"/>
                <w:szCs w:val="20"/>
              </w:rPr>
            </w:pPr>
          </w:p>
        </w:tc>
        <w:tc>
          <w:tcPr>
            <w:tcW w:w="1598" w:type="dxa"/>
            <w:tcBorders>
              <w:left w:val="single" w:sz="4" w:space="0" w:color="auto"/>
            </w:tcBorders>
            <w:vAlign w:val="center"/>
          </w:tcPr>
          <w:p w:rsidR="00066AFE" w:rsidRPr="001C1008" w:rsidRDefault="00066AFE" w:rsidP="00CF570A">
            <w:pPr>
              <w:jc w:val="center"/>
              <w:rPr>
                <w:b/>
                <w:sz w:val="20"/>
                <w:szCs w:val="20"/>
              </w:rPr>
            </w:pPr>
            <w:r w:rsidRPr="001C1008">
              <w:rPr>
                <w:b/>
                <w:sz w:val="20"/>
                <w:szCs w:val="20"/>
              </w:rPr>
              <w:t>Okitipupa Area</w:t>
            </w:r>
          </w:p>
          <w:p w:rsidR="00066AFE" w:rsidRPr="001C1008" w:rsidRDefault="00066AFE" w:rsidP="00CF570A">
            <w:pPr>
              <w:jc w:val="center"/>
              <w:rPr>
                <w:b/>
                <w:sz w:val="20"/>
                <w:szCs w:val="20"/>
              </w:rPr>
            </w:pPr>
            <w:r w:rsidRPr="001C1008">
              <w:rPr>
                <w:b/>
                <w:sz w:val="20"/>
                <w:szCs w:val="20"/>
              </w:rPr>
              <w:t>Organization</w:t>
            </w:r>
          </w:p>
        </w:tc>
      </w:tr>
    </w:tbl>
    <w:p w:rsidR="00066AFE" w:rsidRDefault="00066AFE">
      <w:pPr>
        <w:spacing w:after="200" w:line="276" w:lineRule="auto"/>
      </w:pPr>
    </w:p>
    <w:p w:rsidR="00066AFE" w:rsidRDefault="00CF570A" w:rsidP="00CF570A">
      <w:pPr>
        <w:pStyle w:val="Caption"/>
        <w:jc w:val="center"/>
      </w:pPr>
      <w:bookmarkStart w:id="22" w:name="_Toc465926611"/>
      <w:r>
        <w:t xml:space="preserve">Figure </w:t>
      </w:r>
      <w:fldSimple w:instr=" SEQ Figure \* ARABIC ">
        <w:r w:rsidR="009F51CD">
          <w:rPr>
            <w:noProof/>
          </w:rPr>
          <w:t>2</w:t>
        </w:r>
      </w:fldSimple>
      <w:r>
        <w:t xml:space="preserve">: </w:t>
      </w:r>
      <w:r w:rsidRPr="00D746B8">
        <w:t>Organogram of ODWC</w:t>
      </w:r>
      <w:bookmarkEnd w:id="22"/>
    </w:p>
    <w:p w:rsidR="00066AFE" w:rsidRDefault="00066AFE">
      <w:pPr>
        <w:spacing w:after="200" w:line="276" w:lineRule="auto"/>
      </w:pPr>
    </w:p>
    <w:p w:rsidR="00066AFE" w:rsidRDefault="00066AFE">
      <w:pPr>
        <w:spacing w:after="200" w:line="276" w:lineRule="auto"/>
      </w:pPr>
    </w:p>
    <w:p w:rsidR="00066AFE" w:rsidRDefault="00066AFE">
      <w:pPr>
        <w:spacing w:after="200" w:line="276" w:lineRule="auto"/>
        <w:sectPr w:rsidR="00066AFE" w:rsidSect="00CF570A">
          <w:pgSz w:w="16840" w:h="11920" w:orient="landscape"/>
          <w:pgMar w:top="1440" w:right="1440" w:bottom="1440" w:left="1440" w:header="850" w:footer="1555" w:gutter="0"/>
          <w:cols w:space="720"/>
          <w:docGrid w:linePitch="299"/>
        </w:sectPr>
      </w:pPr>
    </w:p>
    <w:p w:rsidR="00B47FFE" w:rsidRPr="00F97ABD" w:rsidRDefault="00B47FFE" w:rsidP="00F97ABD">
      <w:pPr>
        <w:pStyle w:val="Heading4"/>
        <w:rPr>
          <w:b w:val="0"/>
        </w:rPr>
      </w:pPr>
      <w:r w:rsidRPr="00F97ABD">
        <w:rPr>
          <w:b w:val="0"/>
        </w:rPr>
        <w:lastRenderedPageBreak/>
        <w:t xml:space="preserve">General (Present) Challenges are: </w:t>
      </w:r>
    </w:p>
    <w:p w:rsidR="007F61A3" w:rsidRDefault="00B47FFE" w:rsidP="00B754EB">
      <w:pPr>
        <w:pStyle w:val="ListParagraph"/>
        <w:numPr>
          <w:ilvl w:val="0"/>
          <w:numId w:val="19"/>
        </w:numPr>
        <w:spacing w:after="200" w:line="360" w:lineRule="auto"/>
        <w:jc w:val="both"/>
      </w:pPr>
      <w:r w:rsidRPr="001C1008">
        <w:t>Distribution Pipe Networks</w:t>
      </w:r>
      <w:r w:rsidR="006604C5">
        <w:t xml:space="preserve"> – The networks are fatigued, obsolete and inadequate</w:t>
      </w:r>
    </w:p>
    <w:p w:rsidR="007F61A3" w:rsidRDefault="00B47FFE" w:rsidP="00B754EB">
      <w:pPr>
        <w:pStyle w:val="ListParagraph"/>
        <w:numPr>
          <w:ilvl w:val="0"/>
          <w:numId w:val="19"/>
        </w:numPr>
        <w:spacing w:after="200" w:line="360" w:lineRule="auto"/>
        <w:jc w:val="both"/>
      </w:pPr>
      <w:r w:rsidRPr="001C1008">
        <w:t xml:space="preserve">Public Perception of Water as a social good instead of an economic good </w:t>
      </w:r>
    </w:p>
    <w:p w:rsidR="007F61A3" w:rsidRDefault="00B47FFE" w:rsidP="00B754EB">
      <w:pPr>
        <w:pStyle w:val="ListParagraph"/>
        <w:numPr>
          <w:ilvl w:val="0"/>
          <w:numId w:val="19"/>
        </w:numPr>
        <w:spacing w:after="200" w:line="360" w:lineRule="auto"/>
        <w:jc w:val="both"/>
      </w:pPr>
      <w:r w:rsidRPr="001C1008">
        <w:t xml:space="preserve">Absence of Water Supply and Sanitation Policy and Law Documents </w:t>
      </w:r>
    </w:p>
    <w:p w:rsidR="007F61A3" w:rsidRDefault="00B47FFE" w:rsidP="00B754EB">
      <w:pPr>
        <w:pStyle w:val="ListParagraph"/>
        <w:numPr>
          <w:ilvl w:val="0"/>
          <w:numId w:val="19"/>
        </w:numPr>
        <w:spacing w:after="200" w:line="360" w:lineRule="auto"/>
        <w:jc w:val="both"/>
      </w:pPr>
      <w:r w:rsidRPr="001C1008">
        <w:t>Other Challenges include:</w:t>
      </w:r>
    </w:p>
    <w:p w:rsidR="007F61A3" w:rsidRDefault="00B47FFE" w:rsidP="00B754EB">
      <w:pPr>
        <w:numPr>
          <w:ilvl w:val="0"/>
          <w:numId w:val="18"/>
        </w:numPr>
        <w:tabs>
          <w:tab w:val="clear" w:pos="1440"/>
          <w:tab w:val="num" w:pos="1080"/>
        </w:tabs>
        <w:spacing w:line="360" w:lineRule="auto"/>
        <w:ind w:left="720" w:hanging="720"/>
        <w:jc w:val="both"/>
      </w:pPr>
      <w:r w:rsidRPr="001C1008">
        <w:t xml:space="preserve">Design Capacity is grossly inadequate for the present population. </w:t>
      </w:r>
    </w:p>
    <w:p w:rsidR="007F61A3" w:rsidRDefault="00B47FFE" w:rsidP="00B754EB">
      <w:pPr>
        <w:numPr>
          <w:ilvl w:val="0"/>
          <w:numId w:val="18"/>
        </w:numPr>
        <w:tabs>
          <w:tab w:val="clear" w:pos="1440"/>
          <w:tab w:val="num" w:pos="1080"/>
        </w:tabs>
        <w:spacing w:line="360" w:lineRule="auto"/>
        <w:ind w:left="720" w:hanging="720"/>
        <w:jc w:val="both"/>
      </w:pPr>
      <w:r w:rsidRPr="001C1008">
        <w:t>Poor tariff structure</w:t>
      </w:r>
      <w:r w:rsidR="000C6B5E">
        <w:t xml:space="preserve"> thereby resulting in low revenue generation</w:t>
      </w:r>
    </w:p>
    <w:p w:rsidR="007F61A3" w:rsidRDefault="00B47FFE" w:rsidP="00B754EB">
      <w:pPr>
        <w:numPr>
          <w:ilvl w:val="0"/>
          <w:numId w:val="18"/>
        </w:numPr>
        <w:tabs>
          <w:tab w:val="clear" w:pos="1440"/>
          <w:tab w:val="num" w:pos="1080"/>
        </w:tabs>
        <w:spacing w:line="360" w:lineRule="auto"/>
        <w:ind w:left="720" w:hanging="720"/>
        <w:jc w:val="both"/>
      </w:pPr>
      <w:r w:rsidRPr="001C1008">
        <w:t>Poor Manpower development plan</w:t>
      </w:r>
    </w:p>
    <w:p w:rsidR="007F61A3" w:rsidRDefault="00B47FFE" w:rsidP="00B754EB">
      <w:pPr>
        <w:numPr>
          <w:ilvl w:val="0"/>
          <w:numId w:val="18"/>
        </w:numPr>
        <w:tabs>
          <w:tab w:val="clear" w:pos="1440"/>
          <w:tab w:val="num" w:pos="1080"/>
        </w:tabs>
        <w:spacing w:line="360" w:lineRule="auto"/>
        <w:ind w:left="720" w:hanging="720"/>
        <w:jc w:val="both"/>
      </w:pPr>
      <w:r w:rsidRPr="001C1008">
        <w:t>Inadequate funding for maintenance</w:t>
      </w:r>
    </w:p>
    <w:p w:rsidR="007F61A3" w:rsidRDefault="00B47FFE" w:rsidP="00B754EB">
      <w:pPr>
        <w:numPr>
          <w:ilvl w:val="0"/>
          <w:numId w:val="18"/>
        </w:numPr>
        <w:tabs>
          <w:tab w:val="clear" w:pos="1440"/>
          <w:tab w:val="num" w:pos="1080"/>
        </w:tabs>
        <w:spacing w:line="360" w:lineRule="auto"/>
        <w:ind w:left="720" w:hanging="720"/>
        <w:jc w:val="both"/>
      </w:pPr>
      <w:r w:rsidRPr="001C1008">
        <w:t>Dilapidated condition of water supply infrastructure</w:t>
      </w:r>
    </w:p>
    <w:p w:rsidR="002C6B06" w:rsidRDefault="002C6B06" w:rsidP="002C6B06">
      <w:pPr>
        <w:pStyle w:val="BodyText"/>
        <w:jc w:val="both"/>
        <w:rPr>
          <w:lang w:val="en-GB" w:eastAsia="en-GB"/>
        </w:rPr>
      </w:pPr>
    </w:p>
    <w:p w:rsidR="008A3CD3" w:rsidRPr="008A3CD3" w:rsidRDefault="00841CFB" w:rsidP="008A3CD3">
      <w:pPr>
        <w:pStyle w:val="Heading3"/>
        <w:rPr>
          <w:lang w:val="en-GB" w:eastAsia="en-GB"/>
        </w:rPr>
      </w:pPr>
      <w:bookmarkStart w:id="23" w:name="_Toc467585241"/>
      <w:r w:rsidRPr="0097770C">
        <w:rPr>
          <w:lang w:val="en-GB" w:eastAsia="en-GB"/>
        </w:rPr>
        <w:t>Ondo State Electricity Board</w:t>
      </w:r>
      <w:bookmarkEnd w:id="23"/>
    </w:p>
    <w:p w:rsidR="008A3CD3" w:rsidRPr="008A3CD3" w:rsidRDefault="008A3CD3" w:rsidP="008A3CD3">
      <w:pPr>
        <w:pStyle w:val="BodyText"/>
        <w:spacing w:line="360" w:lineRule="auto"/>
        <w:ind w:left="495"/>
        <w:jc w:val="both"/>
        <w:rPr>
          <w:lang w:val="en-GB" w:eastAsia="en-GB"/>
        </w:rPr>
      </w:pPr>
      <w:r w:rsidRPr="008A3CD3">
        <w:rPr>
          <w:lang w:val="en-GB" w:eastAsia="en-GB"/>
        </w:rPr>
        <w:t xml:space="preserve">Ondo State Electricity Board (OSEB) was established by edict 12 of 1987 to generate, transmit and distribute electricity supply to communities and areas of the State, not covered by the National grid. OSEB was also saddled with the responsibilities of providing maintenance services to government electrical installations and appliances in the State. </w:t>
      </w:r>
    </w:p>
    <w:p w:rsidR="008A3CD3" w:rsidRPr="008A3CD3" w:rsidRDefault="008A3CD3" w:rsidP="008A3CD3">
      <w:pPr>
        <w:pStyle w:val="BodyText"/>
        <w:spacing w:line="360" w:lineRule="auto"/>
        <w:ind w:left="495"/>
        <w:jc w:val="both"/>
      </w:pPr>
      <w:r w:rsidRPr="008A3CD3">
        <w:t xml:space="preserve">Power distribution facilities </w:t>
      </w:r>
      <w:r w:rsidR="00A37EA5" w:rsidRPr="008A3CD3">
        <w:t>generally,</w:t>
      </w:r>
      <w:r w:rsidRPr="008A3CD3">
        <w:t xml:space="preserve"> are not adequate to meet the growing demands of power in Ondo State. Most distribution facilities are old, overloaded, faulty and not well maintained. Most communities (both in the rural &amp; urban) are without power supply because they are not connected to the grid. Some are not connected because of absence of the grid (inadequacy) in those areas especially the rural communities.</w:t>
      </w:r>
      <w:r w:rsidRPr="008A3CD3">
        <w:tab/>
      </w:r>
      <w:r w:rsidRPr="008A3CD3">
        <w:tab/>
      </w:r>
    </w:p>
    <w:p w:rsidR="008A3CD3" w:rsidRPr="008A3CD3" w:rsidRDefault="008A3CD3" w:rsidP="008A3CD3">
      <w:pPr>
        <w:pStyle w:val="BodyText"/>
        <w:spacing w:line="360" w:lineRule="auto"/>
        <w:ind w:left="495"/>
        <w:jc w:val="both"/>
      </w:pPr>
      <w:r w:rsidRPr="008A3CD3">
        <w:t>In some situation, the grids are overstretched, overloaded and have become weak to supply the required quality of power, especially in the urban communities. In most cases, consumers in a desperate attempt to get power supply, resort to self-help method and end up installing substandard facilities (transformers, cables, conductors and poles etc). All these put together have made the powe</w:t>
      </w:r>
      <w:r>
        <w:t xml:space="preserve">r </w:t>
      </w:r>
      <w:r w:rsidRPr="008A3CD3">
        <w:t xml:space="preserve">system weak, unreliable and fault-prone. </w:t>
      </w:r>
    </w:p>
    <w:p w:rsidR="008A3CD3" w:rsidRPr="008A3CD3" w:rsidRDefault="008A3CD3" w:rsidP="008A3CD3">
      <w:pPr>
        <w:pStyle w:val="BodyText"/>
        <w:spacing w:line="360" w:lineRule="auto"/>
        <w:ind w:left="495"/>
        <w:jc w:val="both"/>
        <w:rPr>
          <w:lang w:val="en-GB" w:eastAsia="en-GB"/>
        </w:rPr>
      </w:pPr>
      <w:r w:rsidRPr="008A3CD3">
        <w:t>The State Government therefore in a bid to improve power supply situation in the State, has embarked on a lot of electrification projects which have been connected and commissioned for use.</w:t>
      </w:r>
    </w:p>
    <w:p w:rsidR="008A3CD3" w:rsidRPr="008A3CD3" w:rsidRDefault="008A3CD3" w:rsidP="008A3CD3">
      <w:pPr>
        <w:pStyle w:val="BodyText"/>
        <w:spacing w:line="360" w:lineRule="auto"/>
        <w:ind w:left="495"/>
        <w:jc w:val="both"/>
        <w:rPr>
          <w:lang w:val="en-GB" w:eastAsia="en-GB"/>
        </w:rPr>
      </w:pPr>
      <w:r w:rsidRPr="008A3CD3">
        <w:rPr>
          <w:lang w:val="en-GB" w:eastAsia="en-GB"/>
        </w:rPr>
        <w:lastRenderedPageBreak/>
        <w:t xml:space="preserve">Table 2 below summarizes the number of electricity projects executed and completed between 2003 </w:t>
      </w:r>
      <w:r w:rsidR="008467BB">
        <w:rPr>
          <w:lang w:val="en-GB" w:eastAsia="en-GB"/>
        </w:rPr>
        <w:t>and</w:t>
      </w:r>
      <w:r w:rsidR="00697924">
        <w:rPr>
          <w:lang w:val="en-GB" w:eastAsia="en-GB"/>
        </w:rPr>
        <w:t xml:space="preserve"> </w:t>
      </w:r>
      <w:r w:rsidRPr="008A3CD3">
        <w:rPr>
          <w:lang w:val="en-GB" w:eastAsia="en-GB"/>
        </w:rPr>
        <w:t>2015 by OSEB</w:t>
      </w:r>
      <w:r w:rsidR="008467BB">
        <w:rPr>
          <w:lang w:val="en-GB" w:eastAsia="en-GB"/>
        </w:rPr>
        <w:t xml:space="preserve"> while Figure </w:t>
      </w:r>
      <w:r w:rsidR="002733BD">
        <w:rPr>
          <w:lang w:val="en-GB" w:eastAsia="en-GB"/>
        </w:rPr>
        <w:t>3</w:t>
      </w:r>
      <w:r w:rsidR="008467BB">
        <w:rPr>
          <w:lang w:val="en-GB" w:eastAsia="en-GB"/>
        </w:rPr>
        <w:t xml:space="preserve"> shows the Organogram of Ondo State Electricity Board</w:t>
      </w:r>
      <w:r w:rsidRPr="008A3CD3">
        <w:rPr>
          <w:lang w:val="en-GB" w:eastAsia="en-GB"/>
        </w:rPr>
        <w:t xml:space="preserve">.  </w:t>
      </w:r>
    </w:p>
    <w:p w:rsidR="008A3CD3" w:rsidRDefault="008A3CD3" w:rsidP="008A3CD3">
      <w:pPr>
        <w:pStyle w:val="Caption"/>
      </w:pPr>
      <w:bookmarkStart w:id="24" w:name="_Toc468865253"/>
      <w:r>
        <w:t xml:space="preserve">Table </w:t>
      </w:r>
      <w:fldSimple w:instr=" SEQ Table \* ARABIC ">
        <w:r w:rsidR="009F51CD">
          <w:rPr>
            <w:noProof/>
          </w:rPr>
          <w:t>2</w:t>
        </w:r>
      </w:fldSimple>
      <w:r>
        <w:t xml:space="preserve">: </w:t>
      </w:r>
      <w:r w:rsidRPr="00031367">
        <w:t>Electrification Projects executed and completed between 2003 to 2015</w:t>
      </w:r>
      <w:bookmarkEnd w:id="24"/>
    </w:p>
    <w:p w:rsidR="008A3CD3" w:rsidRPr="008A3CD3" w:rsidRDefault="008A3CD3" w:rsidP="008A3CD3">
      <w:pPr>
        <w:pStyle w:val="Caption"/>
        <w:rPr>
          <w:b w:val="0"/>
          <w:color w:val="auto"/>
          <w:lang w:val="en-GB" w:eastAsia="en-GB"/>
        </w:rPr>
      </w:pPr>
    </w:p>
    <w:tbl>
      <w:tblPr>
        <w:tblStyle w:val="TableGrid"/>
        <w:tblW w:w="5000" w:type="pct"/>
        <w:tblLook w:val="04A0"/>
      </w:tblPr>
      <w:tblGrid>
        <w:gridCol w:w="1059"/>
        <w:gridCol w:w="4500"/>
        <w:gridCol w:w="3697"/>
      </w:tblGrid>
      <w:tr w:rsidR="008A3CD3" w:rsidRPr="008A3CD3" w:rsidTr="00256838">
        <w:tc>
          <w:tcPr>
            <w:tcW w:w="572" w:type="pct"/>
          </w:tcPr>
          <w:p w:rsidR="008A3CD3" w:rsidRPr="008A3CD3" w:rsidRDefault="008A3CD3" w:rsidP="00256838">
            <w:pPr>
              <w:pStyle w:val="NormalWeb"/>
              <w:spacing w:line="276" w:lineRule="auto"/>
              <w:rPr>
                <w:rFonts w:asciiTheme="minorHAnsi" w:hAnsiTheme="minorHAnsi" w:cs="Arial"/>
              </w:rPr>
            </w:pPr>
            <w:r w:rsidRPr="008A3CD3">
              <w:rPr>
                <w:rFonts w:asciiTheme="minorHAnsi" w:eastAsia="Calibri" w:hAnsiTheme="minorHAnsi"/>
                <w:b/>
                <w:bCs/>
                <w:kern w:val="24"/>
              </w:rPr>
              <w:t>S/N</w:t>
            </w:r>
          </w:p>
        </w:tc>
        <w:tc>
          <w:tcPr>
            <w:tcW w:w="2431"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b/>
                <w:bCs/>
                <w:kern w:val="24"/>
              </w:rPr>
              <w:t>PROJECTS EXCECUTED AND COMPLETED (NUMBER)</w:t>
            </w:r>
          </w:p>
        </w:tc>
        <w:tc>
          <w:tcPr>
            <w:tcW w:w="1997"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b/>
                <w:bCs/>
                <w:kern w:val="24"/>
              </w:rPr>
              <w:t>YEAR</w:t>
            </w:r>
          </w:p>
        </w:tc>
      </w:tr>
      <w:tr w:rsidR="008A3CD3" w:rsidRPr="008A3CD3" w:rsidTr="00256838">
        <w:trPr>
          <w:trHeight w:val="431"/>
        </w:trPr>
        <w:tc>
          <w:tcPr>
            <w:tcW w:w="572" w:type="pct"/>
          </w:tcPr>
          <w:p w:rsidR="008A3CD3" w:rsidRPr="008A3CD3" w:rsidRDefault="008A3CD3" w:rsidP="00256838">
            <w:pPr>
              <w:pStyle w:val="NormalWeb"/>
              <w:spacing w:line="276" w:lineRule="auto"/>
              <w:rPr>
                <w:rFonts w:asciiTheme="minorHAnsi" w:hAnsiTheme="minorHAnsi" w:cs="Arial"/>
              </w:rPr>
            </w:pPr>
            <w:r w:rsidRPr="008A3CD3">
              <w:rPr>
                <w:rFonts w:asciiTheme="minorHAnsi" w:eastAsia="Calibri" w:hAnsiTheme="minorHAnsi"/>
                <w:kern w:val="24"/>
              </w:rPr>
              <w:t>1.</w:t>
            </w:r>
          </w:p>
        </w:tc>
        <w:tc>
          <w:tcPr>
            <w:tcW w:w="2431"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3</w:t>
            </w:r>
          </w:p>
        </w:tc>
        <w:tc>
          <w:tcPr>
            <w:tcW w:w="1997"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2003</w:t>
            </w:r>
          </w:p>
        </w:tc>
      </w:tr>
      <w:tr w:rsidR="008A3CD3" w:rsidRPr="008A3CD3" w:rsidTr="00256838">
        <w:trPr>
          <w:trHeight w:val="422"/>
        </w:trPr>
        <w:tc>
          <w:tcPr>
            <w:tcW w:w="572" w:type="pct"/>
          </w:tcPr>
          <w:p w:rsidR="008A3CD3" w:rsidRPr="008A3CD3" w:rsidRDefault="008A3CD3" w:rsidP="00256838">
            <w:pPr>
              <w:pStyle w:val="NormalWeb"/>
              <w:spacing w:line="276" w:lineRule="auto"/>
              <w:rPr>
                <w:rFonts w:asciiTheme="minorHAnsi" w:hAnsiTheme="minorHAnsi" w:cs="Arial"/>
              </w:rPr>
            </w:pPr>
            <w:r w:rsidRPr="008A3CD3">
              <w:rPr>
                <w:rFonts w:asciiTheme="minorHAnsi" w:eastAsia="Calibri" w:hAnsiTheme="minorHAnsi"/>
                <w:kern w:val="24"/>
              </w:rPr>
              <w:t>2.</w:t>
            </w:r>
          </w:p>
        </w:tc>
        <w:tc>
          <w:tcPr>
            <w:tcW w:w="2431"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8</w:t>
            </w:r>
          </w:p>
        </w:tc>
        <w:tc>
          <w:tcPr>
            <w:tcW w:w="1997"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2004</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hAnsiTheme="minorHAnsi" w:cs="Arial"/>
              </w:rPr>
            </w:pPr>
            <w:r w:rsidRPr="008A3CD3">
              <w:rPr>
                <w:rFonts w:asciiTheme="minorHAnsi" w:eastAsia="Calibri" w:hAnsiTheme="minorHAnsi"/>
                <w:kern w:val="24"/>
              </w:rPr>
              <w:t>3.</w:t>
            </w:r>
          </w:p>
        </w:tc>
        <w:tc>
          <w:tcPr>
            <w:tcW w:w="2431"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22</w:t>
            </w:r>
          </w:p>
        </w:tc>
        <w:tc>
          <w:tcPr>
            <w:tcW w:w="1997" w:type="pct"/>
          </w:tcPr>
          <w:p w:rsidR="008A3CD3" w:rsidRPr="008A3CD3" w:rsidRDefault="008A3CD3" w:rsidP="00256838">
            <w:pPr>
              <w:pStyle w:val="NormalWeb"/>
              <w:spacing w:line="276" w:lineRule="auto"/>
              <w:jc w:val="center"/>
              <w:rPr>
                <w:rFonts w:asciiTheme="minorHAnsi" w:hAnsiTheme="minorHAnsi" w:cs="Arial"/>
              </w:rPr>
            </w:pPr>
            <w:r w:rsidRPr="008A3CD3">
              <w:rPr>
                <w:rFonts w:asciiTheme="minorHAnsi" w:eastAsia="Calibri" w:hAnsiTheme="minorHAnsi"/>
                <w:kern w:val="24"/>
              </w:rPr>
              <w:t>2005</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4</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25</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2006</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5</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18</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2007</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6</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37</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2008</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7</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18</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2009</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8</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7</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2010</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9</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19</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2011</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10</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75</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2012</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11</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1</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2013</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12</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2014</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13</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7</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2015</w:t>
            </w:r>
          </w:p>
        </w:tc>
      </w:tr>
      <w:tr w:rsidR="008A3CD3" w:rsidRPr="008A3CD3" w:rsidTr="00256838">
        <w:trPr>
          <w:trHeight w:val="397"/>
        </w:trPr>
        <w:tc>
          <w:tcPr>
            <w:tcW w:w="572" w:type="pct"/>
          </w:tcPr>
          <w:p w:rsidR="008A3CD3" w:rsidRPr="008A3CD3" w:rsidRDefault="008A3CD3" w:rsidP="00256838">
            <w:pPr>
              <w:pStyle w:val="NormalWeb"/>
              <w:spacing w:line="276" w:lineRule="auto"/>
              <w:rPr>
                <w:rFonts w:asciiTheme="minorHAnsi" w:eastAsia="Calibri" w:hAnsiTheme="minorHAnsi"/>
                <w:kern w:val="24"/>
              </w:rPr>
            </w:pPr>
            <w:r w:rsidRPr="008A3CD3">
              <w:rPr>
                <w:rFonts w:asciiTheme="minorHAnsi" w:eastAsia="Calibri" w:hAnsiTheme="minorHAnsi"/>
                <w:kern w:val="24"/>
              </w:rPr>
              <w:t>TOTAL</w:t>
            </w:r>
          </w:p>
        </w:tc>
        <w:tc>
          <w:tcPr>
            <w:tcW w:w="2431" w:type="pct"/>
          </w:tcPr>
          <w:p w:rsidR="008A3CD3" w:rsidRPr="008A3CD3" w:rsidRDefault="008A3CD3" w:rsidP="00256838">
            <w:pPr>
              <w:pStyle w:val="NormalWeb"/>
              <w:spacing w:line="276" w:lineRule="auto"/>
              <w:jc w:val="center"/>
              <w:rPr>
                <w:rFonts w:asciiTheme="minorHAnsi" w:eastAsia="Calibri" w:hAnsiTheme="minorHAnsi"/>
                <w:kern w:val="24"/>
              </w:rPr>
            </w:pPr>
            <w:r w:rsidRPr="008A3CD3">
              <w:rPr>
                <w:rFonts w:asciiTheme="minorHAnsi" w:eastAsia="Calibri" w:hAnsiTheme="minorHAnsi"/>
                <w:kern w:val="24"/>
              </w:rPr>
              <w:t>242</w:t>
            </w:r>
          </w:p>
        </w:tc>
        <w:tc>
          <w:tcPr>
            <w:tcW w:w="1997" w:type="pct"/>
          </w:tcPr>
          <w:p w:rsidR="008A3CD3" w:rsidRPr="008A3CD3" w:rsidRDefault="008A3CD3" w:rsidP="00256838">
            <w:pPr>
              <w:pStyle w:val="NormalWeb"/>
              <w:spacing w:line="276" w:lineRule="auto"/>
              <w:jc w:val="center"/>
              <w:rPr>
                <w:rFonts w:asciiTheme="minorHAnsi" w:eastAsia="Calibri" w:hAnsiTheme="minorHAnsi"/>
                <w:kern w:val="24"/>
              </w:rPr>
            </w:pPr>
          </w:p>
        </w:tc>
      </w:tr>
    </w:tbl>
    <w:p w:rsidR="008A3CD3" w:rsidRPr="008A3CD3" w:rsidRDefault="008A3CD3" w:rsidP="008A3CD3">
      <w:pPr>
        <w:pStyle w:val="BodyText"/>
        <w:jc w:val="both"/>
        <w:rPr>
          <w:lang w:val="en-GB" w:eastAsia="en-GB"/>
        </w:rPr>
      </w:pPr>
    </w:p>
    <w:p w:rsidR="008A3CD3" w:rsidRPr="008A3CD3" w:rsidRDefault="008A3CD3" w:rsidP="008A3CD3">
      <w:pPr>
        <w:spacing w:after="200" w:line="276" w:lineRule="auto"/>
      </w:pPr>
      <w:r w:rsidRPr="008A3CD3">
        <w:t>Source: OSEB</w:t>
      </w:r>
    </w:p>
    <w:p w:rsidR="008A3CD3" w:rsidRPr="008A3CD3" w:rsidRDefault="008A3CD3" w:rsidP="008A3CD3">
      <w:pPr>
        <w:pStyle w:val="BodyText"/>
        <w:spacing w:line="360" w:lineRule="auto"/>
        <w:jc w:val="both"/>
      </w:pPr>
      <w:r w:rsidRPr="008A3CD3">
        <w:rPr>
          <w:lang w:val="en-GB" w:eastAsia="en-GB"/>
        </w:rPr>
        <w:t xml:space="preserve">Having regard to the above, the Board has embarked and completed more than 300 electrification projects across the three geopolitical zones since inception. This is in addition to frequent maintenance of existing electricity infrastructures in the State (e.g power distribution substations, street lighting network, power supply facilities at Government secretariat buildings and electricity distribution networks) </w:t>
      </w:r>
      <w:r w:rsidRPr="008A3CD3">
        <w:t>through government funding.</w:t>
      </w:r>
    </w:p>
    <w:p w:rsidR="008A3CD3" w:rsidRPr="008A3CD3" w:rsidRDefault="008A3CD3" w:rsidP="008A3CD3">
      <w:pPr>
        <w:pStyle w:val="ListParagraph"/>
        <w:numPr>
          <w:ilvl w:val="3"/>
          <w:numId w:val="58"/>
        </w:numPr>
        <w:spacing w:after="200" w:line="276" w:lineRule="auto"/>
        <w:rPr>
          <w:b/>
          <w:i/>
        </w:rPr>
      </w:pPr>
      <w:r w:rsidRPr="008A3CD3">
        <w:rPr>
          <w:b/>
          <w:i/>
        </w:rPr>
        <w:t>General (Present) Challenges :</w:t>
      </w:r>
    </w:p>
    <w:p w:rsidR="00CF45CA" w:rsidRDefault="008A3CD3" w:rsidP="008A3CD3">
      <w:pPr>
        <w:numPr>
          <w:ilvl w:val="0"/>
          <w:numId w:val="24"/>
        </w:numPr>
        <w:spacing w:line="480" w:lineRule="auto"/>
        <w:ind w:left="1267"/>
        <w:contextualSpacing/>
        <w:jc w:val="both"/>
        <w:rPr>
          <w:kern w:val="24"/>
          <w:lang w:eastAsia="en-GB"/>
        </w:rPr>
        <w:sectPr w:rsidR="00CF45CA" w:rsidSect="00E514C4">
          <w:pgSz w:w="11920" w:h="16840"/>
          <w:pgMar w:top="1440" w:right="1440" w:bottom="1440" w:left="1440" w:header="851" w:footer="1554" w:gutter="0"/>
          <w:cols w:space="720"/>
          <w:docGrid w:linePitch="299"/>
        </w:sectPr>
      </w:pPr>
      <w:r w:rsidRPr="008A3CD3">
        <w:rPr>
          <w:b/>
          <w:kern w:val="24"/>
          <w:lang w:eastAsia="en-GB"/>
        </w:rPr>
        <w:t>Man Power</w:t>
      </w:r>
      <w:r w:rsidRPr="008A3CD3">
        <w:rPr>
          <w:kern w:val="24"/>
          <w:lang w:eastAsia="en-GB"/>
        </w:rPr>
        <w:t xml:space="preserve">:-There is inadequate manpower because of lack of succession plan as workers who disengage from the service by age or death are not usually replaced. In addition, Human capital development relating to training and </w:t>
      </w:r>
    </w:p>
    <w:p w:rsidR="00CF45CA" w:rsidRPr="008A3CD3" w:rsidRDefault="00CF45CA" w:rsidP="00CF45CA">
      <w:pPr>
        <w:spacing w:line="480" w:lineRule="auto"/>
        <w:ind w:left="1267"/>
        <w:contextualSpacing/>
        <w:jc w:val="both"/>
        <w:rPr>
          <w:lang w:val="en-GB" w:eastAsia="en-GB"/>
        </w:rPr>
      </w:pPr>
      <w:r w:rsidRPr="008A3CD3">
        <w:rPr>
          <w:kern w:val="24"/>
          <w:lang w:eastAsia="en-GB"/>
        </w:rPr>
        <w:lastRenderedPageBreak/>
        <w:t xml:space="preserve">retraining of engineers in view of changing  innovations and advancement in technology, is lacking. </w:t>
      </w:r>
    </w:p>
    <w:p w:rsidR="00CF45CA" w:rsidRPr="008A3CD3" w:rsidRDefault="00CF45CA" w:rsidP="00CF45CA">
      <w:pPr>
        <w:numPr>
          <w:ilvl w:val="0"/>
          <w:numId w:val="23"/>
        </w:numPr>
        <w:spacing w:line="480" w:lineRule="auto"/>
        <w:ind w:left="1267"/>
        <w:contextualSpacing/>
        <w:jc w:val="both"/>
        <w:rPr>
          <w:lang w:val="en-GB" w:eastAsia="en-GB"/>
        </w:rPr>
      </w:pPr>
      <w:r w:rsidRPr="008A3CD3">
        <w:rPr>
          <w:b/>
          <w:kern w:val="24"/>
          <w:lang w:eastAsia="en-GB"/>
        </w:rPr>
        <w:t>Funding</w:t>
      </w:r>
      <w:r w:rsidRPr="008A3CD3">
        <w:rPr>
          <w:kern w:val="24"/>
          <w:lang w:eastAsia="en-GB"/>
        </w:rPr>
        <w:t>: - There is always limited available resources to cater for the growing demands for electricity infrastructure and maintenance of same. This has indirectly impacted on service delivery.</w:t>
      </w:r>
    </w:p>
    <w:p w:rsidR="00CF45CA" w:rsidRPr="008A3CD3" w:rsidRDefault="00CF45CA" w:rsidP="00CF45CA">
      <w:pPr>
        <w:numPr>
          <w:ilvl w:val="0"/>
          <w:numId w:val="23"/>
        </w:numPr>
        <w:spacing w:line="480" w:lineRule="auto"/>
        <w:ind w:left="1267"/>
        <w:contextualSpacing/>
        <w:jc w:val="both"/>
        <w:rPr>
          <w:lang w:val="en-GB" w:eastAsia="en-GB"/>
        </w:rPr>
      </w:pPr>
      <w:r w:rsidRPr="008A3CD3">
        <w:rPr>
          <w:b/>
          <w:kern w:val="24"/>
          <w:lang w:eastAsia="en-GB"/>
        </w:rPr>
        <w:t>Inadequate utility vehicles:-</w:t>
      </w:r>
      <w:r w:rsidRPr="008A3CD3">
        <w:rPr>
          <w:kern w:val="24"/>
          <w:lang w:eastAsia="en-GB"/>
        </w:rPr>
        <w:t xml:space="preserve"> Provision of project vehicles for effective monitoring, supervision and evaluation of projects is grossly inadequate in terms of the number and health of available project vehicles vis-à-vis the number of projects being supervised and the locations of those projects. </w:t>
      </w:r>
    </w:p>
    <w:p w:rsidR="00CF45CA" w:rsidRPr="008A3CD3" w:rsidRDefault="00CF45CA" w:rsidP="00CF45CA">
      <w:pPr>
        <w:numPr>
          <w:ilvl w:val="0"/>
          <w:numId w:val="23"/>
        </w:numPr>
        <w:spacing w:line="480" w:lineRule="auto"/>
        <w:ind w:left="1267"/>
        <w:contextualSpacing/>
        <w:jc w:val="both"/>
        <w:rPr>
          <w:lang w:val="en-GB" w:eastAsia="en-GB"/>
        </w:rPr>
      </w:pPr>
      <w:r w:rsidRPr="008A3CD3">
        <w:rPr>
          <w:b/>
          <w:kern w:val="24"/>
          <w:lang w:eastAsia="en-GB"/>
        </w:rPr>
        <w:t>Political instability: -</w:t>
      </w:r>
      <w:r w:rsidRPr="008A3CD3">
        <w:rPr>
          <w:kern w:val="24"/>
          <w:lang w:eastAsia="en-GB"/>
        </w:rPr>
        <w:t xml:space="preserve"> There is always lack of continuity in the execution of ongoing projects because of change in</w:t>
      </w:r>
      <w:r>
        <w:rPr>
          <w:kern w:val="24"/>
          <w:lang w:eastAsia="en-GB"/>
        </w:rPr>
        <w:t xml:space="preserve"> </w:t>
      </w:r>
      <w:r w:rsidRPr="008A3CD3">
        <w:rPr>
          <w:kern w:val="24"/>
          <w:lang w:eastAsia="en-GB"/>
        </w:rPr>
        <w:t>government.</w:t>
      </w:r>
    </w:p>
    <w:p w:rsidR="00CF45CA" w:rsidRPr="008A3CD3" w:rsidRDefault="00CF45CA" w:rsidP="00CF45CA">
      <w:pPr>
        <w:numPr>
          <w:ilvl w:val="0"/>
          <w:numId w:val="23"/>
        </w:numPr>
        <w:spacing w:line="480" w:lineRule="auto"/>
        <w:ind w:left="1267"/>
        <w:contextualSpacing/>
        <w:jc w:val="both"/>
        <w:rPr>
          <w:lang w:val="en-GB" w:eastAsia="en-GB"/>
        </w:rPr>
      </w:pPr>
      <w:r w:rsidRPr="008A3CD3">
        <w:rPr>
          <w:b/>
          <w:kern w:val="24"/>
          <w:lang w:eastAsia="en-GB"/>
        </w:rPr>
        <w:t>Monopoly of distribution networks by BEDC:-</w:t>
      </w:r>
      <w:r w:rsidRPr="008A3CD3">
        <w:rPr>
          <w:kern w:val="24"/>
          <w:lang w:eastAsia="en-GB"/>
        </w:rPr>
        <w:t>Existing electricity distribution networks in Ondo State are statutorily controlled by BEDC (Distribution Company in charge of distribution grid system in Ondo State). Usually there is delay or outright denial to connect completed electrification projects because of the policy of the Agency, therefore such projects sometimes ended up being vandalized. The implication therefore is wastage of Government resources on such projects.</w:t>
      </w:r>
    </w:p>
    <w:p w:rsidR="00CF45CA" w:rsidRPr="008A3CD3" w:rsidRDefault="005173BE" w:rsidP="005173BE">
      <w:pPr>
        <w:pStyle w:val="BodyText"/>
        <w:numPr>
          <w:ilvl w:val="0"/>
          <w:numId w:val="23"/>
        </w:numPr>
        <w:spacing w:line="360" w:lineRule="auto"/>
        <w:jc w:val="both"/>
        <w:rPr>
          <w:lang w:val="en-GB" w:eastAsia="en-GB"/>
        </w:rPr>
      </w:pPr>
      <w:r>
        <w:rPr>
          <w:b/>
          <w:kern w:val="24"/>
          <w:lang w:eastAsia="en-GB"/>
        </w:rPr>
        <w:t xml:space="preserve">         </w:t>
      </w:r>
      <w:r w:rsidR="00CF45CA" w:rsidRPr="008A3CD3">
        <w:rPr>
          <w:b/>
          <w:kern w:val="24"/>
          <w:lang w:eastAsia="en-GB"/>
        </w:rPr>
        <w:t>Shortage of Equipment</w:t>
      </w:r>
      <w:r w:rsidR="00CF45CA" w:rsidRPr="008A3CD3">
        <w:rPr>
          <w:kern w:val="24"/>
          <w:lang w:eastAsia="en-GB"/>
        </w:rPr>
        <w:t>: - Lack of modern working tools and testing equipment.</w:t>
      </w:r>
    </w:p>
    <w:p w:rsidR="008467BB" w:rsidRPr="008467BB" w:rsidRDefault="008467BB" w:rsidP="005173BE">
      <w:pPr>
        <w:spacing w:line="480" w:lineRule="auto"/>
        <w:ind w:left="1267"/>
        <w:contextualSpacing/>
        <w:jc w:val="both"/>
        <w:rPr>
          <w:lang w:val="en-GB" w:eastAsia="en-GB"/>
        </w:rPr>
      </w:pPr>
    </w:p>
    <w:p w:rsidR="008467BB" w:rsidRDefault="008467BB" w:rsidP="008467BB">
      <w:pPr>
        <w:spacing w:line="480" w:lineRule="auto"/>
        <w:ind w:left="1267"/>
        <w:contextualSpacing/>
        <w:jc w:val="both"/>
        <w:rPr>
          <w:b/>
          <w:kern w:val="24"/>
          <w:lang w:eastAsia="en-GB"/>
        </w:rPr>
      </w:pPr>
    </w:p>
    <w:p w:rsidR="008467BB" w:rsidRDefault="008467BB" w:rsidP="008467BB">
      <w:pPr>
        <w:spacing w:line="480" w:lineRule="auto"/>
        <w:ind w:left="1267"/>
        <w:contextualSpacing/>
        <w:jc w:val="both"/>
        <w:rPr>
          <w:b/>
          <w:kern w:val="24"/>
          <w:lang w:eastAsia="en-GB"/>
        </w:rPr>
        <w:sectPr w:rsidR="008467BB" w:rsidSect="00E514C4">
          <w:pgSz w:w="11920" w:h="16840"/>
          <w:pgMar w:top="1440" w:right="1440" w:bottom="1440" w:left="1440" w:header="851" w:footer="1554" w:gutter="0"/>
          <w:cols w:space="720"/>
          <w:docGrid w:linePitch="299"/>
        </w:sectPr>
      </w:pPr>
    </w:p>
    <w:p w:rsidR="008467BB" w:rsidRPr="0057152E" w:rsidRDefault="00BE62D2" w:rsidP="008467BB">
      <w:pPr>
        <w:rPr>
          <w:b/>
          <w:bCs/>
          <w:sz w:val="28"/>
        </w:rPr>
      </w:pPr>
      <w:r w:rsidRPr="00BE62D2">
        <w:rPr>
          <w:noProof/>
          <w:sz w:val="36"/>
          <w:szCs w:val="36"/>
        </w:rPr>
        <w:lastRenderedPageBreak/>
        <w:pict>
          <v:shape id="Text Box 787" o:spid="_x0000_s1049" type="#_x0000_t202" style="position:absolute;margin-left:312.85pt;margin-top:5.05pt;width:154pt;height:38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">
            <v:textbox style="mso-next-textbox:#Text Box 787">
              <w:txbxContent>
                <w:p w:rsidR="009F51CD" w:rsidRPr="009264F6" w:rsidRDefault="009F51CD" w:rsidP="008467BB">
                  <w:pPr>
                    <w:jc w:val="center"/>
                    <w:rPr>
                      <w:b/>
                      <w:bCs/>
                    </w:rPr>
                  </w:pPr>
                  <w:r w:rsidRPr="009264F6">
                    <w:rPr>
                      <w:b/>
                      <w:bCs/>
                    </w:rPr>
                    <w:t>CHAIRMAN&amp; BOARD</w:t>
                  </w:r>
                  <w:r>
                    <w:rPr>
                      <w:b/>
                      <w:bCs/>
                    </w:rPr>
                    <w:t xml:space="preserve"> MEMBERS</w:t>
                  </w:r>
                </w:p>
                <w:p w:rsidR="009F51CD" w:rsidRDefault="009F51CD" w:rsidP="008467BB"/>
              </w:txbxContent>
            </v:textbox>
          </v:shape>
        </w:pict>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p>
    <w:p w:rsidR="008467BB" w:rsidRPr="0057152E" w:rsidRDefault="008467BB" w:rsidP="008467BB">
      <w:pPr>
        <w:rPr>
          <w:b/>
          <w:bCs/>
          <w:sz w:val="28"/>
        </w:rPr>
      </w:pPr>
      <w:r w:rsidRPr="0057152E">
        <w:rPr>
          <w:b/>
          <w:bCs/>
          <w:sz w:val="28"/>
        </w:rPr>
        <w:tab/>
      </w:r>
      <w:r w:rsidRPr="0057152E">
        <w:rPr>
          <w:b/>
          <w:bCs/>
          <w:sz w:val="28"/>
        </w:rPr>
        <w:tab/>
      </w:r>
      <w:r w:rsidRPr="0057152E">
        <w:rPr>
          <w:b/>
          <w:bCs/>
          <w:sz w:val="28"/>
        </w:rPr>
        <w:tab/>
      </w:r>
      <w:r w:rsidRPr="0057152E">
        <w:rPr>
          <w:b/>
          <w:bCs/>
          <w:sz w:val="28"/>
        </w:rPr>
        <w:tab/>
      </w:r>
      <w:r w:rsidRPr="0057152E">
        <w:rPr>
          <w:b/>
          <w:bCs/>
          <w:sz w:val="28"/>
        </w:rPr>
        <w:tab/>
      </w:r>
      <w:r w:rsidRPr="0057152E">
        <w:rPr>
          <w:b/>
          <w:bCs/>
          <w:sz w:val="28"/>
        </w:rPr>
        <w:tab/>
      </w:r>
      <w:r w:rsidRPr="0057152E">
        <w:rPr>
          <w:b/>
          <w:bCs/>
          <w:sz w:val="28"/>
        </w:rPr>
        <w:tab/>
      </w:r>
      <w:r w:rsidRPr="0057152E">
        <w:rPr>
          <w:b/>
          <w:bCs/>
          <w:sz w:val="28"/>
        </w:rPr>
        <w:tab/>
      </w:r>
    </w:p>
    <w:p w:rsidR="008467BB" w:rsidRPr="0057152E" w:rsidRDefault="00BE62D2" w:rsidP="008467BB">
      <w:pPr>
        <w:rPr>
          <w:b/>
          <w:bCs/>
        </w:rPr>
      </w:pPr>
      <w:r w:rsidRPr="00BE62D2">
        <w:rPr>
          <w:b/>
          <w:bCs/>
          <w:noProof/>
          <w:sz w:val="28"/>
        </w:rPr>
        <w:pict>
          <v:shape id="AutoShape 789" o:spid="_x0000_s1342" type="#_x0000_t32" style="position:absolute;margin-left:392.5pt;margin-top:10.85pt;width:0;height:23.75pt;z-index:2518425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NfNAIAAGA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">
            <v:stroke endarrow="block"/>
          </v:shape>
        </w:pict>
      </w:r>
    </w:p>
    <w:p w:rsidR="008467BB" w:rsidRPr="0057152E" w:rsidRDefault="008467BB" w:rsidP="008467BB">
      <w:pPr>
        <w:tabs>
          <w:tab w:val="left" w:pos="1840"/>
          <w:tab w:val="center" w:pos="6775"/>
          <w:tab w:val="left" w:pos="8180"/>
        </w:tabs>
        <w:rPr>
          <w:b/>
          <w:bCs/>
          <w:sz w:val="28"/>
        </w:rPr>
      </w:pPr>
      <w:r w:rsidRPr="0057152E">
        <w:rPr>
          <w:b/>
          <w:bCs/>
          <w:sz w:val="28"/>
        </w:rPr>
        <w:tab/>
      </w:r>
      <w:r w:rsidRPr="0057152E">
        <w:rPr>
          <w:b/>
          <w:bCs/>
          <w:sz w:val="28"/>
        </w:rPr>
        <w:tab/>
      </w:r>
      <w:r w:rsidRPr="0057152E">
        <w:rPr>
          <w:b/>
          <w:bCs/>
          <w:sz w:val="28"/>
        </w:rPr>
        <w:tab/>
      </w:r>
    </w:p>
    <w:p w:rsidR="008467BB" w:rsidRPr="0057152E" w:rsidRDefault="00BE62D2" w:rsidP="008467BB">
      <w:pPr>
        <w:keepNext/>
        <w:jc w:val="center"/>
        <w:outlineLvl w:val="0"/>
        <w:rPr>
          <w:b/>
          <w:bCs/>
          <w:sz w:val="28"/>
        </w:rPr>
      </w:pPr>
      <w:r w:rsidRPr="00BE62D2">
        <w:rPr>
          <w:b/>
          <w:bCs/>
          <w:noProof/>
          <w:sz w:val="36"/>
          <w:szCs w:val="36"/>
        </w:rPr>
        <w:pict>
          <v:shape id="Text Box 788" o:spid="_x0000_s1050" type="#_x0000_t202" style="position:absolute;left:0;text-align:left;margin-left:312pt;margin-top:4.7pt;width:154pt;height:27.5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">
            <v:textbox style="mso-next-textbox:#Text Box 788">
              <w:txbxContent>
                <w:p w:rsidR="009F51CD" w:rsidRPr="000527FD" w:rsidRDefault="009F51CD" w:rsidP="008467BB">
                  <w:pPr>
                    <w:jc w:val="center"/>
                    <w:rPr>
                      <w:b/>
                    </w:rPr>
                  </w:pPr>
                  <w:r w:rsidRPr="000527FD">
                    <w:rPr>
                      <w:b/>
                    </w:rPr>
                    <w:t>GENERAL MANAGER</w:t>
                  </w:r>
                </w:p>
              </w:txbxContent>
            </v:textbox>
          </v:shape>
        </w:pict>
      </w:r>
      <w:r w:rsidRPr="00BE62D2">
        <w:rPr>
          <w:noProof/>
          <w:sz w:val="28"/>
        </w:rPr>
        <w:pict>
          <v:shape id="AutoShape 837" o:spid="_x0000_s1341" type="#_x0000_t32" style="position:absolute;left:0;text-align:left;margin-left:733.25pt;margin-top:13.25pt;width:0;height:279.5pt;flip:x;z-index:2518917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">
            <v:stroke endarrow="block"/>
          </v:shape>
        </w:pict>
      </w:r>
      <w:r w:rsidRPr="00BE62D2">
        <w:rPr>
          <w:b/>
          <w:noProof/>
          <w:sz w:val="28"/>
        </w:rPr>
        <w:pict>
          <v:line id="Line 838" o:spid="_x0000_s1340" style="position:absolute;left:0;text-align:left;flip:y;z-index:251892736;visibility:visible;mso-wrap-distance-top:-3e-5mm;mso-wrap-distance-bottom:-3e-5mm" from="466.85pt,13.5pt" to="73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"/>
        </w:pict>
      </w:r>
    </w:p>
    <w:p w:rsidR="008467BB" w:rsidRPr="0057152E" w:rsidRDefault="00BE62D2" w:rsidP="008467BB">
      <w:pPr>
        <w:keepNext/>
        <w:jc w:val="center"/>
        <w:outlineLvl w:val="0"/>
        <w:rPr>
          <w:sz w:val="28"/>
        </w:rPr>
      </w:pPr>
      <w:r>
        <w:rPr>
          <w:noProof/>
          <w:sz w:val="28"/>
        </w:rPr>
        <w:pict>
          <v:shape id="AutoShape 791" o:spid="_x0000_s1339" type="#_x0000_t32" style="position:absolute;left:0;text-align:left;margin-left:65.75pt;margin-top:-.1pt;width:0;height:279.5pt;flip:x;z-index:2518446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">
            <v:stroke endarrow="block"/>
          </v:shape>
        </w:pict>
      </w:r>
      <w:r w:rsidRPr="00BE62D2">
        <w:rPr>
          <w:b/>
          <w:noProof/>
          <w:sz w:val="28"/>
        </w:rPr>
        <w:pict>
          <v:line id="Line 786" o:spid="_x0000_s1338" style="position:absolute;left:0;text-align:left;flip:y;z-index:251839488;visibility:visible;mso-wrap-distance-top:-3e-5mm;mso-wrap-distance-bottom:-3e-5mm" from="65.75pt,-.1pt" to="332.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2KsHQIAADY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"/>
        </w:pict>
      </w:r>
    </w:p>
    <w:p w:rsidR="008467BB" w:rsidRPr="0057152E" w:rsidRDefault="00BE62D2" w:rsidP="008467BB">
      <w:r w:rsidRPr="00BE62D2">
        <w:rPr>
          <w:b/>
          <w:bCs/>
          <w:noProof/>
          <w:sz w:val="28"/>
        </w:rPr>
        <w:pict>
          <v:shape id="AutoShape 807" o:spid="_x0000_s1337" type="#_x0000_t32" style="position:absolute;margin-left:393.6pt;margin-top:.65pt;width:0;height:30.15pt;z-index:2518609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">
            <v:stroke endarrow="block"/>
          </v:shape>
        </w:pict>
      </w:r>
    </w:p>
    <w:p w:rsidR="008467BB" w:rsidRPr="0057152E" w:rsidRDefault="008467BB" w:rsidP="008467BB"/>
    <w:p w:rsidR="008467BB" w:rsidRPr="0057152E" w:rsidRDefault="00BE62D2" w:rsidP="008467BB">
      <w:pPr>
        <w:rPr>
          <w:b/>
          <w:bCs/>
          <w:sz w:val="28"/>
        </w:rPr>
      </w:pPr>
      <w:r>
        <w:rPr>
          <w:b/>
          <w:bCs/>
          <w:noProof/>
          <w:sz w:val="28"/>
        </w:rPr>
        <w:pict>
          <v:shape id="AutoShape 809" o:spid="_x0000_s1336" type="#_x0000_t32" style="position:absolute;margin-left:628.85pt;margin-top:3.2pt;width:0;height:30.15pt;z-index:2518630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">
            <v:stroke endarrow="block"/>
          </v:shape>
        </w:pict>
      </w:r>
      <w:r w:rsidRPr="00BE62D2">
        <w:rPr>
          <w:b/>
          <w:bCs/>
          <w:noProof/>
          <w:sz w:val="20"/>
        </w:rPr>
        <w:pict>
          <v:line id="Line 784" o:spid="_x0000_s1335" style="position:absolute;flip:x y;z-index:251837440;visibility:visible" from="146.45pt,3.2pt" to="628.8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"/>
        </w:pict>
      </w:r>
      <w:r>
        <w:rPr>
          <w:b/>
          <w:bCs/>
          <w:noProof/>
          <w:sz w:val="28"/>
        </w:rPr>
        <w:pict>
          <v:shape id="AutoShape 808" o:spid="_x0000_s1334" type="#_x0000_t32" style="position:absolute;margin-left:393.6pt;margin-top:4pt;width:0;height:30.15pt;z-index:2518620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">
            <v:stroke endarrow="block"/>
          </v:shape>
        </w:pict>
      </w:r>
      <w:r>
        <w:rPr>
          <w:b/>
          <w:bCs/>
          <w:noProof/>
          <w:sz w:val="28"/>
        </w:rPr>
        <w:pict>
          <v:shape id="AutoShape 790" o:spid="_x0000_s1333" type="#_x0000_t32" style="position:absolute;margin-left:146.4pt;margin-top:3.4pt;width:0;height:30.15pt;z-index:2518435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">
            <v:stroke endarrow="block"/>
          </v:shape>
        </w:pict>
      </w:r>
      <w:r w:rsidRPr="00BE62D2">
        <w:rPr>
          <w:b/>
          <w:bCs/>
          <w:noProof/>
          <w:sz w:val="20"/>
        </w:rPr>
        <w:pict>
          <v:line id="Line 785" o:spid="_x0000_s1332" style="position:absolute;z-index:251838464;visibility:visible;mso-wrap-distance-left:3.17497mm;mso-wrap-distance-top:-3e-5mm;mso-wrap-distance-right:3.17497mm;mso-wrap-distance-bottom:-3e-5mm" from="423pt,3.3pt" to="42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YP9EAIAACY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"/>
        </w:pict>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p>
    <w:p w:rsidR="008467BB" w:rsidRPr="0057152E" w:rsidRDefault="008467BB" w:rsidP="008467BB">
      <w:pPr>
        <w:ind w:left="2880" w:firstLine="720"/>
        <w:rPr>
          <w:b/>
          <w:bCs/>
          <w:sz w:val="18"/>
          <w:szCs w:val="18"/>
        </w:rPr>
      </w:pPr>
    </w:p>
    <w:p w:rsidR="008467BB" w:rsidRPr="0057152E" w:rsidRDefault="00BE62D2" w:rsidP="008467BB">
      <w:pPr>
        <w:ind w:left="2880" w:firstLine="720"/>
        <w:rPr>
          <w:b/>
          <w:bCs/>
          <w:sz w:val="18"/>
          <w:szCs w:val="18"/>
        </w:rPr>
      </w:pPr>
      <w:r w:rsidRPr="00BE62D2">
        <w:rPr>
          <w:bCs/>
          <w:noProof/>
        </w:rPr>
        <w:pict>
          <v:shape id="Text Box 792" o:spid="_x0000_s1051" type="#_x0000_t202" style="position:absolute;left:0;text-align:left;margin-left:102.55pt;margin-top:6.9pt;width:146.75pt;height:44pt;z-index:25184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">
            <v:textbox style="mso-next-textbox:#Text Box 792">
              <w:txbxContent>
                <w:p w:rsidR="009F51CD" w:rsidRDefault="009F51CD" w:rsidP="008467BB">
                  <w:pPr>
                    <w:jc w:val="center"/>
                    <w:rPr>
                      <w:b/>
                    </w:rPr>
                  </w:pPr>
                  <w:r>
                    <w:rPr>
                      <w:b/>
                    </w:rPr>
                    <w:t>DIRECTOR</w:t>
                  </w:r>
                </w:p>
                <w:p w:rsidR="009F51CD" w:rsidRPr="000527FD" w:rsidRDefault="009F51CD" w:rsidP="008467BB">
                  <w:pPr>
                    <w:jc w:val="center"/>
                    <w:rPr>
                      <w:b/>
                    </w:rPr>
                  </w:pPr>
                  <w:r>
                    <w:rPr>
                      <w:b/>
                    </w:rPr>
                    <w:t>(</w:t>
                  </w:r>
                  <w:r w:rsidRPr="000527FD">
                    <w:rPr>
                      <w:b/>
                    </w:rPr>
                    <w:t>FINANCE &amp; ADMIN</w:t>
                  </w:r>
                  <w:r>
                    <w:rPr>
                      <w:b/>
                    </w:rPr>
                    <w:t>.)</w:t>
                  </w:r>
                </w:p>
                <w:p w:rsidR="009F51CD" w:rsidRPr="000527FD" w:rsidRDefault="009F51CD" w:rsidP="008467BB"/>
              </w:txbxContent>
            </v:textbox>
          </v:shape>
        </w:pict>
      </w:r>
      <w:r w:rsidRPr="00BE62D2">
        <w:rPr>
          <w:bCs/>
          <w:noProof/>
        </w:rPr>
        <w:pict>
          <v:shape id="Text Box 794" o:spid="_x0000_s1052" type="#_x0000_t202" style="position:absolute;left:0;text-align:left;margin-left:580.85pt;margin-top:7.1pt;width:114.25pt;height:37.55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">
            <v:textbox style="mso-next-textbox:#Text Box 794">
              <w:txbxContent>
                <w:p w:rsidR="009F51CD" w:rsidRPr="000527FD" w:rsidRDefault="009F51CD" w:rsidP="008467BB">
                  <w:pPr>
                    <w:jc w:val="center"/>
                    <w:rPr>
                      <w:b/>
                    </w:rPr>
                  </w:pPr>
                  <w:r>
                    <w:rPr>
                      <w:b/>
                    </w:rPr>
                    <w:t>DIRECTOR (ENGINEERING)</w:t>
                  </w:r>
                </w:p>
                <w:p w:rsidR="009F51CD" w:rsidRPr="000527FD" w:rsidRDefault="009F51CD" w:rsidP="008467BB"/>
              </w:txbxContent>
            </v:textbox>
          </v:shape>
        </w:pict>
      </w:r>
      <w:r w:rsidRPr="00BE62D2">
        <w:rPr>
          <w:bCs/>
          <w:noProof/>
        </w:rPr>
        <w:pict>
          <v:shape id="Text Box 793" o:spid="_x0000_s1053" type="#_x0000_t202" style="position:absolute;left:0;text-align:left;margin-left:332.9pt;margin-top:7pt;width:137.5pt;height:37.55pt;z-index:25184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">
            <v:textbox style="mso-next-textbox:#Text Box 793">
              <w:txbxContent>
                <w:p w:rsidR="009F51CD" w:rsidRPr="000527FD" w:rsidRDefault="009F51CD" w:rsidP="008467BB">
                  <w:pPr>
                    <w:rPr>
                      <w:b/>
                    </w:rPr>
                  </w:pPr>
                  <w:r>
                    <w:rPr>
                      <w:b/>
                    </w:rPr>
                    <w:t>DIRECTOR (OPERATIONS)</w:t>
                  </w:r>
                </w:p>
                <w:p w:rsidR="009F51CD" w:rsidRPr="000527FD" w:rsidRDefault="009F51CD" w:rsidP="008467BB"/>
              </w:txbxContent>
            </v:textbox>
          </v:shape>
        </w:pict>
      </w:r>
    </w:p>
    <w:p w:rsidR="008467BB" w:rsidRPr="0057152E" w:rsidRDefault="008467BB" w:rsidP="008467BB">
      <w:pPr>
        <w:ind w:left="2880" w:firstLine="720"/>
        <w:rPr>
          <w:b/>
          <w:bCs/>
          <w:sz w:val="18"/>
          <w:szCs w:val="18"/>
        </w:rPr>
      </w:pPr>
    </w:p>
    <w:p w:rsidR="008467BB" w:rsidRPr="0057152E" w:rsidRDefault="008467BB" w:rsidP="008467BB">
      <w:pPr>
        <w:ind w:left="2880" w:firstLine="720"/>
        <w:rPr>
          <w:b/>
          <w:bCs/>
          <w:sz w:val="18"/>
          <w:szCs w:val="18"/>
        </w:rPr>
      </w:pPr>
    </w:p>
    <w:p w:rsidR="008467BB" w:rsidRPr="0057152E" w:rsidRDefault="008467BB" w:rsidP="008467BB">
      <w:pPr>
        <w:ind w:left="2880" w:firstLine="720"/>
        <w:rPr>
          <w:b/>
          <w:bCs/>
          <w:sz w:val="18"/>
          <w:szCs w:val="18"/>
        </w:rPr>
      </w:pPr>
    </w:p>
    <w:p w:rsidR="008467BB" w:rsidRPr="0057152E" w:rsidRDefault="00BE62D2" w:rsidP="008467BB">
      <w:pPr>
        <w:ind w:left="2880" w:firstLine="720"/>
        <w:rPr>
          <w:b/>
          <w:bCs/>
          <w:sz w:val="18"/>
          <w:szCs w:val="18"/>
        </w:rPr>
      </w:pPr>
      <w:r w:rsidRPr="00BE62D2">
        <w:rPr>
          <w:b/>
          <w:bCs/>
          <w:noProof/>
          <w:sz w:val="28"/>
        </w:rPr>
        <w:pict>
          <v:shape id="AutoShape 796" o:spid="_x0000_s1331" type="#_x0000_t32" style="position:absolute;left:0;text-align:left;margin-left:183.55pt;margin-top:3.15pt;width:0;height:20.3pt;z-index:251849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aWNwIAAGA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">
            <v:stroke endarrow="block"/>
          </v:shape>
        </w:pict>
      </w:r>
      <w:r w:rsidRPr="00BE62D2">
        <w:rPr>
          <w:b/>
          <w:bCs/>
          <w:noProof/>
          <w:sz w:val="28"/>
        </w:rPr>
        <w:pict>
          <v:shape id="AutoShape 813" o:spid="_x0000_s1330" type="#_x0000_t32" style="position:absolute;left:0;text-align:left;margin-left:591.45pt;margin-top:23.45pt;width:0;height:20.3pt;z-index:2518671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">
            <v:stroke endarrow="block"/>
          </v:shape>
        </w:pict>
      </w:r>
      <w:r w:rsidRPr="00BE62D2">
        <w:rPr>
          <w:b/>
          <w:bCs/>
          <w:noProof/>
          <w:sz w:val="28"/>
        </w:rPr>
        <w:pict>
          <v:shape id="AutoShape 811" o:spid="_x0000_s1329" type="#_x0000_t32" style="position:absolute;left:0;text-align:left;margin-left:645.3pt;margin-top:2.5pt;width:0;height:20.3pt;z-index:2518650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">
            <v:stroke endarrow="block"/>
          </v:shape>
        </w:pict>
      </w:r>
      <w:r w:rsidRPr="00BE62D2">
        <w:rPr>
          <w:b/>
          <w:bCs/>
          <w:noProof/>
          <w:sz w:val="28"/>
        </w:rPr>
        <w:pict>
          <v:shape id="AutoShape 802" o:spid="_x0000_s1328" type="#_x0000_t32" style="position:absolute;left:0;text-align:left;margin-left:398.3pt;margin-top:3.45pt;width:0;height:20.3pt;z-index:2518558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">
            <v:stroke endarrow="block"/>
          </v:shape>
        </w:pict>
      </w:r>
    </w:p>
    <w:p w:rsidR="008467BB" w:rsidRPr="0057152E" w:rsidRDefault="008467BB" w:rsidP="008467BB">
      <w:pPr>
        <w:ind w:left="2880" w:firstLine="720"/>
        <w:rPr>
          <w:b/>
          <w:bCs/>
          <w:sz w:val="18"/>
          <w:szCs w:val="18"/>
        </w:rPr>
      </w:pPr>
    </w:p>
    <w:p w:rsidR="008467BB" w:rsidRPr="0057152E" w:rsidRDefault="00BE62D2" w:rsidP="008467BB">
      <w:pPr>
        <w:rPr>
          <w:b/>
          <w:bCs/>
        </w:rPr>
      </w:pPr>
      <w:r w:rsidRPr="00BE62D2">
        <w:rPr>
          <w:b/>
          <w:bCs/>
          <w:noProof/>
          <w:sz w:val="28"/>
        </w:rPr>
        <w:pict>
          <v:shape id="AutoShape 815" o:spid="_x0000_s1327" type="#_x0000_t32" style="position:absolute;margin-left:691.75pt;margin-top:2.45pt;width:0;height:20.3pt;z-index:2518691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">
            <v:stroke endarrow="block"/>
          </v:shape>
        </w:pict>
      </w:r>
      <w:r w:rsidRPr="00BE62D2">
        <w:rPr>
          <w:b/>
          <w:bCs/>
          <w:noProof/>
          <w:sz w:val="28"/>
        </w:rPr>
        <w:pict>
          <v:shape id="AutoShape 812" o:spid="_x0000_s1326" type="#_x0000_t32" style="position:absolute;margin-left:591.45pt;margin-top:2.75pt;width:100.8pt;height:0;z-index:2518661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aYdIQIAAD8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"/>
        </w:pict>
      </w:r>
      <w:r w:rsidRPr="00BE62D2">
        <w:rPr>
          <w:bCs/>
          <w:noProof/>
        </w:rPr>
        <w:pict>
          <v:shape id="Text Box 795" o:spid="_x0000_s1054" type="#_x0000_t202" style="position:absolute;margin-left:110.1pt;margin-top:23.95pt;width:80.35pt;height:28.45pt;z-index:25184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">
            <v:textbox style="mso-next-textbox:#Text Box 795">
              <w:txbxContent>
                <w:p w:rsidR="009F51CD" w:rsidRPr="000527FD" w:rsidRDefault="009F51CD" w:rsidP="008467BB">
                  <w:pPr>
                    <w:jc w:val="center"/>
                    <w:rPr>
                      <w:b/>
                    </w:rPr>
                  </w:pPr>
                  <w:r>
                    <w:rPr>
                      <w:b/>
                    </w:rPr>
                    <w:t>DD (</w:t>
                  </w:r>
                  <w:r w:rsidRPr="000527FD">
                    <w:rPr>
                      <w:b/>
                    </w:rPr>
                    <w:t>F</w:t>
                  </w:r>
                  <w:r>
                    <w:rPr>
                      <w:b/>
                    </w:rPr>
                    <w:t>&amp;</w:t>
                  </w:r>
                  <w:r w:rsidRPr="000527FD">
                    <w:rPr>
                      <w:b/>
                    </w:rPr>
                    <w:t>A</w:t>
                  </w:r>
                  <w:r>
                    <w:rPr>
                      <w:b/>
                    </w:rPr>
                    <w:t>)</w:t>
                  </w:r>
                </w:p>
                <w:p w:rsidR="009F51CD" w:rsidRPr="000527FD" w:rsidRDefault="009F51CD" w:rsidP="008467BB"/>
              </w:txbxContent>
            </v:textbox>
          </v:shape>
        </w:pict>
      </w:r>
      <w:r w:rsidRPr="00BE62D2">
        <w:rPr>
          <w:b/>
          <w:bCs/>
          <w:noProof/>
          <w:sz w:val="28"/>
        </w:rPr>
        <w:pict>
          <v:shape id="AutoShape 822" o:spid="_x0000_s1325" type="#_x0000_t32" style="position:absolute;margin-left:249.3pt;margin-top:53.4pt;width:0;height:39.6pt;z-index:2518763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">
            <v:stroke endarrow="block"/>
          </v:shape>
        </w:pict>
      </w:r>
      <w:r w:rsidRPr="00BE62D2">
        <w:rPr>
          <w:b/>
          <w:bCs/>
          <w:noProof/>
          <w:sz w:val="28"/>
        </w:rPr>
        <w:pict>
          <v:shape id="AutoShape 817" o:spid="_x0000_s1324" type="#_x0000_t32" style="position:absolute;margin-left:143.45pt;margin-top:52.4pt;width:0;height:20.3pt;z-index:2518712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4ijNwIAAGA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">
            <v:stroke endarrow="block"/>
          </v:shape>
        </w:pict>
      </w:r>
      <w:r w:rsidRPr="00BE62D2">
        <w:rPr>
          <w:b/>
          <w:bCs/>
          <w:noProof/>
          <w:sz w:val="28"/>
        </w:rPr>
        <w:pict>
          <v:shape id="AutoShape 819" o:spid="_x0000_s1323" type="#_x0000_t32" style="position:absolute;margin-left:100pt;margin-top:72.7pt;width:0;height:20.3pt;z-index:2518732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">
            <v:stroke endarrow="block"/>
          </v:shape>
        </w:pict>
      </w:r>
      <w:r w:rsidRPr="00BE62D2">
        <w:rPr>
          <w:b/>
          <w:bCs/>
          <w:noProof/>
          <w:sz w:val="28"/>
        </w:rPr>
        <w:pict>
          <v:shape id="AutoShape 818" o:spid="_x0000_s1322" type="#_x0000_t32" style="position:absolute;margin-left:100pt;margin-top:72.7pt;width:93.6pt;height:0;z-index:2518722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G25IgIAAD8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"/>
        </w:pict>
      </w:r>
      <w:r w:rsidRPr="00BE62D2">
        <w:rPr>
          <w:b/>
          <w:bCs/>
          <w:noProof/>
          <w:sz w:val="28"/>
        </w:rPr>
        <w:pict>
          <v:shape id="AutoShape 800" o:spid="_x0000_s1321" type="#_x0000_t32" style="position:absolute;margin-left:256.85pt;margin-top:3.65pt;width:0;height:20.3pt;z-index:2518538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">
            <v:stroke endarrow="block"/>
          </v:shape>
        </w:pict>
      </w:r>
      <w:r w:rsidRPr="00BE62D2">
        <w:rPr>
          <w:b/>
          <w:bCs/>
          <w:noProof/>
          <w:sz w:val="28"/>
        </w:rPr>
        <w:pict>
          <v:shape id="AutoShape 798" o:spid="_x0000_s1320" type="#_x0000_t32" style="position:absolute;margin-left:129.7pt;margin-top:2.75pt;width:0;height:20.3pt;z-index:2518517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">
            <v:stroke endarrow="block"/>
          </v:shape>
        </w:pict>
      </w:r>
      <w:r>
        <w:rPr>
          <w:b/>
          <w:bCs/>
          <w:noProof/>
        </w:rPr>
        <w:pict>
          <v:shape id="AutoShape 797" o:spid="_x0000_s1319" type="#_x0000_t32" style="position:absolute;margin-left:129.7pt;margin-top:2.75pt;width:127.15pt;height:0;z-index:2518507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qdMIg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"/>
        </w:pict>
      </w:r>
      <w:r w:rsidRPr="00BE62D2">
        <w:rPr>
          <w:b/>
          <w:bCs/>
          <w:noProof/>
          <w:sz w:val="28"/>
        </w:rPr>
        <w:pict>
          <v:shape id="AutoShape 806" o:spid="_x0000_s1318" type="#_x0000_t32" style="position:absolute;margin-left:471.6pt;margin-top:3.95pt;width:0;height:20.3pt;z-index:2518599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ovNgIAAGA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">
            <v:stroke endarrow="block"/>
          </v:shape>
        </w:pict>
      </w:r>
      <w:r w:rsidRPr="00BE62D2">
        <w:rPr>
          <w:b/>
          <w:bCs/>
          <w:noProof/>
          <w:sz w:val="28"/>
        </w:rPr>
        <w:pict>
          <v:shape id="Text Box 805" o:spid="_x0000_s1055" type="#_x0000_t202" style="position:absolute;margin-left:412.8pt;margin-top:24pt;width:80.35pt;height:29.4pt;z-index:25185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">
            <v:textbox style="mso-next-textbox:#Text Box 805">
              <w:txbxContent>
                <w:p w:rsidR="009F51CD" w:rsidRPr="000527FD" w:rsidRDefault="009F51CD" w:rsidP="008467BB">
                  <w:pPr>
                    <w:jc w:val="center"/>
                    <w:rPr>
                      <w:b/>
                    </w:rPr>
                  </w:pPr>
                  <w:r>
                    <w:rPr>
                      <w:b/>
                    </w:rPr>
                    <w:t>DD (OPS)</w:t>
                  </w:r>
                </w:p>
                <w:p w:rsidR="009F51CD" w:rsidRPr="000527FD" w:rsidRDefault="009F51CD" w:rsidP="008467BB"/>
              </w:txbxContent>
            </v:textbox>
          </v:shape>
        </w:pict>
      </w:r>
      <w:r w:rsidRPr="00BE62D2">
        <w:rPr>
          <w:b/>
          <w:bCs/>
          <w:noProof/>
          <w:sz w:val="28"/>
        </w:rPr>
        <w:pict>
          <v:shape id="AutoShape 804" o:spid="_x0000_s1317" type="#_x0000_t32" style="position:absolute;margin-left:344.45pt;margin-top:3.7pt;width:0;height:20.3pt;z-index:2518579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vNwIAAGA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">
            <v:stroke endarrow="block"/>
          </v:shape>
        </w:pict>
      </w:r>
      <w:r w:rsidRPr="00BE62D2">
        <w:rPr>
          <w:b/>
          <w:bCs/>
          <w:noProof/>
          <w:sz w:val="28"/>
        </w:rPr>
        <w:pict>
          <v:shape id="AutoShape 803" o:spid="_x0000_s1316" type="#_x0000_t32" style="position:absolute;margin-left:344.45pt;margin-top:3.7pt;width:127.15pt;height:0;z-index:25185689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V5IgIAAD8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"/>
        </w:pict>
      </w:r>
    </w:p>
    <w:p w:rsidR="008467BB" w:rsidRPr="0057152E" w:rsidRDefault="00BE62D2" w:rsidP="008467BB">
      <w:pPr>
        <w:ind w:left="2880" w:firstLine="720"/>
        <w:rPr>
          <w:b/>
          <w:bCs/>
          <w:sz w:val="18"/>
          <w:szCs w:val="18"/>
        </w:rPr>
      </w:pPr>
      <w:r w:rsidRPr="00BE62D2">
        <w:rPr>
          <w:b/>
          <w:bCs/>
          <w:noProof/>
          <w:sz w:val="28"/>
        </w:rPr>
        <w:pict>
          <v:shape id="Text Box 814" o:spid="_x0000_s1056" type="#_x0000_t202" style="position:absolute;left:0;text-align:left;margin-left:646.9pt;margin-top:10.25pt;width:68.55pt;height:36.7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">
            <v:textbox style="mso-next-textbox:#Text Box 814">
              <w:txbxContent>
                <w:p w:rsidR="009F51CD" w:rsidRPr="000527FD" w:rsidRDefault="009F51CD" w:rsidP="008467BB">
                  <w:pPr>
                    <w:jc w:val="center"/>
                    <w:rPr>
                      <w:b/>
                    </w:rPr>
                  </w:pPr>
                  <w:r>
                    <w:rPr>
                      <w:b/>
                    </w:rPr>
                    <w:t>DD (CONST.)</w:t>
                  </w:r>
                </w:p>
                <w:p w:rsidR="009F51CD" w:rsidRPr="000527FD" w:rsidRDefault="009F51CD" w:rsidP="008467BB"/>
              </w:txbxContent>
            </v:textbox>
          </v:shape>
        </w:pict>
      </w:r>
      <w:r w:rsidRPr="00BE62D2">
        <w:rPr>
          <w:b/>
          <w:bCs/>
          <w:noProof/>
          <w:sz w:val="28"/>
        </w:rPr>
        <w:pict>
          <v:shape id="Text Box 810" o:spid="_x0000_s1057" type="#_x0000_t202" style="position:absolute;left:0;text-align:left;margin-left:563.5pt;margin-top:10.15pt;width:60.75pt;height:23.6pt;z-index:25186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">
            <v:textbox style="mso-next-textbox:#Text Box 810">
              <w:txbxContent>
                <w:p w:rsidR="009F51CD" w:rsidRPr="000527FD" w:rsidRDefault="009F51CD" w:rsidP="008467BB">
                  <w:pPr>
                    <w:jc w:val="center"/>
                    <w:rPr>
                      <w:b/>
                    </w:rPr>
                  </w:pPr>
                  <w:r>
                    <w:rPr>
                      <w:b/>
                    </w:rPr>
                    <w:t>DD (E)</w:t>
                  </w:r>
                </w:p>
                <w:p w:rsidR="009F51CD" w:rsidRPr="000527FD" w:rsidRDefault="009F51CD" w:rsidP="008467BB"/>
              </w:txbxContent>
            </v:textbox>
          </v:shape>
        </w:pict>
      </w:r>
      <w:r w:rsidRPr="00BE62D2">
        <w:rPr>
          <w:bCs/>
          <w:noProof/>
        </w:rPr>
        <w:pict>
          <v:shape id="Text Box 799" o:spid="_x0000_s1058" type="#_x0000_t202" style="position:absolute;left:0;text-align:left;margin-left:198.05pt;margin-top:10.25pt;width:80.35pt;height:29.4pt;z-index:25185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">
            <v:textbox style="mso-next-textbox:#Text Box 799">
              <w:txbxContent>
                <w:p w:rsidR="009F51CD" w:rsidRPr="000527FD" w:rsidRDefault="009F51CD" w:rsidP="008467BB">
                  <w:pPr>
                    <w:jc w:val="center"/>
                    <w:rPr>
                      <w:b/>
                    </w:rPr>
                  </w:pPr>
                  <w:r>
                    <w:rPr>
                      <w:b/>
                    </w:rPr>
                    <w:t>DD (</w:t>
                  </w:r>
                  <w:r w:rsidRPr="000527FD">
                    <w:rPr>
                      <w:b/>
                    </w:rPr>
                    <w:t>A</w:t>
                  </w:r>
                  <w:r>
                    <w:rPr>
                      <w:b/>
                    </w:rPr>
                    <w:t>)</w:t>
                  </w:r>
                </w:p>
                <w:p w:rsidR="009F51CD" w:rsidRPr="000527FD" w:rsidRDefault="009F51CD" w:rsidP="008467BB"/>
              </w:txbxContent>
            </v:textbox>
          </v:shape>
        </w:pict>
      </w:r>
    </w:p>
    <w:p w:rsidR="008467BB" w:rsidRPr="0057152E" w:rsidRDefault="00BE62D2" w:rsidP="008467BB">
      <w:pPr>
        <w:ind w:left="2880" w:firstLine="720"/>
        <w:rPr>
          <w:b/>
          <w:bCs/>
          <w:sz w:val="18"/>
          <w:szCs w:val="18"/>
        </w:rPr>
      </w:pPr>
      <w:r w:rsidRPr="00BE62D2">
        <w:rPr>
          <w:b/>
          <w:bCs/>
          <w:noProof/>
          <w:sz w:val="28"/>
        </w:rPr>
        <w:pict>
          <v:shape id="Text Box 801" o:spid="_x0000_s1059" type="#_x0000_t202" style="position:absolute;left:0;text-align:left;margin-left:324pt;margin-top:0;width:81.2pt;height:35.8pt;z-index:25185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">
            <v:textbox style="mso-next-textbox:#Text Box 801">
              <w:txbxContent>
                <w:p w:rsidR="009F51CD" w:rsidRPr="000527FD" w:rsidRDefault="009F51CD" w:rsidP="008467BB">
                  <w:pPr>
                    <w:jc w:val="center"/>
                    <w:rPr>
                      <w:b/>
                    </w:rPr>
                  </w:pPr>
                  <w:r>
                    <w:rPr>
                      <w:b/>
                    </w:rPr>
                    <w:t>DD (MAINT.)</w:t>
                  </w:r>
                </w:p>
                <w:p w:rsidR="009F51CD" w:rsidRPr="000527FD" w:rsidRDefault="009F51CD" w:rsidP="008467BB"/>
              </w:txbxContent>
            </v:textbox>
          </v:shape>
        </w:pict>
      </w:r>
    </w:p>
    <w:p w:rsidR="008467BB" w:rsidRPr="0057152E" w:rsidRDefault="008467BB" w:rsidP="008467BB">
      <w:pPr>
        <w:ind w:left="2880" w:firstLine="720"/>
        <w:rPr>
          <w:b/>
          <w:bCs/>
          <w:sz w:val="18"/>
          <w:szCs w:val="18"/>
        </w:rPr>
      </w:pPr>
    </w:p>
    <w:p w:rsidR="008467BB" w:rsidRPr="0057152E" w:rsidRDefault="00BE62D2" w:rsidP="008467BB">
      <w:pPr>
        <w:ind w:left="2880" w:firstLine="720"/>
        <w:rPr>
          <w:b/>
          <w:bCs/>
        </w:rPr>
      </w:pPr>
      <w:r w:rsidRPr="00BE62D2">
        <w:rPr>
          <w:b/>
          <w:bCs/>
          <w:noProof/>
          <w:sz w:val="28"/>
        </w:rPr>
        <w:pict>
          <v:shape id="AutoShape 829" o:spid="_x0000_s1315" type="#_x0000_t32" style="position:absolute;left:0;text-align:left;margin-left:587.6pt;margin-top:7.75pt;width:0;height:20.3pt;z-index:2518835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">
            <v:stroke endarrow="block"/>
          </v:shape>
        </w:pict>
      </w:r>
      <w:r w:rsidRPr="00BE62D2">
        <w:rPr>
          <w:b/>
          <w:bCs/>
          <w:noProof/>
          <w:sz w:val="28"/>
        </w:rPr>
        <w:pict>
          <v:shape id="AutoShape 826" o:spid="_x0000_s1314" type="#_x0000_t32" style="position:absolute;left:0;text-align:left;margin-left:452.95pt;margin-top:9.45pt;width:0;height:39.6pt;z-index:2518804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">
            <v:stroke endarrow="block"/>
          </v:shape>
        </w:pict>
      </w:r>
      <w:r w:rsidR="008467BB" w:rsidRPr="0057152E">
        <w:rPr>
          <w:b/>
          <w:bCs/>
          <w:sz w:val="18"/>
          <w:szCs w:val="18"/>
        </w:rPr>
        <w:tab/>
      </w:r>
    </w:p>
    <w:p w:rsidR="008467BB" w:rsidRPr="0057152E" w:rsidRDefault="00BE62D2" w:rsidP="008467BB">
      <w:pPr>
        <w:rPr>
          <w:b/>
          <w:bCs/>
        </w:rPr>
      </w:pPr>
      <w:r w:rsidRPr="00BE62D2">
        <w:rPr>
          <w:b/>
          <w:bCs/>
          <w:noProof/>
          <w:sz w:val="28"/>
        </w:rPr>
        <w:pict>
          <v:shape id="AutoShape 834" o:spid="_x0000_s1313" type="#_x0000_t32" style="position:absolute;margin-left:693.5pt;margin-top:2.85pt;width:.6pt;height:34.2pt;flip:x;z-index:25188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">
            <v:stroke endarrow="block"/>
          </v:shape>
        </w:pict>
      </w:r>
      <w:r w:rsidRPr="00BE62D2">
        <w:rPr>
          <w:b/>
          <w:bCs/>
          <w:noProof/>
          <w:sz w:val="28"/>
        </w:rPr>
        <w:pict>
          <v:shape id="AutoShape 825" o:spid="_x0000_s1312" type="#_x0000_t32" style="position:absolute;margin-left:361.55pt;margin-top:2.1pt;width:0;height:34.55pt;z-index:2518794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">
            <v:stroke endarrow="block"/>
          </v:shape>
        </w:pict>
      </w:r>
      <w:r w:rsidR="008467BB" w:rsidRPr="0057152E">
        <w:rPr>
          <w:b/>
          <w:bCs/>
          <w:sz w:val="28"/>
        </w:rPr>
        <w:tab/>
      </w:r>
      <w:r w:rsidR="008467BB" w:rsidRPr="0057152E">
        <w:rPr>
          <w:b/>
          <w:bCs/>
          <w:sz w:val="28"/>
        </w:rPr>
        <w:tab/>
      </w:r>
      <w:r w:rsidR="008467BB" w:rsidRPr="0057152E">
        <w:rPr>
          <w:b/>
          <w:bCs/>
          <w:sz w:val="28"/>
        </w:rPr>
        <w:tab/>
      </w:r>
      <w:r w:rsidR="008467BB" w:rsidRPr="0057152E">
        <w:rPr>
          <w:b/>
          <w:bCs/>
          <w:sz w:val="28"/>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p>
    <w:p w:rsidR="008467BB" w:rsidRPr="0057152E" w:rsidRDefault="00BE62D2" w:rsidP="008467BB">
      <w:pPr>
        <w:ind w:left="9360" w:firstLine="720"/>
        <w:rPr>
          <w:b/>
          <w:bCs/>
          <w:sz w:val="20"/>
          <w:szCs w:val="20"/>
        </w:rPr>
      </w:pPr>
      <w:r w:rsidRPr="00BE62D2">
        <w:rPr>
          <w:bCs/>
          <w:noProof/>
        </w:rPr>
        <w:pict>
          <v:shape id="Text Box 836" o:spid="_x0000_s1060" type="#_x0000_t202" style="position:absolute;left:0;text-align:left;margin-left:32.1pt;margin-top:74.75pt;width:86.15pt;height:47.85pt;z-index:25189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">
            <v:textbox style="mso-next-textbox:#Text Box 836">
              <w:txbxContent>
                <w:p w:rsidR="009F51CD" w:rsidRPr="000527FD" w:rsidRDefault="009F51CD" w:rsidP="008467BB">
                  <w:pPr>
                    <w:jc w:val="center"/>
                  </w:pPr>
                  <w:r>
                    <w:rPr>
                      <w:b/>
                    </w:rPr>
                    <w:t>PUBLIC RELATIONS UNIT</w:t>
                  </w:r>
                </w:p>
              </w:txbxContent>
            </v:textbox>
          </v:shape>
        </w:pict>
      </w:r>
      <w:r w:rsidRPr="00BE62D2">
        <w:rPr>
          <w:bCs/>
          <w:noProof/>
        </w:rPr>
        <w:pict>
          <v:shape id="Text Box 839" o:spid="_x0000_s1061" type="#_x0000_t202" style="position:absolute;left:0;text-align:left;margin-left:675.9pt;margin-top:1in;width:83.6pt;height:47.85pt;z-index:25189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">
            <v:textbox style="mso-next-textbox:#Text Box 839">
              <w:txbxContent>
                <w:p w:rsidR="009F51CD" w:rsidRPr="000527FD" w:rsidRDefault="009F51CD" w:rsidP="008467BB">
                  <w:pPr>
                    <w:jc w:val="center"/>
                  </w:pPr>
                  <w:r>
                    <w:rPr>
                      <w:b/>
                    </w:rPr>
                    <w:t>INTERNAL AUDIT UNIT</w:t>
                  </w:r>
                </w:p>
              </w:txbxContent>
            </v:textbox>
          </v:shape>
        </w:pict>
      </w:r>
      <w:r w:rsidRPr="00BE62D2">
        <w:rPr>
          <w:b/>
          <w:bCs/>
          <w:noProof/>
          <w:sz w:val="28"/>
        </w:rPr>
        <w:pict>
          <v:shape id="Text Box 835" o:spid="_x0000_s1062" type="#_x0000_t202" style="position:absolute;left:0;text-align:left;margin-left:655.75pt;margin-top:21pt;width:64.95pt;height:33.85pt;z-index:25188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">
            <v:textbox style="mso-next-textbox:#Text Box 835">
              <w:txbxContent>
                <w:p w:rsidR="009F51CD" w:rsidRPr="000527FD" w:rsidRDefault="009F51CD" w:rsidP="008467BB">
                  <w:pPr>
                    <w:jc w:val="center"/>
                    <w:rPr>
                      <w:b/>
                    </w:rPr>
                  </w:pPr>
                  <w:r>
                    <w:rPr>
                      <w:b/>
                    </w:rPr>
                    <w:t>HOD CONST.</w:t>
                  </w:r>
                </w:p>
                <w:p w:rsidR="009F51CD" w:rsidRPr="000527FD" w:rsidRDefault="009F51CD" w:rsidP="008467BB"/>
              </w:txbxContent>
            </v:textbox>
          </v:shape>
        </w:pict>
      </w:r>
      <w:r w:rsidRPr="00BE62D2">
        <w:rPr>
          <w:b/>
          <w:bCs/>
          <w:noProof/>
          <w:sz w:val="28"/>
        </w:rPr>
        <w:pict>
          <v:shape id="AutoShape 831" o:spid="_x0000_s1311" type="#_x0000_t32" style="position:absolute;left:0;text-align:left;margin-left:533.75pt;margin-top:.45pt;width:0;height:20.3pt;z-index:2518855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">
            <v:stroke endarrow="block"/>
          </v:shape>
        </w:pict>
      </w:r>
      <w:r w:rsidRPr="00BE62D2">
        <w:rPr>
          <w:b/>
          <w:bCs/>
          <w:noProof/>
          <w:sz w:val="28"/>
        </w:rPr>
        <w:pict>
          <v:shape id="AutoShape 833" o:spid="_x0000_s1310" type="#_x0000_t32" style="position:absolute;left:0;text-align:left;margin-left:627.35pt;margin-top:1.35pt;width:0;height:20.3pt;z-index:2518876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">
            <v:stroke endarrow="block"/>
          </v:shape>
        </w:pict>
      </w:r>
      <w:r w:rsidRPr="00BE62D2">
        <w:rPr>
          <w:b/>
          <w:bCs/>
          <w:noProof/>
          <w:sz w:val="28"/>
        </w:rPr>
        <w:pict>
          <v:shape id="AutoShape 830" o:spid="_x0000_s1309" type="#_x0000_t32" style="position:absolute;left:0;text-align:left;margin-left:533.75pt;margin-top:-.05pt;width:93.6pt;height:0;z-index:25188454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"/>
        </w:pict>
      </w:r>
      <w:r w:rsidRPr="00BE62D2">
        <w:rPr>
          <w:b/>
          <w:bCs/>
          <w:noProof/>
          <w:sz w:val="28"/>
        </w:rPr>
        <w:pict>
          <v:shape id="Text Box 832" o:spid="_x0000_s1063" type="#_x0000_t202" style="position:absolute;left:0;text-align:left;margin-left:586.5pt;margin-top:21.15pt;width:58.8pt;height:35.2pt;z-index:25188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">
            <v:textbox style="mso-next-textbox:#Text Box 832">
              <w:txbxContent>
                <w:p w:rsidR="009F51CD" w:rsidRPr="000527FD" w:rsidRDefault="009F51CD" w:rsidP="008467BB">
                  <w:pPr>
                    <w:jc w:val="center"/>
                    <w:rPr>
                      <w:b/>
                    </w:rPr>
                  </w:pPr>
                  <w:r>
                    <w:rPr>
                      <w:b/>
                    </w:rPr>
                    <w:t>HOD M&amp;S</w:t>
                  </w:r>
                </w:p>
                <w:p w:rsidR="009F51CD" w:rsidRPr="000527FD" w:rsidRDefault="009F51CD" w:rsidP="008467BB"/>
              </w:txbxContent>
            </v:textbox>
          </v:shape>
        </w:pict>
      </w:r>
      <w:r w:rsidRPr="00BE62D2">
        <w:rPr>
          <w:b/>
          <w:bCs/>
          <w:noProof/>
          <w:sz w:val="28"/>
        </w:rPr>
        <w:pict>
          <v:shape id="Text Box 828" o:spid="_x0000_s1064" type="#_x0000_t202" style="position:absolute;left:0;text-align:left;margin-left:508.7pt;margin-top:21.15pt;width:69.55pt;height:35.2pt;z-index:25188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">
            <v:textbox style="mso-next-textbox:#Text Box 828">
              <w:txbxContent>
                <w:p w:rsidR="009F51CD" w:rsidRPr="000527FD" w:rsidRDefault="009F51CD" w:rsidP="008467BB">
                  <w:pPr>
                    <w:jc w:val="center"/>
                    <w:rPr>
                      <w:b/>
                    </w:rPr>
                  </w:pPr>
                  <w:r>
                    <w:rPr>
                      <w:b/>
                    </w:rPr>
                    <w:t>HOD PLAMBS</w:t>
                  </w:r>
                </w:p>
                <w:p w:rsidR="009F51CD" w:rsidRPr="000527FD" w:rsidRDefault="009F51CD" w:rsidP="008467BB"/>
              </w:txbxContent>
            </v:textbox>
          </v:shape>
        </w:pict>
      </w:r>
      <w:r w:rsidRPr="00BE62D2">
        <w:rPr>
          <w:b/>
          <w:bCs/>
          <w:noProof/>
          <w:sz w:val="28"/>
        </w:rPr>
        <w:pict>
          <v:shape id="Text Box 827" o:spid="_x0000_s1065" type="#_x0000_t202" style="position:absolute;left:0;text-align:left;margin-left:419.3pt;margin-top:21.35pt;width:64.1pt;height:35.2pt;z-index:25188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">
            <v:textbox style="mso-next-textbox:#Text Box 827">
              <w:txbxContent>
                <w:p w:rsidR="009F51CD" w:rsidRPr="000527FD" w:rsidRDefault="009F51CD" w:rsidP="008467BB">
                  <w:pPr>
                    <w:jc w:val="center"/>
                    <w:rPr>
                      <w:b/>
                    </w:rPr>
                  </w:pPr>
                  <w:r>
                    <w:rPr>
                      <w:b/>
                    </w:rPr>
                    <w:t>HOD OPS.</w:t>
                  </w:r>
                </w:p>
                <w:p w:rsidR="009F51CD" w:rsidRPr="000527FD" w:rsidRDefault="009F51CD" w:rsidP="008467BB"/>
              </w:txbxContent>
            </v:textbox>
          </v:shape>
        </w:pict>
      </w:r>
      <w:r w:rsidRPr="00BE62D2">
        <w:rPr>
          <w:b/>
          <w:bCs/>
          <w:noProof/>
          <w:sz w:val="28"/>
        </w:rPr>
        <w:pict>
          <v:shape id="Text Box 824" o:spid="_x0000_s1066" type="#_x0000_t202" style="position:absolute;left:0;text-align:left;margin-left:328.4pt;margin-top:21.35pt;width:64.1pt;height:35.2pt;z-index:25187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">
            <v:textbox style="mso-next-textbox:#Text Box 824">
              <w:txbxContent>
                <w:p w:rsidR="009F51CD" w:rsidRPr="000527FD" w:rsidRDefault="009F51CD" w:rsidP="008467BB">
                  <w:pPr>
                    <w:jc w:val="center"/>
                    <w:rPr>
                      <w:b/>
                    </w:rPr>
                  </w:pPr>
                  <w:r>
                    <w:rPr>
                      <w:b/>
                    </w:rPr>
                    <w:t>HOD MAINT.</w:t>
                  </w:r>
                </w:p>
                <w:p w:rsidR="009F51CD" w:rsidRPr="000527FD" w:rsidRDefault="009F51CD" w:rsidP="008467BB"/>
              </w:txbxContent>
            </v:textbox>
          </v:shape>
        </w:pict>
      </w:r>
      <w:r w:rsidRPr="00BE62D2">
        <w:rPr>
          <w:b/>
          <w:bCs/>
          <w:noProof/>
          <w:sz w:val="28"/>
        </w:rPr>
        <w:pict>
          <v:shape id="Text Box 820" o:spid="_x0000_s1067" type="#_x0000_t202" style="position:absolute;left:0;text-align:left;margin-left:155.35pt;margin-top:21.5pt;width:58.8pt;height:29.4pt;z-index:25187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">
            <v:textbox style="mso-next-textbox:#Text Box 820">
              <w:txbxContent>
                <w:p w:rsidR="009F51CD" w:rsidRPr="000527FD" w:rsidRDefault="009F51CD" w:rsidP="008467BB">
                  <w:pPr>
                    <w:jc w:val="center"/>
                    <w:rPr>
                      <w:b/>
                    </w:rPr>
                  </w:pPr>
                  <w:r>
                    <w:rPr>
                      <w:b/>
                    </w:rPr>
                    <w:t>CSSO</w:t>
                  </w:r>
                </w:p>
                <w:p w:rsidR="009F51CD" w:rsidRPr="000527FD" w:rsidRDefault="009F51CD" w:rsidP="008467BB"/>
              </w:txbxContent>
            </v:textbox>
          </v:shape>
        </w:pict>
      </w:r>
      <w:r w:rsidRPr="00BE62D2">
        <w:rPr>
          <w:b/>
          <w:bCs/>
          <w:noProof/>
          <w:sz w:val="28"/>
        </w:rPr>
        <w:pict>
          <v:shape id="Text Box 816" o:spid="_x0000_s1068" type="#_x0000_t202" style="position:absolute;left:0;text-align:left;margin-left:82.35pt;margin-top:21.2pt;width:64.1pt;height:35.2pt;z-index:25187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">
            <v:textbox style="mso-next-textbox:#Text Box 816">
              <w:txbxContent>
                <w:p w:rsidR="009F51CD" w:rsidRPr="000527FD" w:rsidRDefault="009F51CD" w:rsidP="008467BB">
                  <w:pPr>
                    <w:jc w:val="center"/>
                    <w:rPr>
                      <w:b/>
                    </w:rPr>
                  </w:pPr>
                  <w:r>
                    <w:rPr>
                      <w:b/>
                    </w:rPr>
                    <w:t>HOD ADMIN.</w:t>
                  </w:r>
                </w:p>
                <w:p w:rsidR="009F51CD" w:rsidRPr="000527FD" w:rsidRDefault="009F51CD" w:rsidP="008467BB"/>
              </w:txbxContent>
            </v:textbox>
          </v:shape>
        </w:pict>
      </w:r>
      <w:r w:rsidRPr="00BE62D2">
        <w:rPr>
          <w:b/>
          <w:bCs/>
          <w:noProof/>
          <w:sz w:val="28"/>
        </w:rPr>
        <w:pict>
          <v:shape id="Text Box 823" o:spid="_x0000_s1069" type="#_x0000_t202" style="position:absolute;left:0;text-align:left;margin-left:219.6pt;margin-top:21pt;width:58.8pt;height:33.85pt;z-index:25187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">
            <v:textbox style="mso-next-textbox:#Text Box 823">
              <w:txbxContent>
                <w:p w:rsidR="009F51CD" w:rsidRPr="000527FD" w:rsidRDefault="009F51CD" w:rsidP="008467BB">
                  <w:pPr>
                    <w:jc w:val="center"/>
                    <w:rPr>
                      <w:b/>
                    </w:rPr>
                  </w:pPr>
                  <w:r>
                    <w:rPr>
                      <w:b/>
                    </w:rPr>
                    <w:t>PRIN. ACCT.</w:t>
                  </w:r>
                </w:p>
                <w:p w:rsidR="009F51CD" w:rsidRPr="000527FD" w:rsidRDefault="009F51CD" w:rsidP="008467BB"/>
              </w:txbxContent>
            </v:textbox>
          </v:shape>
        </w:pict>
      </w:r>
      <w:r w:rsidRPr="00BE62D2">
        <w:rPr>
          <w:b/>
          <w:bCs/>
          <w:noProof/>
          <w:sz w:val="28"/>
        </w:rPr>
        <w:pict>
          <v:shape id="AutoShape 821" o:spid="_x0000_s1308" type="#_x0000_t32" style="position:absolute;left:0;text-align:left;margin-left:193.6pt;margin-top:.7pt;width:0;height:20.3pt;z-index:2518753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">
            <v:stroke endarrow="block"/>
          </v:shape>
        </w:pict>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r w:rsidR="008467BB" w:rsidRPr="0057152E">
        <w:rPr>
          <w:b/>
          <w:bCs/>
          <w:sz w:val="20"/>
          <w:szCs w:val="20"/>
        </w:rPr>
        <w:tab/>
      </w:r>
    </w:p>
    <w:p w:rsidR="008467BB" w:rsidRDefault="008467BB" w:rsidP="008467BB">
      <w:pPr>
        <w:rPr>
          <w:b/>
          <w:bCs/>
          <w:sz w:val="20"/>
          <w:szCs w:val="20"/>
        </w:rPr>
      </w:pPr>
      <w:r>
        <w:rPr>
          <w:b/>
          <w:bCs/>
          <w:sz w:val="20"/>
          <w:szCs w:val="20"/>
        </w:rPr>
        <w:tab/>
      </w:r>
    </w:p>
    <w:p w:rsidR="008467BB" w:rsidRDefault="008467BB" w:rsidP="008467BB">
      <w:pPr>
        <w:rPr>
          <w:b/>
          <w:bCs/>
          <w:sz w:val="20"/>
          <w:szCs w:val="20"/>
        </w:rPr>
      </w:pPr>
    </w:p>
    <w:p w:rsidR="008467BB" w:rsidRDefault="008467BB" w:rsidP="008467BB">
      <w:pPr>
        <w:rPr>
          <w:b/>
          <w:bCs/>
          <w:sz w:val="20"/>
          <w:szCs w:val="20"/>
        </w:rPr>
      </w:pPr>
    </w:p>
    <w:p w:rsidR="008467BB" w:rsidRDefault="008467BB" w:rsidP="0052513F">
      <w:pPr>
        <w:pStyle w:val="Caption"/>
        <w:jc w:val="center"/>
        <w:rPr>
          <w:b w:val="0"/>
          <w:kern w:val="24"/>
          <w:lang w:eastAsia="en-GB"/>
        </w:rPr>
      </w:pPr>
      <w:bookmarkStart w:id="25" w:name="_Toc465926612"/>
      <w:r>
        <w:t xml:space="preserve">Figure </w:t>
      </w:r>
      <w:fldSimple w:instr=" SEQ Figure \* ARABIC ">
        <w:r w:rsidR="009F51CD">
          <w:rPr>
            <w:noProof/>
          </w:rPr>
          <w:t>3</w:t>
        </w:r>
      </w:fldSimple>
      <w:r>
        <w:t xml:space="preserve">: </w:t>
      </w:r>
      <w:r w:rsidRPr="00A632B9">
        <w:t>Organogram of Ondo State Electricity Board</w:t>
      </w:r>
      <w:bookmarkEnd w:id="25"/>
    </w:p>
    <w:p w:rsidR="008467BB" w:rsidRDefault="008467BB" w:rsidP="008467BB">
      <w:pPr>
        <w:spacing w:line="480" w:lineRule="auto"/>
        <w:ind w:left="1267"/>
        <w:contextualSpacing/>
        <w:jc w:val="both"/>
        <w:rPr>
          <w:kern w:val="24"/>
          <w:lang w:eastAsia="en-GB"/>
        </w:rPr>
        <w:sectPr w:rsidR="008467BB" w:rsidSect="008467BB">
          <w:pgSz w:w="16840" w:h="11920" w:orient="landscape"/>
          <w:pgMar w:top="180" w:right="1440" w:bottom="630" w:left="1440" w:header="850" w:footer="1555" w:gutter="0"/>
          <w:cols w:space="720"/>
          <w:docGrid w:linePitch="299"/>
        </w:sectPr>
      </w:pPr>
    </w:p>
    <w:p w:rsidR="003C569E" w:rsidRDefault="003C569E" w:rsidP="00841CFB">
      <w:pPr>
        <w:pStyle w:val="BodyText"/>
        <w:ind w:left="495"/>
        <w:jc w:val="both"/>
        <w:rPr>
          <w:lang w:val="en-GB" w:eastAsia="en-GB"/>
        </w:rPr>
      </w:pPr>
    </w:p>
    <w:p w:rsidR="008C4632" w:rsidRPr="00F97ABD" w:rsidRDefault="00841CFB" w:rsidP="00F97ABD">
      <w:pPr>
        <w:pStyle w:val="Heading3"/>
        <w:rPr>
          <w:lang w:val="en-GB" w:eastAsia="en-GB"/>
        </w:rPr>
      </w:pPr>
      <w:bookmarkStart w:id="26" w:name="_Toc467585242"/>
      <w:r w:rsidRPr="00F97ABD">
        <w:rPr>
          <w:lang w:val="en-GB" w:eastAsia="en-GB"/>
        </w:rPr>
        <w:t>Ministry of Works</w:t>
      </w:r>
      <w:bookmarkEnd w:id="26"/>
    </w:p>
    <w:p w:rsidR="008C4632" w:rsidRPr="004C6949" w:rsidRDefault="008C4632" w:rsidP="008C4632">
      <w:pPr>
        <w:pStyle w:val="ListParagraph"/>
        <w:spacing w:line="360" w:lineRule="auto"/>
      </w:pPr>
      <w:r w:rsidRPr="004C6949">
        <w:t xml:space="preserve">Ondo </w:t>
      </w:r>
      <w:r w:rsidR="005611B4">
        <w:t>S</w:t>
      </w:r>
      <w:r w:rsidR="005611B4" w:rsidRPr="004C6949">
        <w:t xml:space="preserve">tate </w:t>
      </w:r>
      <w:r w:rsidRPr="004C6949">
        <w:t xml:space="preserve">has a rich network of roads that links all the nooks and crannies of the </w:t>
      </w:r>
      <w:r w:rsidR="005611B4">
        <w:t>S</w:t>
      </w:r>
      <w:r w:rsidR="005611B4" w:rsidRPr="004C6949">
        <w:t>tate</w:t>
      </w:r>
      <w:r w:rsidRPr="004C6949">
        <w:t xml:space="preserve">. The network also links Ondo State with </w:t>
      </w:r>
      <w:r w:rsidR="0097770C" w:rsidRPr="004C6949">
        <w:t>neighboring</w:t>
      </w:r>
      <w:r w:rsidRPr="004C6949">
        <w:t xml:space="preserve"> Ekiti, Ogun, Kogi, Edo and Osun States.</w:t>
      </w:r>
      <w:r w:rsidR="00D21808">
        <w:t xml:space="preserve"> The following describes the happenings in the Works Sub-Sector</w:t>
      </w:r>
    </w:p>
    <w:p w:rsidR="00D21808" w:rsidRDefault="00D21808" w:rsidP="00D21808">
      <w:pPr>
        <w:pStyle w:val="ListParagraph"/>
        <w:numPr>
          <w:ilvl w:val="3"/>
          <w:numId w:val="34"/>
        </w:numPr>
        <w:spacing w:after="160" w:line="360" w:lineRule="auto"/>
        <w:ind w:hanging="825"/>
      </w:pPr>
      <w:r w:rsidRPr="004C6949">
        <w:t>There are 7,626.7 km of roads dispersed within the State.</w:t>
      </w:r>
    </w:p>
    <w:p w:rsidR="00D21808" w:rsidRDefault="00D21808" w:rsidP="00D21808">
      <w:pPr>
        <w:pStyle w:val="ListParagraph"/>
        <w:numPr>
          <w:ilvl w:val="3"/>
          <w:numId w:val="34"/>
        </w:numPr>
        <w:spacing w:after="160" w:line="360" w:lineRule="auto"/>
        <w:ind w:hanging="825"/>
      </w:pPr>
      <w:r w:rsidRPr="004C6949">
        <w:t>Federal Government has jurisdiction over 833.4 km (10.23%).</w:t>
      </w:r>
    </w:p>
    <w:p w:rsidR="00D21808" w:rsidRDefault="00D21808" w:rsidP="00D21808">
      <w:pPr>
        <w:pStyle w:val="ListParagraph"/>
        <w:numPr>
          <w:ilvl w:val="3"/>
          <w:numId w:val="34"/>
        </w:numPr>
        <w:spacing w:after="160" w:line="360" w:lineRule="auto"/>
        <w:ind w:hanging="825"/>
        <w:jc w:val="both"/>
      </w:pPr>
      <w:r w:rsidRPr="004C6949">
        <w:t>State Government –1,716.9 km (22.51%).</w:t>
      </w:r>
    </w:p>
    <w:p w:rsidR="00D21808" w:rsidRDefault="00D21808" w:rsidP="00D21808">
      <w:pPr>
        <w:pStyle w:val="ListParagraph"/>
        <w:numPr>
          <w:ilvl w:val="3"/>
          <w:numId w:val="34"/>
        </w:numPr>
        <w:spacing w:after="160" w:line="360" w:lineRule="auto"/>
        <w:ind w:hanging="825"/>
        <w:jc w:val="both"/>
      </w:pPr>
      <w:r w:rsidRPr="004C6949">
        <w:t>Local Government – 5,076.40 km (66.56%).</w:t>
      </w:r>
    </w:p>
    <w:p w:rsidR="00D21808" w:rsidRDefault="00D21808" w:rsidP="00D21808">
      <w:pPr>
        <w:pStyle w:val="ListParagraph"/>
        <w:numPr>
          <w:ilvl w:val="3"/>
          <w:numId w:val="34"/>
        </w:numPr>
        <w:spacing w:after="160" w:line="360" w:lineRule="auto"/>
        <w:ind w:hanging="825"/>
        <w:jc w:val="both"/>
      </w:pPr>
      <w:r w:rsidRPr="004C6949">
        <w:t>About 92.6% of the Local Governments’ roads are earth roads.</w:t>
      </w:r>
    </w:p>
    <w:p w:rsidR="00D21808" w:rsidRDefault="00D21808" w:rsidP="00D21808">
      <w:pPr>
        <w:pStyle w:val="ListParagraph"/>
        <w:numPr>
          <w:ilvl w:val="3"/>
          <w:numId w:val="34"/>
        </w:numPr>
        <w:spacing w:after="160" w:line="360" w:lineRule="auto"/>
        <w:ind w:hanging="825"/>
        <w:jc w:val="both"/>
      </w:pPr>
      <w:r w:rsidRPr="004C6949">
        <w:t>Out of the 1,716.9 km of State roads, 54.5% are paved, while the balance of 780.9 km or 45.5% are earth roads.</w:t>
      </w:r>
    </w:p>
    <w:p w:rsidR="00D21808" w:rsidRDefault="00D21808" w:rsidP="00D21808">
      <w:pPr>
        <w:pStyle w:val="ListParagraph"/>
        <w:numPr>
          <w:ilvl w:val="3"/>
          <w:numId w:val="34"/>
        </w:numPr>
        <w:spacing w:after="160" w:line="360" w:lineRule="auto"/>
        <w:ind w:hanging="825"/>
        <w:jc w:val="both"/>
      </w:pPr>
      <w:r w:rsidRPr="004C6949">
        <w:t xml:space="preserve">Fifty (50%) percent of the paved State roads are in various states of disrepair, while the earth roads are largely </w:t>
      </w:r>
      <w:r>
        <w:t>in assessable during the raining season</w:t>
      </w:r>
      <w:r w:rsidRPr="004C6949">
        <w:t>.</w:t>
      </w:r>
    </w:p>
    <w:p w:rsidR="00D21808" w:rsidRDefault="00D21808" w:rsidP="00D21808">
      <w:pPr>
        <w:spacing w:line="360" w:lineRule="auto"/>
        <w:ind w:left="720"/>
        <w:jc w:val="both"/>
      </w:pPr>
      <w:r>
        <w:t>Table 3 shows activities carried out by the Ondo Ministry of Works between 1996 and 2014 while Figure 4 depicts the Organogram of the Ondo State Ministry of Works</w:t>
      </w:r>
    </w:p>
    <w:p w:rsidR="00D21808" w:rsidRPr="004C6949" w:rsidRDefault="00D21808" w:rsidP="00D21808">
      <w:pPr>
        <w:spacing w:line="360" w:lineRule="auto"/>
        <w:ind w:left="720"/>
        <w:jc w:val="both"/>
      </w:pPr>
    </w:p>
    <w:p w:rsidR="00D21808" w:rsidRDefault="00D21808" w:rsidP="00D21808">
      <w:pPr>
        <w:pStyle w:val="Caption"/>
      </w:pPr>
      <w:bookmarkStart w:id="27" w:name="_Toc468865254"/>
      <w:r>
        <w:t xml:space="preserve">Table </w:t>
      </w:r>
      <w:fldSimple w:instr=" SEQ Table \* ARABIC ">
        <w:r w:rsidR="009F51CD">
          <w:rPr>
            <w:noProof/>
          </w:rPr>
          <w:t>3</w:t>
        </w:r>
      </w:fldSimple>
      <w:r>
        <w:t xml:space="preserve">: </w:t>
      </w:r>
      <w:r w:rsidRPr="000E6975">
        <w:t>Roads Construction in Ondo State</w:t>
      </w:r>
      <w:bookmarkEnd w:id="27"/>
    </w:p>
    <w:p w:rsidR="00D21808" w:rsidRPr="00C17F93" w:rsidRDefault="00D21808" w:rsidP="00D21808"/>
    <w:tbl>
      <w:tblPr>
        <w:tblStyle w:val="TableGrid"/>
        <w:tblW w:w="0" w:type="auto"/>
        <w:jc w:val="center"/>
        <w:tblLook w:val="04A0"/>
      </w:tblPr>
      <w:tblGrid>
        <w:gridCol w:w="1707"/>
        <w:gridCol w:w="2914"/>
        <w:gridCol w:w="2326"/>
        <w:gridCol w:w="2309"/>
      </w:tblGrid>
      <w:tr w:rsidR="00D21808" w:rsidRPr="004C6949" w:rsidTr="00F577F8">
        <w:trPr>
          <w:trHeight w:val="449"/>
          <w:jc w:val="center"/>
        </w:trPr>
        <w:tc>
          <w:tcPr>
            <w:tcW w:w="1740" w:type="dxa"/>
          </w:tcPr>
          <w:p w:rsidR="00D21808" w:rsidRPr="00D21808" w:rsidRDefault="00D21808" w:rsidP="00F577F8">
            <w:pPr>
              <w:pStyle w:val="ListParagraph"/>
              <w:spacing w:line="360" w:lineRule="auto"/>
              <w:ind w:left="0"/>
              <w:jc w:val="center"/>
              <w:rPr>
                <w:b/>
              </w:rPr>
            </w:pPr>
            <w:r w:rsidRPr="00D21808">
              <w:rPr>
                <w:b/>
              </w:rPr>
              <w:t>YEAR</w:t>
            </w:r>
          </w:p>
        </w:tc>
        <w:tc>
          <w:tcPr>
            <w:tcW w:w="2962" w:type="dxa"/>
          </w:tcPr>
          <w:p w:rsidR="00D21808" w:rsidRPr="00D21808" w:rsidRDefault="00D21808" w:rsidP="00F577F8">
            <w:pPr>
              <w:pStyle w:val="ListParagraph"/>
              <w:spacing w:line="360" w:lineRule="auto"/>
              <w:ind w:left="0"/>
              <w:jc w:val="center"/>
              <w:rPr>
                <w:b/>
              </w:rPr>
            </w:pPr>
            <w:r w:rsidRPr="00D21808">
              <w:rPr>
                <w:b/>
              </w:rPr>
              <w:t>NUMBER OF ROAD CONTRACTS AWARDED</w:t>
            </w:r>
          </w:p>
        </w:tc>
        <w:tc>
          <w:tcPr>
            <w:tcW w:w="2351" w:type="dxa"/>
          </w:tcPr>
          <w:p w:rsidR="00D21808" w:rsidRPr="00D21808" w:rsidRDefault="00D21808" w:rsidP="00F577F8">
            <w:pPr>
              <w:pStyle w:val="ListParagraph"/>
              <w:spacing w:line="360" w:lineRule="auto"/>
              <w:ind w:left="0"/>
              <w:jc w:val="center"/>
              <w:rPr>
                <w:b/>
              </w:rPr>
            </w:pPr>
            <w:r w:rsidRPr="00D21808">
              <w:rPr>
                <w:b/>
              </w:rPr>
              <w:t>NUMBER COMPLETED</w:t>
            </w:r>
          </w:p>
        </w:tc>
        <w:tc>
          <w:tcPr>
            <w:tcW w:w="2351" w:type="dxa"/>
          </w:tcPr>
          <w:p w:rsidR="00D21808" w:rsidRPr="00D21808" w:rsidRDefault="00D21808" w:rsidP="00F577F8">
            <w:pPr>
              <w:pStyle w:val="ListParagraph"/>
              <w:spacing w:line="360" w:lineRule="auto"/>
              <w:ind w:left="0"/>
              <w:jc w:val="center"/>
              <w:rPr>
                <w:b/>
              </w:rPr>
            </w:pPr>
            <w:r w:rsidRPr="00D21808">
              <w:rPr>
                <w:b/>
              </w:rPr>
              <w:t>TOTAL LENGTH (KM)</w:t>
            </w:r>
          </w:p>
        </w:tc>
      </w:tr>
      <w:tr w:rsidR="00D21808" w:rsidRPr="004C6949" w:rsidTr="00F577F8">
        <w:trPr>
          <w:trHeight w:val="472"/>
          <w:jc w:val="center"/>
        </w:trPr>
        <w:tc>
          <w:tcPr>
            <w:tcW w:w="1740" w:type="dxa"/>
          </w:tcPr>
          <w:p w:rsidR="00D21808" w:rsidRPr="004C6949" w:rsidRDefault="00D21808" w:rsidP="00F577F8">
            <w:pPr>
              <w:pStyle w:val="ListParagraph"/>
              <w:spacing w:line="360" w:lineRule="auto"/>
              <w:ind w:left="0"/>
              <w:jc w:val="center"/>
            </w:pPr>
            <w:r w:rsidRPr="004C6949">
              <w:t xml:space="preserve">1996 </w:t>
            </w:r>
            <w:r>
              <w:t>–</w:t>
            </w:r>
            <w:r w:rsidRPr="004C6949">
              <w:t xml:space="preserve"> 2003</w:t>
            </w:r>
          </w:p>
        </w:tc>
        <w:tc>
          <w:tcPr>
            <w:tcW w:w="2962" w:type="dxa"/>
          </w:tcPr>
          <w:p w:rsidR="00D21808" w:rsidRPr="004C6949" w:rsidRDefault="00D21808" w:rsidP="00F577F8">
            <w:pPr>
              <w:pStyle w:val="ListParagraph"/>
              <w:spacing w:line="360" w:lineRule="auto"/>
              <w:ind w:left="0"/>
              <w:jc w:val="center"/>
            </w:pPr>
            <w:r w:rsidRPr="004C6949">
              <w:t>41</w:t>
            </w:r>
          </w:p>
        </w:tc>
        <w:tc>
          <w:tcPr>
            <w:tcW w:w="2351" w:type="dxa"/>
          </w:tcPr>
          <w:p w:rsidR="00D21808" w:rsidRPr="004C6949" w:rsidRDefault="00D21808" w:rsidP="00F577F8">
            <w:pPr>
              <w:pStyle w:val="ListParagraph"/>
              <w:spacing w:line="360" w:lineRule="auto"/>
              <w:ind w:left="0"/>
              <w:jc w:val="center"/>
            </w:pPr>
            <w:r w:rsidRPr="004C6949">
              <w:t>9</w:t>
            </w:r>
          </w:p>
        </w:tc>
        <w:tc>
          <w:tcPr>
            <w:tcW w:w="2351" w:type="dxa"/>
          </w:tcPr>
          <w:p w:rsidR="00D21808" w:rsidRPr="004C6949" w:rsidRDefault="00D21808" w:rsidP="00F577F8">
            <w:pPr>
              <w:pStyle w:val="ListParagraph"/>
              <w:spacing w:line="360" w:lineRule="auto"/>
              <w:ind w:left="0"/>
              <w:jc w:val="center"/>
            </w:pPr>
            <w:r w:rsidRPr="004C6949">
              <w:t>70.17</w:t>
            </w:r>
          </w:p>
        </w:tc>
      </w:tr>
      <w:tr w:rsidR="00D21808" w:rsidRPr="004C6949" w:rsidTr="00F577F8">
        <w:trPr>
          <w:trHeight w:val="703"/>
          <w:jc w:val="center"/>
        </w:trPr>
        <w:tc>
          <w:tcPr>
            <w:tcW w:w="1740" w:type="dxa"/>
          </w:tcPr>
          <w:p w:rsidR="00D21808" w:rsidRPr="004C6949" w:rsidRDefault="00D21808" w:rsidP="00F577F8">
            <w:pPr>
              <w:pStyle w:val="ListParagraph"/>
              <w:spacing w:line="360" w:lineRule="auto"/>
              <w:ind w:left="0"/>
              <w:jc w:val="center"/>
            </w:pPr>
            <w:r w:rsidRPr="004C6949">
              <w:t xml:space="preserve">2003 </w:t>
            </w:r>
            <w:r>
              <w:t>–</w:t>
            </w:r>
            <w:r w:rsidRPr="004C6949">
              <w:t xml:space="preserve"> 2009</w:t>
            </w:r>
          </w:p>
        </w:tc>
        <w:tc>
          <w:tcPr>
            <w:tcW w:w="2962" w:type="dxa"/>
          </w:tcPr>
          <w:p w:rsidR="00D21808" w:rsidRPr="004C6949" w:rsidRDefault="00D21808" w:rsidP="00F577F8">
            <w:pPr>
              <w:pStyle w:val="ListParagraph"/>
              <w:spacing w:line="360" w:lineRule="auto"/>
              <w:ind w:left="0"/>
              <w:jc w:val="center"/>
            </w:pPr>
            <w:r w:rsidRPr="004C6949">
              <w:t>67</w:t>
            </w:r>
          </w:p>
        </w:tc>
        <w:tc>
          <w:tcPr>
            <w:tcW w:w="2351" w:type="dxa"/>
          </w:tcPr>
          <w:p w:rsidR="00D21808" w:rsidRPr="004C6949" w:rsidRDefault="00D21808" w:rsidP="00F577F8">
            <w:pPr>
              <w:pStyle w:val="ListParagraph"/>
              <w:spacing w:line="360" w:lineRule="auto"/>
              <w:ind w:left="0"/>
              <w:jc w:val="center"/>
            </w:pPr>
            <w:r w:rsidRPr="004C6949">
              <w:t>44</w:t>
            </w:r>
          </w:p>
        </w:tc>
        <w:tc>
          <w:tcPr>
            <w:tcW w:w="2351" w:type="dxa"/>
          </w:tcPr>
          <w:p w:rsidR="00D21808" w:rsidRPr="004C6949" w:rsidRDefault="00D21808" w:rsidP="00F577F8">
            <w:pPr>
              <w:pStyle w:val="ListParagraph"/>
              <w:spacing w:line="360" w:lineRule="auto"/>
              <w:ind w:left="0"/>
              <w:jc w:val="center"/>
            </w:pPr>
            <w:r w:rsidRPr="004C6949">
              <w:t>875.94</w:t>
            </w:r>
          </w:p>
        </w:tc>
      </w:tr>
      <w:tr w:rsidR="00D21808" w:rsidRPr="004C6949" w:rsidTr="00F577F8">
        <w:trPr>
          <w:trHeight w:val="449"/>
          <w:jc w:val="center"/>
        </w:trPr>
        <w:tc>
          <w:tcPr>
            <w:tcW w:w="1740" w:type="dxa"/>
          </w:tcPr>
          <w:p w:rsidR="00D21808" w:rsidRPr="004C6949" w:rsidRDefault="00D21808" w:rsidP="00F577F8">
            <w:pPr>
              <w:pStyle w:val="ListParagraph"/>
              <w:spacing w:line="360" w:lineRule="auto"/>
              <w:ind w:left="0"/>
              <w:jc w:val="center"/>
            </w:pPr>
            <w:r w:rsidRPr="004C6949">
              <w:t xml:space="preserve">2009 </w:t>
            </w:r>
            <w:r>
              <w:t>–</w:t>
            </w:r>
            <w:r w:rsidRPr="004C6949">
              <w:t xml:space="preserve"> 2014</w:t>
            </w:r>
          </w:p>
        </w:tc>
        <w:tc>
          <w:tcPr>
            <w:tcW w:w="2962" w:type="dxa"/>
          </w:tcPr>
          <w:p w:rsidR="00D21808" w:rsidRPr="004C6949" w:rsidRDefault="00D21808" w:rsidP="00F577F8">
            <w:pPr>
              <w:pStyle w:val="ListParagraph"/>
              <w:spacing w:line="360" w:lineRule="auto"/>
              <w:ind w:left="0"/>
              <w:jc w:val="center"/>
            </w:pPr>
            <w:r w:rsidRPr="004C6949">
              <w:t>75</w:t>
            </w:r>
          </w:p>
        </w:tc>
        <w:tc>
          <w:tcPr>
            <w:tcW w:w="2351" w:type="dxa"/>
          </w:tcPr>
          <w:p w:rsidR="00D21808" w:rsidRPr="004C6949" w:rsidRDefault="00D21808" w:rsidP="00F577F8">
            <w:pPr>
              <w:pStyle w:val="ListParagraph"/>
              <w:spacing w:line="360" w:lineRule="auto"/>
              <w:ind w:left="0"/>
              <w:jc w:val="center"/>
            </w:pPr>
            <w:r w:rsidRPr="004C6949">
              <w:t>34</w:t>
            </w:r>
          </w:p>
        </w:tc>
        <w:tc>
          <w:tcPr>
            <w:tcW w:w="2351" w:type="dxa"/>
          </w:tcPr>
          <w:p w:rsidR="00D21808" w:rsidRPr="004C6949" w:rsidRDefault="00D21808" w:rsidP="00F577F8">
            <w:pPr>
              <w:pStyle w:val="ListParagraph"/>
              <w:spacing w:line="360" w:lineRule="auto"/>
              <w:ind w:left="0"/>
              <w:jc w:val="center"/>
            </w:pPr>
            <w:r w:rsidRPr="004C6949">
              <w:t>837.42</w:t>
            </w:r>
          </w:p>
        </w:tc>
      </w:tr>
    </w:tbl>
    <w:p w:rsidR="00D21808" w:rsidRPr="004C6949" w:rsidRDefault="00D21808" w:rsidP="00D21808">
      <w:pPr>
        <w:spacing w:line="360" w:lineRule="auto"/>
        <w:jc w:val="both"/>
      </w:pPr>
      <w:r w:rsidRPr="004C6949">
        <w:t xml:space="preserve">Source: - </w:t>
      </w:r>
      <w:r>
        <w:t xml:space="preserve">Ondo State </w:t>
      </w:r>
      <w:r w:rsidRPr="004C6949">
        <w:t>Ministry of works.</w:t>
      </w:r>
    </w:p>
    <w:p w:rsidR="00D21808" w:rsidRPr="00F536E7" w:rsidRDefault="00D21808" w:rsidP="00D21808">
      <w:pPr>
        <w:pStyle w:val="BodyText"/>
        <w:ind w:left="1080"/>
        <w:jc w:val="both"/>
        <w:rPr>
          <w:lang w:val="en-GB" w:eastAsia="en-GB"/>
        </w:rPr>
      </w:pPr>
    </w:p>
    <w:p w:rsidR="00A37EA5" w:rsidRDefault="00A37EA5" w:rsidP="004263FE">
      <w:pPr>
        <w:spacing w:after="160" w:line="360" w:lineRule="auto"/>
        <w:sectPr w:rsidR="00A37EA5" w:rsidSect="00E514C4">
          <w:pgSz w:w="11920" w:h="16840"/>
          <w:pgMar w:top="1440" w:right="1440" w:bottom="1440" w:left="1440" w:header="851" w:footer="1554" w:gutter="0"/>
          <w:cols w:space="720"/>
          <w:docGrid w:linePitch="299"/>
        </w:sectPr>
      </w:pPr>
    </w:p>
    <w:p w:rsidR="00A41560" w:rsidRPr="00732ABD" w:rsidRDefault="00A41560" w:rsidP="000A7DB6">
      <w:pPr>
        <w:spacing w:after="200" w:line="276" w:lineRule="auto"/>
        <w:rPr>
          <w:rFonts w:eastAsia="Calibri"/>
          <w:sz w:val="14"/>
          <w:szCs w:val="14"/>
          <w:lang w:val="en-GB"/>
        </w:rPr>
      </w:pPr>
    </w:p>
    <w:p w:rsidR="000A7DB6" w:rsidRPr="00732ABD" w:rsidRDefault="00BE62D2" w:rsidP="000A7DB6">
      <w:pPr>
        <w:spacing w:after="200" w:line="276" w:lineRule="auto"/>
        <w:rPr>
          <w:rFonts w:eastAsia="Calibri"/>
          <w:sz w:val="14"/>
          <w:szCs w:val="14"/>
          <w:lang w:val="en-GB"/>
        </w:rPr>
      </w:pPr>
      <w:r w:rsidRPr="00BE62D2">
        <w:rPr>
          <w:noProof/>
          <w:sz w:val="14"/>
          <w:szCs w:val="14"/>
        </w:rPr>
        <w:pict>
          <v:rect id="Rectangle 156" o:spid="_x0000_s1070" style="position:absolute;margin-left:551.2pt;margin-top:107.25pt;width:113.25pt;height:35.25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56">
              <w:txbxContent>
                <w:p w:rsidR="009F51CD" w:rsidRPr="00474913" w:rsidRDefault="009F51CD" w:rsidP="00A41560">
                  <w:pPr>
                    <w:jc w:val="center"/>
                    <w:rPr>
                      <w:sz w:val="20"/>
                      <w:szCs w:val="20"/>
                    </w:rPr>
                  </w:pPr>
                  <w:r w:rsidRPr="00474913">
                    <w:rPr>
                      <w:sz w:val="20"/>
                      <w:szCs w:val="20"/>
                    </w:rPr>
                    <w:t>Director MechanicalEngineering</w:t>
                  </w:r>
                </w:p>
              </w:txbxContent>
            </v:textbox>
          </v:rect>
        </w:pict>
      </w:r>
      <w:r w:rsidRPr="00BE62D2">
        <w:rPr>
          <w:noProof/>
          <w:sz w:val="14"/>
          <w:szCs w:val="14"/>
        </w:rPr>
        <w:pict>
          <v:rect id="Rectangle 155" o:spid="_x0000_s1071" style="position:absolute;margin-left:672pt;margin-top:106.5pt;width:1in;height:36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" fillcolor="#a3c4ff" strokecolor="#4a7ebb">
            <v:fill color2="#e5eeff" rotate="t" angle="180" colors="0 #a3c4ff;22938f #bfd5ff;1 #e5eeff" focus="100%" type="gradient"/>
            <v:shadow on="t" color="black" opacity="24903f" origin=",.5" offset="0,.55556mm"/>
            <v:path arrowok="t"/>
            <v:textbox style="mso-next-textbox:#Rectangle 155">
              <w:txbxContent>
                <w:p w:rsidR="009F51CD" w:rsidRPr="00474913" w:rsidRDefault="009F51CD" w:rsidP="000A7DB6">
                  <w:pPr>
                    <w:jc w:val="center"/>
                    <w:rPr>
                      <w:sz w:val="20"/>
                      <w:szCs w:val="20"/>
                    </w:rPr>
                  </w:pPr>
                  <w:r w:rsidRPr="00474913">
                    <w:rPr>
                      <w:sz w:val="20"/>
                      <w:szCs w:val="20"/>
                    </w:rPr>
                    <w:t>DM&amp;E</w:t>
                  </w:r>
                </w:p>
              </w:txbxContent>
            </v:textbox>
          </v:rect>
        </w:pict>
      </w:r>
      <w:r w:rsidRPr="00BE62D2">
        <w:rPr>
          <w:noProof/>
          <w:sz w:val="14"/>
          <w:szCs w:val="14"/>
        </w:rPr>
        <w:pict>
          <v:rect id="Rectangle 153" o:spid="_x0000_s1072" style="position:absolute;margin-left:309pt;margin-top:166.2pt;width:51.75pt;height:35.25pt;z-index:2517493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53">
              <w:txbxContent>
                <w:p w:rsidR="009F51CD" w:rsidRDefault="009F51CD" w:rsidP="000A7DB6">
                  <w:r w:rsidRPr="00474913">
                    <w:rPr>
                      <w:sz w:val="20"/>
                      <w:szCs w:val="20"/>
                    </w:rPr>
                    <w:t xml:space="preserve">DDCE2 </w:t>
                  </w:r>
                  <w:r>
                    <w:t>MTCE</w:t>
                  </w:r>
                </w:p>
              </w:txbxContent>
            </v:textbox>
          </v:rect>
        </w:pict>
      </w:r>
      <w:r w:rsidRPr="00BE62D2">
        <w:rPr>
          <w:noProof/>
          <w:sz w:val="14"/>
          <w:szCs w:val="14"/>
        </w:rPr>
        <w:pict>
          <v:rect id="Rectangle 152" o:spid="_x0000_s1073" style="position:absolute;margin-left:693.75pt;margin-top:294.45pt;width:45pt;height:24.75pt;z-index:251819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52">
              <w:txbxContent>
                <w:p w:rsidR="009F51CD" w:rsidRDefault="009F51CD" w:rsidP="000A7DB6">
                  <w:pPr>
                    <w:jc w:val="center"/>
                  </w:pPr>
                  <w:r>
                    <w:t>PTO</w:t>
                  </w:r>
                </w:p>
              </w:txbxContent>
            </v:textbox>
          </v:rect>
        </w:pict>
      </w:r>
      <w:r w:rsidRPr="00BE62D2">
        <w:rPr>
          <w:noProof/>
          <w:sz w:val="14"/>
          <w:szCs w:val="14"/>
        </w:rPr>
        <w:pict>
          <v:rect id="Rectangle 147" o:spid="_x0000_s1074" style="position:absolute;margin-left:444pt;margin-top:240.45pt;width:42.75pt;height:33.75pt;z-index:251769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47">
              <w:txbxContent>
                <w:p w:rsidR="009F51CD" w:rsidRPr="005C31A1" w:rsidRDefault="009F51CD" w:rsidP="000A7DB6">
                  <w:pPr>
                    <w:jc w:val="center"/>
                    <w:rPr>
                      <w:sz w:val="20"/>
                      <w:szCs w:val="20"/>
                    </w:rPr>
                  </w:pPr>
                  <w:r w:rsidRPr="005C31A1">
                    <w:rPr>
                      <w:sz w:val="20"/>
                      <w:szCs w:val="20"/>
                    </w:rPr>
                    <w:t>ADE T&amp;E</w:t>
                  </w:r>
                </w:p>
              </w:txbxContent>
            </v:textbox>
          </v:rect>
        </w:pict>
      </w:r>
      <w:r w:rsidRPr="00BE62D2">
        <w:rPr>
          <w:noProof/>
          <w:sz w:val="14"/>
          <w:szCs w:val="14"/>
        </w:rPr>
        <w:pict>
          <v:rect id="Rectangle 146" o:spid="_x0000_s1075" style="position:absolute;margin-left:393.7pt;margin-top:277.95pt;width:50.25pt;height:24.75pt;z-index:251791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146">
              <w:txbxContent>
                <w:p w:rsidR="009F51CD" w:rsidRPr="005C31A1" w:rsidRDefault="009F51CD" w:rsidP="000A7DB6">
                  <w:pPr>
                    <w:jc w:val="center"/>
                    <w:rPr>
                      <w:sz w:val="20"/>
                      <w:szCs w:val="20"/>
                    </w:rPr>
                  </w:pPr>
                  <w:r w:rsidRPr="005C31A1">
                    <w:rPr>
                      <w:sz w:val="20"/>
                      <w:szCs w:val="20"/>
                    </w:rPr>
                    <w:t>ACTO</w:t>
                  </w:r>
                </w:p>
              </w:txbxContent>
            </v:textbox>
          </v:rect>
        </w:pict>
      </w:r>
      <w:r w:rsidRPr="00BE62D2">
        <w:rPr>
          <w:noProof/>
          <w:sz w:val="14"/>
          <w:szCs w:val="14"/>
        </w:rPr>
        <w:pict>
          <v:rect id="Rectangle 144" o:spid="_x0000_s1076" style="position:absolute;margin-left:384.75pt;margin-top:210.45pt;width:67.5pt;height:26.25pt;z-index:251770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" fillcolor="#a3c4ff" strokecolor="#4a7ebb">
            <v:fill color2="#e5eeff" rotate="t" angle="180" colors="0 #a3c4ff;22938f #bfd5ff;1 #e5eeff" focus="100%" type="gradient"/>
            <v:shadow on="t" color="black" opacity="24903f" origin=",.5" offset="0,.55556mm"/>
            <v:path arrowok="t"/>
            <v:textbox style="mso-next-textbox:#Rectangle 144">
              <w:txbxContent>
                <w:p w:rsidR="009F51CD" w:rsidRPr="00474913" w:rsidRDefault="009F51CD" w:rsidP="000A7DB6">
                  <w:pPr>
                    <w:rPr>
                      <w:sz w:val="20"/>
                      <w:szCs w:val="20"/>
                    </w:rPr>
                  </w:pPr>
                  <w:r w:rsidRPr="00474913">
                    <w:rPr>
                      <w:sz w:val="20"/>
                      <w:szCs w:val="20"/>
                    </w:rPr>
                    <w:t>ADE P&amp;DL</w:t>
                  </w:r>
                </w:p>
              </w:txbxContent>
            </v:textbox>
          </v:rect>
        </w:pict>
      </w:r>
      <w:r w:rsidRPr="00BE62D2">
        <w:rPr>
          <w:noProof/>
          <w:sz w:val="14"/>
          <w:szCs w:val="14"/>
        </w:rPr>
        <w:pict>
          <v:rect id="Rectangle 143" o:spid="_x0000_s1077" style="position:absolute;margin-left:266.25pt;margin-top:202.2pt;width:42.75pt;height:34.5pt;z-index:251777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43">
              <w:txbxContent>
                <w:p w:rsidR="009F51CD" w:rsidRPr="00474913" w:rsidRDefault="009F51CD" w:rsidP="000A7DB6">
                  <w:pPr>
                    <w:rPr>
                      <w:sz w:val="20"/>
                      <w:szCs w:val="20"/>
                    </w:rPr>
                  </w:pPr>
                  <w:r w:rsidRPr="00474913">
                    <w:rPr>
                      <w:sz w:val="20"/>
                      <w:szCs w:val="20"/>
                    </w:rPr>
                    <w:t>ADCE</w:t>
                  </w:r>
                </w:p>
              </w:txbxContent>
            </v:textbox>
          </v:rect>
        </w:pict>
      </w:r>
      <w:r w:rsidRPr="00BE62D2">
        <w:rPr>
          <w:noProof/>
          <w:sz w:val="14"/>
          <w:szCs w:val="14"/>
        </w:rPr>
        <w:pict>
          <v:line id="Straight Connector 141" o:spid="_x0000_s1307" style="position:absolute;z-index:251836416;visibility:visible;mso-wrap-distance-left:3.17494mm;mso-wrap-distance-right:3.17494mm" from="282pt,196.95pt" to="282pt,2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" strokecolor="#4579b8"/>
        </w:pict>
      </w:r>
      <w:r w:rsidRPr="00BE62D2">
        <w:rPr>
          <w:noProof/>
          <w:sz w:val="14"/>
          <w:szCs w:val="14"/>
        </w:rPr>
        <w:pict>
          <v:line id="Straight Connector 140" o:spid="_x0000_s1306" style="position:absolute;z-index:251835392;visibility:visible;mso-wrap-distance-left:3.17494mm;mso-wrap-distance-right:3.17494mm" from="334.5pt,201.45pt" to="334.5pt,2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" strokecolor="#4579b8"/>
        </w:pict>
      </w:r>
      <w:r w:rsidRPr="00BE62D2">
        <w:rPr>
          <w:noProof/>
          <w:sz w:val="14"/>
          <w:szCs w:val="14"/>
        </w:rPr>
        <w:pict>
          <v:rect id="Rectangle 138" o:spid="_x0000_s1078" style="position:absolute;margin-left:262.5pt;margin-top:165.45pt;width:41.25pt;height:31.5pt;z-index:2517483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" fillcolor="#a3c4ff" strokecolor="#4a7ebb">
            <v:fill color2="#e5eeff" rotate="t" angle="180" colors="0 #a3c4ff;22938f #bfd5ff;1 #e5eeff" focus="100%" type="gradient"/>
            <v:shadow on="t" color="black" opacity="24903f" origin=",.5" offset="0,.55556mm"/>
            <v:path arrowok="t"/>
            <v:textbox style="mso-next-textbox:#Rectangle 138">
              <w:txbxContent>
                <w:p w:rsidR="009F51CD" w:rsidRPr="00474913" w:rsidRDefault="009F51CD" w:rsidP="000A7DB6">
                  <w:pPr>
                    <w:rPr>
                      <w:sz w:val="20"/>
                      <w:szCs w:val="20"/>
                    </w:rPr>
                  </w:pPr>
                  <w:r w:rsidRPr="00474913">
                    <w:rPr>
                      <w:sz w:val="20"/>
                      <w:szCs w:val="20"/>
                    </w:rPr>
                    <w:t>DDCE1</w:t>
                  </w:r>
                </w:p>
              </w:txbxContent>
            </v:textbox>
          </v:rect>
        </w:pict>
      </w:r>
      <w:r w:rsidRPr="00BE62D2">
        <w:rPr>
          <w:noProof/>
          <w:sz w:val="14"/>
          <w:szCs w:val="14"/>
        </w:rPr>
        <w:pict>
          <v:rect id="Rectangle 125" o:spid="_x0000_s1079" style="position:absolute;margin-left:117.75pt;margin-top:220.2pt;width:94.5pt;height:24.75pt;z-index:251729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125">
              <w:txbxContent>
                <w:p w:rsidR="009F51CD" w:rsidRPr="00474913" w:rsidRDefault="009F51CD" w:rsidP="000A7DB6">
                  <w:pPr>
                    <w:jc w:val="center"/>
                    <w:rPr>
                      <w:sz w:val="20"/>
                      <w:szCs w:val="20"/>
                    </w:rPr>
                  </w:pPr>
                  <w:r w:rsidRPr="00474913">
                    <w:rPr>
                      <w:sz w:val="20"/>
                      <w:szCs w:val="20"/>
                    </w:rPr>
                    <w:t>Other Charges</w:t>
                  </w:r>
                </w:p>
              </w:txbxContent>
            </v:textbox>
          </v:rect>
        </w:pict>
      </w:r>
      <w:r w:rsidRPr="00BE62D2">
        <w:rPr>
          <w:noProof/>
          <w:sz w:val="14"/>
          <w:szCs w:val="14"/>
        </w:rPr>
        <w:pict>
          <v:rect id="Rectangle 121" o:spid="_x0000_s1080" style="position:absolute;margin-left:82.5pt;margin-top:182.7pt;width:75.75pt;height:24.75pt;z-index:251722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" fillcolor="#a3c4ff" strokecolor="#4a7ebb">
            <v:fill color2="#e5eeff" rotate="t" angle="180" colors="0 #a3c4ff;22938f #bfd5ff;1 #e5eeff" focus="100%" type="gradient"/>
            <v:shadow on="t" color="black" opacity="24903f" origin=",.5" offset="0,.55556mm"/>
            <v:path arrowok="t"/>
            <v:textbox style="mso-next-textbox:#Rectangle 121">
              <w:txbxContent>
                <w:p w:rsidR="009F51CD" w:rsidRPr="00474913" w:rsidRDefault="009F51CD" w:rsidP="000A7DB6">
                  <w:pPr>
                    <w:rPr>
                      <w:sz w:val="20"/>
                      <w:szCs w:val="20"/>
                    </w:rPr>
                  </w:pPr>
                  <w:r w:rsidRPr="00474913">
                    <w:rPr>
                      <w:sz w:val="20"/>
                      <w:szCs w:val="20"/>
                    </w:rPr>
                    <w:t>Fire Services</w:t>
                  </w:r>
                </w:p>
              </w:txbxContent>
            </v:textbox>
          </v:rect>
        </w:pict>
      </w:r>
      <w:r w:rsidRPr="00BE62D2">
        <w:rPr>
          <w:noProof/>
          <w:sz w:val="14"/>
          <w:szCs w:val="14"/>
        </w:rPr>
        <w:pict>
          <v:rect id="Rectangle 120" o:spid="_x0000_s1081" style="position:absolute;margin-left:275.25pt;margin-top:37.95pt;width:168.75pt;height:36.7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" fillcolor="#a3c4ff" strokecolor="#4579b8">
            <v:fill color2="#e5eeff" rotate="t" angle="180" colors="0 #a3c4ff;22938f #bfd5ff;1 #e5eeff" focus="100%" type="gradient"/>
            <v:shadow on="t" color="black" opacity="24903f" origin=",.5" offset="0,.55556mm"/>
            <v:textbox style="mso-next-textbox:#Rectangle 120">
              <w:txbxContent>
                <w:p w:rsidR="009F51CD" w:rsidRPr="00474913" w:rsidRDefault="009F51CD" w:rsidP="000A7DB6">
                  <w:pPr>
                    <w:jc w:val="center"/>
                    <w:rPr>
                      <w:sz w:val="20"/>
                      <w:szCs w:val="20"/>
                    </w:rPr>
                  </w:pPr>
                  <w:r w:rsidRPr="00474913">
                    <w:rPr>
                      <w:sz w:val="20"/>
                      <w:szCs w:val="20"/>
                    </w:rPr>
                    <w:t>Permanent Secretary</w:t>
                  </w:r>
                </w:p>
              </w:txbxContent>
            </v:textbox>
          </v:rect>
        </w:pict>
      </w:r>
      <w:r w:rsidRPr="00BE62D2">
        <w:rPr>
          <w:noProof/>
          <w:sz w:val="14"/>
          <w:szCs w:val="14"/>
        </w:rPr>
        <w:pict>
          <v:line id="Straight Connector 119" o:spid="_x0000_s1305" style="position:absolute;z-index:251704320;visibility:visible;mso-wrap-distance-top:-6e-5mm;mso-wrap-distance-bottom:-6e-5mm;mso-width-relative:margin" from="-30pt,89.7pt" to="708.75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" strokecolor="#4579b8"/>
        </w:pict>
      </w:r>
      <w:r w:rsidRPr="00BE62D2">
        <w:rPr>
          <w:noProof/>
          <w:sz w:val="14"/>
          <w:szCs w:val="14"/>
        </w:rPr>
        <w:pict>
          <v:line id="Straight Connector 118" o:spid="_x0000_s1304" style="position:absolute;z-index:251834368;visibility:visible;mso-wrap-distance-left:3.17494mm;mso-wrap-distance-right:3.17494mm" from="708.75pt,274.2pt" to="708.75pt,2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" strokecolor="#4579b8"/>
        </w:pict>
      </w:r>
      <w:r w:rsidRPr="00BE62D2">
        <w:rPr>
          <w:noProof/>
          <w:sz w:val="14"/>
          <w:szCs w:val="14"/>
        </w:rPr>
        <w:pict>
          <v:line id="Straight Connector 117" o:spid="_x0000_s1303" style="position:absolute;z-index:251833344;visibility:visible;mso-wrap-distance-left:3.17494mm;mso-wrap-distance-right:3.17494mm" from="708.75pt,232.2pt" to="708.75pt,2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" strokecolor="#4579b8"/>
        </w:pict>
      </w:r>
      <w:r w:rsidRPr="00BE62D2">
        <w:rPr>
          <w:noProof/>
          <w:sz w:val="14"/>
          <w:szCs w:val="14"/>
        </w:rPr>
        <w:pict>
          <v:line id="Straight Connector 116" o:spid="_x0000_s1302" style="position:absolute;z-index:251832320;visibility:visible;mso-wrap-distance-left:3.17494mm;mso-wrap-distance-right:3.17494mm" from="708.75pt,186.45pt" to="708.75pt,2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" strokecolor="#4579b8"/>
        </w:pict>
      </w:r>
      <w:r w:rsidRPr="00BE62D2">
        <w:rPr>
          <w:noProof/>
          <w:sz w:val="14"/>
          <w:szCs w:val="14"/>
        </w:rPr>
        <w:pict>
          <v:line id="Straight Connector 115" o:spid="_x0000_s1301" style="position:absolute;z-index:251831296;visibility:visible;mso-wrap-distance-left:3.17494mm;mso-wrap-distance-right:3.17494mm" from="708.75pt,142.2pt" to="708.75pt,1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" strokecolor="#4579b8"/>
        </w:pict>
      </w:r>
      <w:r w:rsidRPr="00BE62D2">
        <w:rPr>
          <w:noProof/>
          <w:sz w:val="14"/>
          <w:szCs w:val="14"/>
        </w:rPr>
        <w:pict>
          <v:line id="Straight Connector 114" o:spid="_x0000_s1300" style="position:absolute;z-index:251830272;visibility:visible;mso-wrap-distance-left:3.17494mm;mso-wrap-distance-right:3.17494mm" from="615pt,142.2pt" to="615pt,1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" strokecolor="#4579b8"/>
        </w:pict>
      </w:r>
      <w:r w:rsidRPr="00BE62D2">
        <w:rPr>
          <w:noProof/>
          <w:sz w:val="14"/>
          <w:szCs w:val="14"/>
        </w:rPr>
        <w:pict>
          <v:line id="Straight Connector 113" o:spid="_x0000_s1299" style="position:absolute;z-index:251829248;visibility:visible;mso-wrap-distance-left:3.17494mm;mso-wrap-distance-right:3.17494mm" from="615pt,186.45pt" to="615pt,2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" strokecolor="#4579b8"/>
        </w:pict>
      </w:r>
      <w:r w:rsidRPr="00BE62D2">
        <w:rPr>
          <w:noProof/>
          <w:sz w:val="14"/>
          <w:szCs w:val="14"/>
        </w:rPr>
        <w:pict>
          <v:line id="Straight Connector 112" o:spid="_x0000_s1298" style="position:absolute;z-index:251828224;visibility:visible;mso-wrap-distance-left:3.17494mm;mso-wrap-distance-right:3.17494mm" from="615pt,350.7pt" to="615pt,3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" strokecolor="#4579b8"/>
        </w:pict>
      </w:r>
      <w:r w:rsidRPr="00BE62D2">
        <w:rPr>
          <w:noProof/>
          <w:sz w:val="14"/>
          <w:szCs w:val="14"/>
        </w:rPr>
        <w:pict>
          <v:line id="Straight Connector 111" o:spid="_x0000_s1297" style="position:absolute;z-index:251827200;visibility:visible;mso-wrap-distance-left:3.17494mm;mso-wrap-distance-right:3.17494mm" from="615pt,310.95pt" to="615pt,3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" strokecolor="#4579b8"/>
        </w:pict>
      </w:r>
      <w:r w:rsidRPr="00BE62D2">
        <w:rPr>
          <w:noProof/>
          <w:sz w:val="14"/>
          <w:szCs w:val="14"/>
        </w:rPr>
        <w:pict>
          <v:line id="Straight Connector 106" o:spid="_x0000_s1296" style="position:absolute;z-index:251826176;visibility:visible;mso-wrap-distance-left:3.17494mm;mso-wrap-distance-right:3.17494mm" from="615pt,271.2pt" to="615pt,2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" strokecolor="#4579b8"/>
        </w:pict>
      </w:r>
      <w:r w:rsidRPr="00BE62D2">
        <w:rPr>
          <w:noProof/>
          <w:sz w:val="14"/>
          <w:szCs w:val="14"/>
        </w:rPr>
        <w:pict>
          <v:line id="Straight Connector 105" o:spid="_x0000_s1295" style="position:absolute;z-index:251825152;visibility:visible;mso-wrap-distance-left:3.17494mm;mso-wrap-distance-right:3.17494mm" from="615pt,231.45pt" to="615pt,2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" strokecolor="#4579b8"/>
        </w:pict>
      </w:r>
      <w:r w:rsidRPr="00BE62D2">
        <w:rPr>
          <w:noProof/>
          <w:sz w:val="14"/>
          <w:szCs w:val="14"/>
        </w:rPr>
        <w:pict>
          <v:line id="Straight Connector 103" o:spid="_x0000_s1294" style="position:absolute;z-index:251823104;visibility:visible;mso-wrap-distance-left:3.17494mm;mso-wrap-distance-right:3.17494mm" from="512.25pt,295.95pt" to="512.25pt,3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" strokecolor="#4579b8"/>
        </w:pict>
      </w:r>
      <w:r w:rsidRPr="00BE62D2">
        <w:rPr>
          <w:noProof/>
          <w:sz w:val="14"/>
          <w:szCs w:val="14"/>
        </w:rPr>
        <w:pict>
          <v:line id="Straight Connector 102" o:spid="_x0000_s1293" style="position:absolute;z-index:251822080;visibility:visible;mso-wrap-distance-left:3.17494mm;mso-wrap-distance-right:3.17494mm" from="512.25pt,261.45pt" to="512.25pt,2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" strokecolor="#4579b8"/>
        </w:pict>
      </w:r>
      <w:r w:rsidRPr="00BE62D2">
        <w:rPr>
          <w:noProof/>
          <w:sz w:val="14"/>
          <w:szCs w:val="14"/>
        </w:rPr>
        <w:pict>
          <v:line id="Straight Connector 101" o:spid="_x0000_s1292" style="position:absolute;z-index:251821056;visibility:visible;mso-wrap-distance-left:3.17494mm;mso-wrap-distance-right:3.17494mm" from="512.25pt,226.2pt" to="512.25pt,2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" strokecolor="#4579b8"/>
        </w:pict>
      </w:r>
      <w:r w:rsidRPr="00BE62D2">
        <w:rPr>
          <w:noProof/>
          <w:sz w:val="14"/>
          <w:szCs w:val="14"/>
        </w:rPr>
        <w:pict>
          <v:line id="Straight Connector 99" o:spid="_x0000_s1291" style="position:absolute;z-index:251820032;visibility:visible;mso-wrap-distance-left:3.17494mm;mso-wrap-distance-right:3.17494mm" from="512.25pt,190.95pt" to="512.25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" strokecolor="#4579b8"/>
        </w:pict>
      </w:r>
      <w:r w:rsidRPr="00BE62D2">
        <w:rPr>
          <w:noProof/>
          <w:sz w:val="14"/>
          <w:szCs w:val="14"/>
        </w:rPr>
        <w:pict>
          <v:rect id="Rectangle 139" o:spid="_x0000_s1082" style="position:absolute;margin-left:693.75pt;margin-top:205.95pt;width:36pt;height:24.75pt;z-index:251816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139">
              <w:txbxContent>
                <w:p w:rsidR="009F51CD" w:rsidRPr="00474913" w:rsidRDefault="009F51CD" w:rsidP="000A7DB6">
                  <w:pPr>
                    <w:jc w:val="center"/>
                    <w:rPr>
                      <w:sz w:val="20"/>
                      <w:szCs w:val="20"/>
                    </w:rPr>
                  </w:pPr>
                  <w:r w:rsidRPr="00474913">
                    <w:rPr>
                      <w:sz w:val="20"/>
                      <w:szCs w:val="20"/>
                    </w:rPr>
                    <w:t>CTO</w:t>
                  </w:r>
                </w:p>
              </w:txbxContent>
            </v:textbox>
          </v:rect>
        </w:pict>
      </w:r>
      <w:r w:rsidRPr="00BE62D2">
        <w:rPr>
          <w:noProof/>
          <w:sz w:val="14"/>
          <w:szCs w:val="14"/>
        </w:rPr>
        <w:pict>
          <v:rect id="Rectangle 132" o:spid="_x0000_s1083" style="position:absolute;margin-left:678pt;margin-top:161.7pt;width:66pt;height:24.75pt;z-index:251810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32">
              <w:txbxContent>
                <w:p w:rsidR="009F51CD" w:rsidRPr="00474913" w:rsidRDefault="009F51CD" w:rsidP="000A7DB6">
                  <w:pPr>
                    <w:jc w:val="center"/>
                    <w:rPr>
                      <w:sz w:val="20"/>
                      <w:szCs w:val="20"/>
                    </w:rPr>
                  </w:pPr>
                  <w:r w:rsidRPr="00474913">
                    <w:rPr>
                      <w:sz w:val="20"/>
                      <w:szCs w:val="20"/>
                    </w:rPr>
                    <w:t>DDM&amp; E</w:t>
                  </w:r>
                </w:p>
              </w:txbxContent>
            </v:textbox>
          </v:rect>
        </w:pict>
      </w:r>
      <w:r w:rsidRPr="00BE62D2">
        <w:rPr>
          <w:noProof/>
          <w:sz w:val="14"/>
          <w:szCs w:val="14"/>
        </w:rPr>
        <w:pict>
          <v:rect id="Rectangle 131" o:spid="_x0000_s1084" style="position:absolute;margin-left:585.75pt;margin-top:161.7pt;width:48.75pt;height:24.75pt;z-index:251809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31">
              <w:txbxContent>
                <w:p w:rsidR="009F51CD" w:rsidRPr="00474913" w:rsidRDefault="009F51CD" w:rsidP="000A7DB6">
                  <w:pPr>
                    <w:jc w:val="center"/>
                    <w:rPr>
                      <w:sz w:val="20"/>
                      <w:szCs w:val="20"/>
                    </w:rPr>
                  </w:pPr>
                  <w:r w:rsidRPr="00474913">
                    <w:rPr>
                      <w:sz w:val="20"/>
                      <w:szCs w:val="20"/>
                    </w:rPr>
                    <w:t>DME</w:t>
                  </w:r>
                </w:p>
              </w:txbxContent>
            </v:textbox>
          </v:rect>
        </w:pict>
      </w:r>
      <w:r w:rsidRPr="00BE62D2">
        <w:rPr>
          <w:noProof/>
          <w:sz w:val="14"/>
          <w:szCs w:val="14"/>
        </w:rPr>
        <w:pict>
          <v:rect id="Rectangle 127" o:spid="_x0000_s1085" style="position:absolute;margin-left:496.5pt;margin-top:201.45pt;width:36pt;height:24.75pt;z-index:251805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4PMgMAAEU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127">
              <w:txbxContent>
                <w:p w:rsidR="009F51CD" w:rsidRPr="00474913" w:rsidRDefault="009F51CD" w:rsidP="000A7DB6">
                  <w:pPr>
                    <w:jc w:val="center"/>
                    <w:rPr>
                      <w:sz w:val="20"/>
                      <w:szCs w:val="20"/>
                    </w:rPr>
                  </w:pPr>
                  <w:r w:rsidRPr="00474913">
                    <w:rPr>
                      <w:sz w:val="20"/>
                      <w:szCs w:val="20"/>
                    </w:rPr>
                    <w:t>PCE</w:t>
                  </w:r>
                </w:p>
              </w:txbxContent>
            </v:textbox>
          </v:rect>
        </w:pict>
      </w:r>
      <w:r w:rsidRPr="00BE62D2">
        <w:rPr>
          <w:noProof/>
          <w:sz w:val="14"/>
          <w:szCs w:val="14"/>
        </w:rPr>
        <w:pict>
          <v:line id="Straight Connector 97" o:spid="_x0000_s1290" style="position:absolute;z-index:251803648;visibility:visible;mso-wrap-distance-left:3.17494mm;mso-wrap-distance-right:3.17494mm" from="412.5pt,440.7pt" to="412.5pt,4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" strokecolor="#4579b8"/>
        </w:pict>
      </w:r>
      <w:r w:rsidRPr="00BE62D2">
        <w:rPr>
          <w:noProof/>
          <w:sz w:val="14"/>
          <w:szCs w:val="14"/>
        </w:rPr>
        <w:pict>
          <v:line id="Straight Connector 95" o:spid="_x0000_s1289" style="position:absolute;z-index:251802624;visibility:visible;mso-wrap-distance-left:3.17494mm;mso-wrap-distance-right:3.17494mm" from="408.75pt,369.45pt" to="408.75pt,3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" strokecolor="#4579b8"/>
        </w:pict>
      </w:r>
      <w:r w:rsidRPr="00BE62D2">
        <w:rPr>
          <w:noProof/>
          <w:sz w:val="14"/>
          <w:szCs w:val="14"/>
        </w:rPr>
        <w:pict>
          <v:line id="Straight Connector 94" o:spid="_x0000_s1288" style="position:absolute;z-index:251801600;visibility:visible;mso-wrap-distance-left:3.17494mm;mso-wrap-distance-right:3.17494mm" from="408.75pt,334.95pt" to="408.75pt,3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" strokecolor="#4579b8"/>
        </w:pict>
      </w:r>
      <w:r w:rsidRPr="00BE62D2">
        <w:rPr>
          <w:noProof/>
          <w:sz w:val="14"/>
          <w:szCs w:val="14"/>
        </w:rPr>
        <w:pict>
          <v:line id="Straight Connector 93" o:spid="_x0000_s1287" style="position:absolute;z-index:251800576;visibility:visible;mso-wrap-distance-left:3.17494mm;mso-wrap-distance-right:3.17494mm;mso-height-relative:margin" from="408.75pt,302.7pt" to="408.75pt,3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" strokecolor="#4579b8"/>
        </w:pict>
      </w:r>
      <w:r w:rsidRPr="00BE62D2">
        <w:rPr>
          <w:noProof/>
          <w:sz w:val="14"/>
          <w:szCs w:val="14"/>
        </w:rPr>
        <w:pict>
          <v:line id="Straight Connector 92" o:spid="_x0000_s1286" style="position:absolute;z-index:251799552;visibility:visible;mso-wrap-distance-top:-6e-5mm;mso-wrap-distance-bottom:-6e-5mm" from="452.25pt,334.2pt" to="456pt,3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" strokecolor="#4579b8"/>
        </w:pict>
      </w:r>
      <w:r w:rsidRPr="00BE62D2">
        <w:rPr>
          <w:noProof/>
          <w:sz w:val="14"/>
          <w:szCs w:val="14"/>
        </w:rPr>
        <w:pict>
          <v:line id="Straight Connector 91" o:spid="_x0000_s1285" style="position:absolute;z-index:251798528;visibility:visible;mso-wrap-distance-left:3.17494mm;mso-wrap-distance-right:3.17494mm" from="408.75pt,270.45pt" to="408.75pt,2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" strokecolor="#4579b8"/>
        </w:pict>
      </w:r>
      <w:r w:rsidRPr="00BE62D2">
        <w:rPr>
          <w:noProof/>
          <w:sz w:val="14"/>
          <w:szCs w:val="14"/>
        </w:rPr>
        <w:pict>
          <v:line id="Straight Connector 90" o:spid="_x0000_s1284" style="position:absolute;z-index:251797504;visibility:visible;mso-wrap-distance-left:3.17494mm;mso-wrap-distance-right:3.17494mm" from="408.75pt,270.45pt" to="408.75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" strokecolor="#4579b8"/>
        </w:pict>
      </w:r>
      <w:r w:rsidRPr="00BE62D2">
        <w:rPr>
          <w:noProof/>
          <w:sz w:val="14"/>
          <w:szCs w:val="14"/>
        </w:rPr>
        <w:pict>
          <v:line id="Straight Connector 89" o:spid="_x0000_s1283" style="position:absolute;z-index:251796480;visibility:visible;mso-wrap-distance-left:3.17494mm;mso-wrap-distance-right:3.17494mm" from="408.75pt,236.7pt" to="408.75pt,2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" strokecolor="#4579b8"/>
        </w:pict>
      </w:r>
      <w:r w:rsidRPr="00BE62D2">
        <w:rPr>
          <w:noProof/>
          <w:sz w:val="14"/>
          <w:szCs w:val="14"/>
        </w:rPr>
        <w:pict>
          <v:line id="Straight Connector 87" o:spid="_x0000_s1282" style="position:absolute;z-index:251795456;visibility:visible;mso-wrap-distance-left:3.17494mm;mso-wrap-distance-right:3.17494mm" from="360.75pt,369.45pt" to="360.75pt,3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" strokecolor="#4579b8"/>
        </w:pict>
      </w:r>
      <w:r w:rsidRPr="00BE62D2">
        <w:rPr>
          <w:noProof/>
          <w:sz w:val="14"/>
          <w:szCs w:val="14"/>
        </w:rPr>
        <w:pict>
          <v:line id="Straight Connector 78" o:spid="_x0000_s1281" style="position:absolute;z-index:251794432;visibility:visible;mso-wrap-distance-left:3.17494mm;mso-wrap-distance-right:3.17494mm" from="360.75pt,334.95pt" to="360.75pt,3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" strokecolor="#4579b8"/>
        </w:pict>
      </w:r>
      <w:r w:rsidRPr="00BE62D2">
        <w:rPr>
          <w:noProof/>
          <w:sz w:val="14"/>
          <w:szCs w:val="14"/>
        </w:rPr>
        <w:pict>
          <v:line id="Straight Connector 77" o:spid="_x0000_s1280" style="position:absolute;z-index:251793408;visibility:visible;mso-wrap-distance-left:3.17494mm;mso-wrap-distance-right:3.17494mm" from="360.75pt,298.95pt" to="360.75pt,3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" strokecolor="#4579b8"/>
        </w:pict>
      </w:r>
      <w:r w:rsidRPr="00BE62D2">
        <w:rPr>
          <w:noProof/>
          <w:sz w:val="14"/>
          <w:szCs w:val="14"/>
        </w:rPr>
        <w:pict>
          <v:line id="Straight Connector 76" o:spid="_x0000_s1279" style="position:absolute;z-index:251792384;visibility:visible;mso-wrap-distance-left:3.17494mm;mso-wrap-distance-right:3.17494mm" from="360.75pt,265.2pt" to="360.75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" strokecolor="#4579b8"/>
        </w:pict>
      </w:r>
      <w:r w:rsidRPr="00BE62D2">
        <w:rPr>
          <w:noProof/>
          <w:sz w:val="14"/>
          <w:szCs w:val="14"/>
        </w:rPr>
        <w:pict>
          <v:rect id="Rectangle 72" o:spid="_x0000_s1086" style="position:absolute;margin-left:394.5pt;margin-top:344.7pt;width:36pt;height:24.75pt;z-index:251789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72">
              <w:txbxContent>
                <w:p w:rsidR="009F51CD" w:rsidRPr="005C31A1" w:rsidRDefault="009F51CD" w:rsidP="000A7DB6">
                  <w:pPr>
                    <w:jc w:val="center"/>
                    <w:rPr>
                      <w:sz w:val="20"/>
                      <w:szCs w:val="20"/>
                    </w:rPr>
                  </w:pPr>
                  <w:r w:rsidRPr="005C31A1">
                    <w:rPr>
                      <w:sz w:val="20"/>
                      <w:szCs w:val="20"/>
                    </w:rPr>
                    <w:t>STO</w:t>
                  </w:r>
                </w:p>
              </w:txbxContent>
            </v:textbox>
          </v:rect>
        </w:pict>
      </w:r>
      <w:r w:rsidRPr="00BE62D2">
        <w:rPr>
          <w:noProof/>
          <w:sz w:val="14"/>
          <w:szCs w:val="14"/>
        </w:rPr>
        <w:pict>
          <v:rect id="Rectangle 71" o:spid="_x0000_s1087" style="position:absolute;margin-left:394.5pt;margin-top:244.95pt;width:36pt;height:25.5pt;z-index:251787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" fillcolor="#a3c4ff" strokecolor="#4a7ebb">
            <v:fill color2="#e5eeff" rotate="t" angle="180" colors="0 #a3c4ff;22938f #bfd5ff;1 #e5eeff" focus="100%" type="gradient"/>
            <v:shadow on="t" color="black" opacity="24903f" origin=",.5" offset="0,.55556mm"/>
            <v:path arrowok="t"/>
            <v:textbox style="mso-next-textbox:#Rectangle 71">
              <w:txbxContent>
                <w:p w:rsidR="009F51CD" w:rsidRPr="005C31A1" w:rsidRDefault="009F51CD" w:rsidP="000A7DB6">
                  <w:pPr>
                    <w:jc w:val="center"/>
                    <w:rPr>
                      <w:sz w:val="20"/>
                      <w:szCs w:val="20"/>
                    </w:rPr>
                  </w:pPr>
                  <w:r w:rsidRPr="005C31A1">
                    <w:rPr>
                      <w:sz w:val="20"/>
                      <w:szCs w:val="20"/>
                    </w:rPr>
                    <w:t>CTO</w:t>
                  </w:r>
                </w:p>
              </w:txbxContent>
            </v:textbox>
          </v:rect>
        </w:pict>
      </w:r>
      <w:r w:rsidRPr="00BE62D2">
        <w:rPr>
          <w:noProof/>
          <w:sz w:val="14"/>
          <w:szCs w:val="14"/>
        </w:rPr>
        <w:pict>
          <v:rect id="Rectangle 70" o:spid="_x0000_s1088" style="position:absolute;margin-left:397.5pt;margin-top:382.2pt;width:36pt;height:24.75pt;z-index:251790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70">
              <w:txbxContent>
                <w:p w:rsidR="009F51CD" w:rsidRPr="005C31A1" w:rsidRDefault="009F51CD" w:rsidP="000A7DB6">
                  <w:pPr>
                    <w:jc w:val="center"/>
                    <w:rPr>
                      <w:sz w:val="20"/>
                      <w:szCs w:val="20"/>
                    </w:rPr>
                  </w:pPr>
                  <w:r w:rsidRPr="005C31A1">
                    <w:rPr>
                      <w:sz w:val="20"/>
                      <w:szCs w:val="20"/>
                    </w:rPr>
                    <w:t>HTO</w:t>
                  </w:r>
                </w:p>
              </w:txbxContent>
            </v:textbox>
          </v:rect>
        </w:pict>
      </w:r>
      <w:r w:rsidRPr="00BE62D2">
        <w:rPr>
          <w:noProof/>
          <w:sz w:val="14"/>
          <w:szCs w:val="14"/>
        </w:rPr>
        <w:pict>
          <v:rect id="Rectangle 69" o:spid="_x0000_s1089" style="position:absolute;margin-left:393.75pt;margin-top:309.45pt;width:36pt;height:24.75pt;z-index:251788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69">
              <w:txbxContent>
                <w:p w:rsidR="009F51CD" w:rsidRPr="005C31A1" w:rsidRDefault="009F51CD" w:rsidP="000A7DB6">
                  <w:pPr>
                    <w:jc w:val="center"/>
                    <w:rPr>
                      <w:sz w:val="20"/>
                      <w:szCs w:val="20"/>
                    </w:rPr>
                  </w:pPr>
                  <w:r w:rsidRPr="005C31A1">
                    <w:rPr>
                      <w:sz w:val="20"/>
                      <w:szCs w:val="20"/>
                    </w:rPr>
                    <w:t>PTO</w:t>
                  </w:r>
                </w:p>
              </w:txbxContent>
            </v:textbox>
          </v:rect>
        </w:pict>
      </w:r>
      <w:r w:rsidRPr="00BE62D2">
        <w:rPr>
          <w:noProof/>
          <w:sz w:val="14"/>
          <w:szCs w:val="14"/>
        </w:rPr>
        <w:pict>
          <v:line id="Straight Connector 68" o:spid="_x0000_s1278" style="position:absolute;z-index:251786240;visibility:visible;mso-wrap-distance-left:3.17494mm;mso-wrap-distance-right:3.17494mm" from="461.25pt,202.2pt" to="461.25pt,2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" strokecolor="#4579b8"/>
        </w:pict>
      </w:r>
      <w:r w:rsidRPr="00BE62D2">
        <w:rPr>
          <w:noProof/>
          <w:sz w:val="14"/>
          <w:szCs w:val="14"/>
        </w:rPr>
        <w:pict>
          <v:line id="Straight Connector 67" o:spid="_x0000_s1277" style="position:absolute;z-index:251785216;visibility:visible;mso-wrap-distance-top:-6e-5mm;mso-wrap-distance-bottom:-6e-5mm" from="408.75pt,202.2pt" to="461.2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" strokecolor="#4579b8"/>
        </w:pict>
      </w:r>
      <w:r w:rsidRPr="00BE62D2">
        <w:rPr>
          <w:noProof/>
          <w:sz w:val="14"/>
          <w:szCs w:val="14"/>
        </w:rPr>
        <w:pict>
          <v:line id="Straight Connector 66" o:spid="_x0000_s1276" style="position:absolute;z-index:251784192;visibility:visible;mso-wrap-distance-left:3.17494mm;mso-wrap-distance-right:3.17494mm" from="408.75pt,202.2pt" to="408.75pt,2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" strokecolor="#4579b8"/>
        </w:pict>
      </w:r>
      <w:r w:rsidRPr="00BE62D2">
        <w:rPr>
          <w:noProof/>
          <w:sz w:val="14"/>
          <w:szCs w:val="14"/>
        </w:rPr>
        <w:pict>
          <v:line id="Straight Connector 65" o:spid="_x0000_s1275" style="position:absolute;z-index:251783168;visibility:visible;mso-wrap-distance-left:3.17494mm;mso-wrap-distance-right:3.17494mm" from="377.25pt,202.2pt" to="377.2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" strokecolor="#4579b8"/>
        </w:pict>
      </w:r>
      <w:r w:rsidRPr="00BE62D2">
        <w:rPr>
          <w:noProof/>
          <w:sz w:val="14"/>
          <w:szCs w:val="14"/>
        </w:rPr>
        <w:pict>
          <v:line id="Straight Connector 64" o:spid="_x0000_s1274" style="position:absolute;flip:x;z-index:251782144;visibility:visible;mso-wrap-distance-top:-6e-5mm;mso-wrap-distance-bottom:-6e-5mm" from="377.25pt,202.2pt" to="389.2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" strokecolor="#4579b8"/>
        </w:pict>
      </w:r>
      <w:r w:rsidRPr="00BE62D2">
        <w:rPr>
          <w:noProof/>
          <w:sz w:val="14"/>
          <w:szCs w:val="14"/>
        </w:rPr>
        <w:pict>
          <v:line id="Straight Connector 63" o:spid="_x0000_s1273" style="position:absolute;z-index:251781120;visibility:visible;mso-wrap-distance-top:-6e-5mm;mso-wrap-distance-bottom:-6e-5mm" from="389.25pt,202.2pt" to="408.7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" strokecolor="#4579b8"/>
        </w:pict>
      </w:r>
      <w:r w:rsidRPr="00BE62D2">
        <w:rPr>
          <w:noProof/>
          <w:sz w:val="14"/>
          <w:szCs w:val="14"/>
        </w:rPr>
        <w:pict>
          <v:line id="Straight Connector 62" o:spid="_x0000_s1272" style="position:absolute;z-index:251780096;visibility:visible;mso-wrap-distance-left:3.17494mm;mso-wrap-distance-right:3.17494mm" from="389.25pt,185.7pt" to="389.2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" strokecolor="#4579b8"/>
        </w:pict>
      </w:r>
      <w:r w:rsidRPr="00BE62D2">
        <w:rPr>
          <w:noProof/>
          <w:sz w:val="14"/>
          <w:szCs w:val="14"/>
        </w:rPr>
        <w:pict>
          <v:line id="Straight Connector 61" o:spid="_x0000_s1271" style="position:absolute;z-index:251779072;visibility:visible;mso-wrap-distance-left:3.17494mm;mso-wrap-distance-top:-6e-5mm;mso-wrap-distance-right:3.17494mm;mso-wrap-distance-bottom:-6e-5mm" from="389.25pt,185.7pt" to="389.25pt,1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" strokecolor="#4579b8"/>
        </w:pict>
      </w:r>
      <w:r w:rsidRPr="00BE62D2">
        <w:rPr>
          <w:noProof/>
          <w:sz w:val="14"/>
          <w:szCs w:val="14"/>
        </w:rPr>
        <w:pict>
          <v:line id="Straight Connector 60" o:spid="_x0000_s1270" style="position:absolute;flip:x;z-index:251778048;visibility:visible;mso-wrap-distance-top:-6e-5mm;mso-wrap-distance-bottom:-6e-5mm" from="393.75pt,220.2pt" to="394.5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" strokecolor="#4579b8"/>
        </w:pict>
      </w:r>
      <w:r w:rsidRPr="00BE62D2">
        <w:rPr>
          <w:noProof/>
          <w:sz w:val="14"/>
          <w:szCs w:val="14"/>
        </w:rPr>
        <w:pict>
          <v:rect id="Rectangle 109" o:spid="_x0000_s1090" style="position:absolute;margin-left:345pt;margin-top:344.7pt;width:36pt;height:24.75pt;z-index:251774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09">
              <w:txbxContent>
                <w:p w:rsidR="009F51CD" w:rsidRPr="005C31A1" w:rsidRDefault="009F51CD" w:rsidP="000A7DB6">
                  <w:pPr>
                    <w:jc w:val="center"/>
                    <w:rPr>
                      <w:sz w:val="20"/>
                      <w:szCs w:val="20"/>
                    </w:rPr>
                  </w:pPr>
                  <w:r w:rsidRPr="005C31A1">
                    <w:rPr>
                      <w:sz w:val="20"/>
                      <w:szCs w:val="20"/>
                    </w:rPr>
                    <w:t>SEE</w:t>
                  </w:r>
                </w:p>
              </w:txbxContent>
            </v:textbox>
          </v:rect>
        </w:pict>
      </w:r>
      <w:r w:rsidRPr="00BE62D2">
        <w:rPr>
          <w:noProof/>
          <w:sz w:val="14"/>
          <w:szCs w:val="14"/>
        </w:rPr>
        <w:pict>
          <v:rect id="Rectangle 108" o:spid="_x0000_s1091" style="position:absolute;margin-left:345pt;margin-top:310.2pt;width:36pt;height:24.75pt;z-index:251773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108">
              <w:txbxContent>
                <w:p w:rsidR="009F51CD" w:rsidRPr="005C31A1" w:rsidRDefault="009F51CD" w:rsidP="000A7DB6">
                  <w:pPr>
                    <w:jc w:val="center"/>
                    <w:rPr>
                      <w:sz w:val="20"/>
                      <w:szCs w:val="20"/>
                    </w:rPr>
                  </w:pPr>
                  <w:r w:rsidRPr="005C31A1">
                    <w:rPr>
                      <w:sz w:val="20"/>
                      <w:szCs w:val="20"/>
                    </w:rPr>
                    <w:t>PEE</w:t>
                  </w:r>
                </w:p>
              </w:txbxContent>
            </v:textbox>
          </v:rect>
        </w:pict>
      </w:r>
      <w:r w:rsidRPr="00BE62D2">
        <w:rPr>
          <w:noProof/>
          <w:sz w:val="14"/>
          <w:szCs w:val="14"/>
        </w:rPr>
        <w:pict>
          <v:rect id="Rectangle 107" o:spid="_x0000_s1092" style="position:absolute;margin-left:345pt;margin-top:274.2pt;width:36pt;height:24.75pt;z-index:2517729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107">
              <w:txbxContent>
                <w:p w:rsidR="009F51CD" w:rsidRPr="005C31A1" w:rsidRDefault="009F51CD" w:rsidP="000A7DB6">
                  <w:pPr>
                    <w:jc w:val="center"/>
                    <w:rPr>
                      <w:sz w:val="20"/>
                      <w:szCs w:val="20"/>
                    </w:rPr>
                  </w:pPr>
                  <w:r w:rsidRPr="005C31A1">
                    <w:rPr>
                      <w:sz w:val="20"/>
                      <w:szCs w:val="20"/>
                    </w:rPr>
                    <w:t>CCE</w:t>
                  </w:r>
                </w:p>
              </w:txbxContent>
            </v:textbox>
          </v:rect>
        </w:pict>
      </w:r>
      <w:r w:rsidRPr="00BE62D2">
        <w:rPr>
          <w:noProof/>
          <w:sz w:val="14"/>
          <w:szCs w:val="14"/>
        </w:rPr>
        <w:pict>
          <v:line id="Straight Connector 59" o:spid="_x0000_s1269" style="position:absolute;z-index:251771904;visibility:visible;mso-wrap-distance-left:3.17494mm;mso-wrap-distance-right:3.17494mm" from="389.25pt,142.2pt" to="389.25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" strokecolor="#4579b8"/>
        </w:pict>
      </w:r>
      <w:r w:rsidRPr="00BE62D2">
        <w:rPr>
          <w:noProof/>
          <w:sz w:val="14"/>
          <w:szCs w:val="14"/>
        </w:rPr>
        <w:pict>
          <v:rect id="Rectangle 100" o:spid="_x0000_s1093" style="position:absolute;margin-left:372.75pt;margin-top:160.2pt;width:36pt;height:24.75pt;z-index:251767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00">
              <w:txbxContent>
                <w:p w:rsidR="009F51CD" w:rsidRPr="00474913" w:rsidRDefault="009F51CD" w:rsidP="000A7DB6">
                  <w:pPr>
                    <w:rPr>
                      <w:sz w:val="20"/>
                      <w:szCs w:val="20"/>
                    </w:rPr>
                  </w:pPr>
                  <w:r w:rsidRPr="00474913">
                    <w:rPr>
                      <w:sz w:val="20"/>
                      <w:szCs w:val="20"/>
                    </w:rPr>
                    <w:t>DDA</w:t>
                  </w:r>
                </w:p>
              </w:txbxContent>
            </v:textbox>
          </v:rect>
        </w:pict>
      </w:r>
      <w:r w:rsidRPr="00BE62D2">
        <w:rPr>
          <w:noProof/>
          <w:sz w:val="14"/>
          <w:szCs w:val="14"/>
        </w:rPr>
        <w:pict>
          <v:line id="Straight Connector 58" o:spid="_x0000_s1268" style="position:absolute;z-index:251766784;visibility:visible;mso-wrap-distance-left:3.17494mm;mso-wrap-distance-right:3.17494mm" from="282pt,298.95pt" to="282pt,3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" strokecolor="#4579b8"/>
        </w:pict>
      </w:r>
      <w:r w:rsidRPr="00BE62D2">
        <w:rPr>
          <w:noProof/>
          <w:sz w:val="14"/>
          <w:szCs w:val="14"/>
        </w:rPr>
        <w:pict>
          <v:line id="Straight Connector 57" o:spid="_x0000_s1267" style="position:absolute;z-index:251765760;visibility:visible;mso-wrap-distance-left:3.17494mm;mso-wrap-distance-right:3.17494mm" from="282pt,265.2pt" to="282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" strokecolor="#4579b8"/>
        </w:pict>
      </w:r>
      <w:r w:rsidRPr="00BE62D2">
        <w:rPr>
          <w:noProof/>
          <w:sz w:val="14"/>
          <w:szCs w:val="14"/>
        </w:rPr>
        <w:pict>
          <v:line id="Straight Connector 56" o:spid="_x0000_s1266" style="position:absolute;z-index:251764736;visibility:visible;mso-wrap-distance-left:3.17494mm;mso-wrap-distance-right:3.17494mm" from="236.25pt,334.95pt" to="236.25pt,3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" strokecolor="#4579b8"/>
        </w:pict>
      </w:r>
      <w:r w:rsidRPr="00BE62D2">
        <w:rPr>
          <w:noProof/>
          <w:sz w:val="14"/>
          <w:szCs w:val="14"/>
        </w:rPr>
        <w:pict>
          <v:line id="Straight Connector 55" o:spid="_x0000_s1265" style="position:absolute;z-index:251763712;visibility:visible;mso-wrap-distance-left:3.17494mm;mso-wrap-distance-right:3.17494mm" from="236.25pt,298.95pt" to="236.25pt,3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" strokecolor="#4579b8"/>
        </w:pict>
      </w:r>
      <w:r w:rsidRPr="00BE62D2">
        <w:rPr>
          <w:noProof/>
          <w:sz w:val="14"/>
          <w:szCs w:val="14"/>
        </w:rPr>
        <w:pict>
          <v:line id="Straight Connector 54" o:spid="_x0000_s1264" style="position:absolute;z-index:251762688;visibility:visible;mso-wrap-distance-left:3.17494mm;mso-wrap-distance-right:3.17494mm" from="236.25pt,265.2pt" to="236.25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" strokecolor="#4579b8"/>
        </w:pict>
      </w:r>
      <w:r w:rsidRPr="00BE62D2">
        <w:rPr>
          <w:noProof/>
          <w:sz w:val="14"/>
          <w:szCs w:val="14"/>
        </w:rPr>
        <w:pict>
          <v:line id="Straight Connector 53" o:spid="_x0000_s1263" style="position:absolute;z-index:251761664;visibility:visible;mso-wrap-distance-left:3.17494mm;mso-wrap-distance-right:3.17494mm" from="282pt,231.45pt" to="282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" strokecolor="#4579b8"/>
        </w:pict>
      </w:r>
      <w:r w:rsidRPr="00BE62D2">
        <w:rPr>
          <w:noProof/>
          <w:sz w:val="14"/>
          <w:szCs w:val="14"/>
        </w:rPr>
        <w:pict>
          <v:line id="Straight Connector 52" o:spid="_x0000_s1262" style="position:absolute;z-index:251760640;visibility:visible;mso-wrap-distance-left:3.17494mm;mso-wrap-distance-right:3.17494mm" from="236.25pt,230.7pt" to="236.2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" strokecolor="#4579b8"/>
        </w:pict>
      </w:r>
      <w:r w:rsidRPr="00BE62D2">
        <w:rPr>
          <w:noProof/>
          <w:sz w:val="14"/>
          <w:szCs w:val="14"/>
        </w:rPr>
        <w:pict>
          <v:line id="Straight Connector 51" o:spid="_x0000_s1261" style="position:absolute;z-index:251759616;visibility:visible;mso-wrap-distance-left:3.17494mm;mso-wrap-distance-right:3.17494mm" from="236.25pt,190.95pt" to="236.25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" strokecolor="#4579b8"/>
        </w:pict>
      </w:r>
      <w:r w:rsidRPr="00BE62D2">
        <w:rPr>
          <w:noProof/>
          <w:sz w:val="14"/>
          <w:szCs w:val="14"/>
        </w:rPr>
        <w:pict>
          <v:rect id="Rectangle 86" o:spid="_x0000_s1094" style="position:absolute;margin-left:266.25pt;margin-top:310.2pt;width:36pt;height:24.75pt;z-index:251757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86">
              <w:txbxContent>
                <w:p w:rsidR="009F51CD" w:rsidRPr="005C31A1" w:rsidRDefault="009F51CD" w:rsidP="000A7DB6">
                  <w:pPr>
                    <w:jc w:val="center"/>
                    <w:rPr>
                      <w:sz w:val="20"/>
                      <w:szCs w:val="20"/>
                    </w:rPr>
                  </w:pPr>
                  <w:r w:rsidRPr="005C31A1">
                    <w:rPr>
                      <w:sz w:val="20"/>
                      <w:szCs w:val="20"/>
                    </w:rPr>
                    <w:t>CE</w:t>
                  </w:r>
                </w:p>
              </w:txbxContent>
            </v:textbox>
          </v:rect>
        </w:pict>
      </w:r>
      <w:r w:rsidRPr="00BE62D2">
        <w:rPr>
          <w:noProof/>
          <w:sz w:val="14"/>
          <w:szCs w:val="14"/>
        </w:rPr>
        <w:pict>
          <v:rect id="Rectangle 85" o:spid="_x0000_s1095" style="position:absolute;margin-left:267.75pt;margin-top:274.2pt;width:36pt;height:24.75pt;z-index:2517565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85">
              <w:txbxContent>
                <w:p w:rsidR="009F51CD" w:rsidRDefault="009F51CD" w:rsidP="000A7DB6">
                  <w:pPr>
                    <w:jc w:val="center"/>
                  </w:pPr>
                  <w:r w:rsidRPr="005C31A1">
                    <w:rPr>
                      <w:sz w:val="20"/>
                      <w:szCs w:val="20"/>
                    </w:rPr>
                    <w:t>SC</w:t>
                  </w:r>
                  <w:r>
                    <w:t>E</w:t>
                  </w:r>
                </w:p>
              </w:txbxContent>
            </v:textbox>
          </v:rect>
        </w:pict>
      </w:r>
      <w:r w:rsidRPr="00BE62D2">
        <w:rPr>
          <w:noProof/>
          <w:sz w:val="14"/>
          <w:szCs w:val="14"/>
        </w:rPr>
        <w:pict>
          <v:rect id="Rectangle 84" o:spid="_x0000_s1096" style="position:absolute;margin-left:267.75pt;margin-top:240.45pt;width:36pt;height:24.75pt;z-index:251755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W/MgMAAEM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84">
              <w:txbxContent>
                <w:p w:rsidR="009F51CD" w:rsidRPr="003D7E0B" w:rsidRDefault="009F51CD" w:rsidP="000A7DB6">
                  <w:pPr>
                    <w:jc w:val="center"/>
                    <w:rPr>
                      <w:sz w:val="20"/>
                    </w:rPr>
                  </w:pPr>
                  <w:r w:rsidRPr="003D7E0B">
                    <w:rPr>
                      <w:sz w:val="20"/>
                    </w:rPr>
                    <w:t>RCE</w:t>
                  </w:r>
                </w:p>
              </w:txbxContent>
            </v:textbox>
          </v:rect>
        </w:pict>
      </w:r>
      <w:r w:rsidRPr="00BE62D2">
        <w:rPr>
          <w:noProof/>
          <w:sz w:val="14"/>
          <w:szCs w:val="14"/>
        </w:rPr>
        <w:pict>
          <v:rect id="Rectangle 82" o:spid="_x0000_s1097" style="position:absolute;margin-left:220.5pt;margin-top:344.7pt;width:36pt;height:24.75pt;z-index:2517544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x6VMgMAAEM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" fillcolor="#a3c4ff" strokecolor="#4a7ebb">
            <v:fill color2="#e5eeff" rotate="t" angle="180" colors="0 #a3c4ff;22938f #bfd5ff;1 #e5eeff" focus="100%" type="gradient"/>
            <v:shadow on="t" color="black" opacity="24903f" origin=",.5" offset="0,.55556mm"/>
            <v:path arrowok="t"/>
            <v:textbox style="mso-next-textbox:#Rectangle 82">
              <w:txbxContent>
                <w:p w:rsidR="009F51CD" w:rsidRPr="00474913" w:rsidRDefault="009F51CD" w:rsidP="000A7DB6">
                  <w:pPr>
                    <w:jc w:val="center"/>
                    <w:rPr>
                      <w:sz w:val="20"/>
                      <w:szCs w:val="20"/>
                    </w:rPr>
                  </w:pPr>
                  <w:r w:rsidRPr="00474913">
                    <w:rPr>
                      <w:sz w:val="20"/>
                      <w:szCs w:val="20"/>
                    </w:rPr>
                    <w:t>TA</w:t>
                  </w:r>
                </w:p>
              </w:txbxContent>
            </v:textbox>
          </v:rect>
        </w:pict>
      </w:r>
      <w:r w:rsidRPr="00BE62D2">
        <w:rPr>
          <w:noProof/>
          <w:sz w:val="14"/>
          <w:szCs w:val="14"/>
        </w:rPr>
        <w:pict>
          <v:rect id="Rectangle 81" o:spid="_x0000_s1098" style="position:absolute;margin-left:220.5pt;margin-top:309.45pt;width:36pt;height:24.75pt;z-index:251753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vaLMgMAAEM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81">
              <w:txbxContent>
                <w:p w:rsidR="009F51CD" w:rsidRPr="00474913" w:rsidRDefault="009F51CD" w:rsidP="000A7DB6">
                  <w:pPr>
                    <w:jc w:val="center"/>
                    <w:rPr>
                      <w:sz w:val="20"/>
                      <w:szCs w:val="20"/>
                    </w:rPr>
                  </w:pPr>
                  <w:r w:rsidRPr="00474913">
                    <w:rPr>
                      <w:sz w:val="20"/>
                      <w:szCs w:val="20"/>
                    </w:rPr>
                    <w:t>RE</w:t>
                  </w:r>
                </w:p>
              </w:txbxContent>
            </v:textbox>
          </v:rect>
        </w:pict>
      </w:r>
      <w:r w:rsidRPr="00BE62D2">
        <w:rPr>
          <w:noProof/>
          <w:sz w:val="14"/>
          <w:szCs w:val="14"/>
        </w:rPr>
        <w:pict>
          <v:rect id="Rectangle 79" o:spid="_x0000_s1099" style="position:absolute;margin-left:220.5pt;margin-top:240.45pt;width:36pt;height:24.75pt;z-index:251751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jaKMgMAAEM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79">
              <w:txbxContent>
                <w:p w:rsidR="009F51CD" w:rsidRPr="00474913" w:rsidRDefault="009F51CD" w:rsidP="000A7DB6">
                  <w:pPr>
                    <w:jc w:val="center"/>
                    <w:rPr>
                      <w:sz w:val="20"/>
                      <w:szCs w:val="20"/>
                    </w:rPr>
                  </w:pPr>
                  <w:r w:rsidRPr="00474913">
                    <w:rPr>
                      <w:sz w:val="20"/>
                      <w:szCs w:val="20"/>
                    </w:rPr>
                    <w:t>PRE</w:t>
                  </w:r>
                </w:p>
              </w:txbxContent>
            </v:textbox>
          </v:rect>
        </w:pict>
      </w:r>
      <w:r w:rsidRPr="00BE62D2">
        <w:rPr>
          <w:noProof/>
          <w:sz w:val="14"/>
          <w:szCs w:val="14"/>
        </w:rPr>
        <w:pict>
          <v:rect id="Rectangle 80" o:spid="_x0000_s1100" style="position:absolute;margin-left:219.75pt;margin-top:274.2pt;width:36pt;height:24.75pt;z-index:2517524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jWWMgMAAEM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80">
              <w:txbxContent>
                <w:p w:rsidR="009F51CD" w:rsidRPr="005C31A1" w:rsidRDefault="009F51CD" w:rsidP="000A7DB6">
                  <w:pPr>
                    <w:jc w:val="center"/>
                    <w:rPr>
                      <w:sz w:val="20"/>
                      <w:szCs w:val="20"/>
                    </w:rPr>
                  </w:pPr>
                  <w:r w:rsidRPr="005C31A1">
                    <w:rPr>
                      <w:sz w:val="20"/>
                      <w:szCs w:val="20"/>
                    </w:rPr>
                    <w:t>SRE</w:t>
                  </w:r>
                </w:p>
              </w:txbxContent>
            </v:textbox>
          </v:rect>
        </w:pict>
      </w:r>
      <w:r w:rsidRPr="00BE62D2">
        <w:rPr>
          <w:noProof/>
          <w:sz w:val="14"/>
          <w:szCs w:val="14"/>
        </w:rPr>
        <w:pict>
          <v:rect id="Rectangle 49" o:spid="_x0000_s1101" style="position:absolute;margin-left:100.5pt;margin-top:254.7pt;width:111.75pt;height:19.5pt;z-index:2517309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" fillcolor="#a3c4ff" strokecolor="#4a7ebb">
            <v:fill color2="#e5eeff" rotate="t" angle="180" colors="0 #a3c4ff;22938f #bfd5ff;1 #e5eeff" focus="100%" type="gradient"/>
            <v:shadow on="t" color="black" opacity="24903f" origin=",.5" offset="0,.55556mm"/>
            <v:path arrowok="t"/>
            <v:textbox style="mso-next-textbox:#Rectangle 49">
              <w:txbxContent>
                <w:p w:rsidR="009F51CD" w:rsidRPr="00474913" w:rsidRDefault="009F51CD" w:rsidP="000A7DB6">
                  <w:pPr>
                    <w:jc w:val="center"/>
                    <w:rPr>
                      <w:sz w:val="20"/>
                      <w:szCs w:val="20"/>
                    </w:rPr>
                  </w:pPr>
                  <w:r w:rsidRPr="00474913">
                    <w:rPr>
                      <w:sz w:val="20"/>
                      <w:szCs w:val="20"/>
                    </w:rPr>
                    <w:t>Reconciliation</w:t>
                  </w:r>
                </w:p>
              </w:txbxContent>
            </v:textbox>
          </v:rect>
        </w:pict>
      </w:r>
      <w:r w:rsidRPr="00BE62D2">
        <w:rPr>
          <w:noProof/>
          <w:sz w:val="14"/>
          <w:szCs w:val="14"/>
        </w:rPr>
        <w:pict>
          <v:rect id="Rectangle 75" o:spid="_x0000_s1102" style="position:absolute;margin-left:219.75pt;margin-top:165.45pt;width:36pt;height:24.75pt;z-index:2517473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75">
              <w:txbxContent>
                <w:p w:rsidR="009F51CD" w:rsidRPr="00474913" w:rsidRDefault="009F51CD" w:rsidP="000A7DB6">
                  <w:pPr>
                    <w:jc w:val="center"/>
                    <w:rPr>
                      <w:sz w:val="20"/>
                      <w:szCs w:val="20"/>
                    </w:rPr>
                  </w:pPr>
                  <w:r w:rsidRPr="00474913">
                    <w:rPr>
                      <w:sz w:val="20"/>
                      <w:szCs w:val="20"/>
                    </w:rPr>
                    <w:t>CRE</w:t>
                  </w:r>
                </w:p>
              </w:txbxContent>
            </v:textbox>
          </v:rect>
        </w:pict>
      </w:r>
      <w:r w:rsidRPr="00BE62D2">
        <w:rPr>
          <w:noProof/>
          <w:sz w:val="14"/>
          <w:szCs w:val="14"/>
        </w:rPr>
        <w:pict>
          <v:line id="Straight Connector 48" o:spid="_x0000_s1260" style="position:absolute;z-index:251746304;visibility:visible;mso-wrap-distance-left:3.17494mm;mso-wrap-distance-right:3.17494mm" from="329.25pt,154.2pt" to="329.2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" strokecolor="#4579b8"/>
        </w:pict>
      </w:r>
      <w:r w:rsidRPr="00BE62D2">
        <w:rPr>
          <w:noProof/>
          <w:sz w:val="14"/>
          <w:szCs w:val="14"/>
        </w:rPr>
        <w:pict>
          <v:line id="Straight Connector 45" o:spid="_x0000_s1259" style="position:absolute;z-index:251745280;visibility:visible;mso-wrap-distance-left:3.17494mm;mso-wrap-distance-right:3.17494mm" from="275.25pt,154.2pt" to="275.2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" strokecolor="#4579b8"/>
        </w:pict>
      </w:r>
      <w:r w:rsidRPr="00BE62D2">
        <w:rPr>
          <w:noProof/>
          <w:sz w:val="14"/>
          <w:szCs w:val="14"/>
        </w:rPr>
        <w:pict>
          <v:line id="Straight Connector 44" o:spid="_x0000_s1258" style="position:absolute;z-index:251744256;visibility:visible;mso-wrap-distance-left:3.17494mm;mso-wrap-distance-right:3.17494mm" from="231.75pt,154.2pt" to="231.7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" strokecolor="#4579b8"/>
        </w:pict>
      </w:r>
      <w:r w:rsidRPr="00BE62D2">
        <w:rPr>
          <w:noProof/>
          <w:sz w:val="14"/>
          <w:szCs w:val="14"/>
        </w:rPr>
        <w:pict>
          <v:line id="Straight Connector 43" o:spid="_x0000_s1257" style="position:absolute;flip:x;z-index:251743232;visibility:visible;mso-wrap-distance-top:-6e-5mm;mso-wrap-distance-bottom:-6e-5mm" from="231.75pt,154.2pt" to="275.25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" strokecolor="#4579b8"/>
        </w:pict>
      </w:r>
      <w:r w:rsidRPr="00BE62D2">
        <w:rPr>
          <w:noProof/>
          <w:sz w:val="14"/>
          <w:szCs w:val="14"/>
        </w:rPr>
        <w:pict>
          <v:line id="Straight Connector 42" o:spid="_x0000_s1256" style="position:absolute;z-index:251742208;visibility:visible;mso-wrap-distance-top:-6e-5mm;mso-wrap-distance-bottom:-6e-5mm" from="275.25pt,154.2pt" to="329.25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" strokecolor="#4579b8"/>
        </w:pict>
      </w:r>
      <w:r w:rsidRPr="00BE62D2">
        <w:rPr>
          <w:noProof/>
          <w:sz w:val="14"/>
          <w:szCs w:val="14"/>
        </w:rPr>
        <w:pict>
          <v:line id="Straight Connector 41" o:spid="_x0000_s1255" style="position:absolute;z-index:251741184;visibility:visible;mso-wrap-distance-left:3.17494mm;mso-wrap-distance-right:3.17494mm" from="275.25pt,142.2pt" to="275.25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" strokecolor="#4579b8"/>
        </w:pict>
      </w:r>
      <w:r w:rsidRPr="00BE62D2">
        <w:rPr>
          <w:noProof/>
          <w:sz w:val="14"/>
          <w:szCs w:val="14"/>
        </w:rPr>
        <w:pict>
          <v:line id="Straight Connector 30" o:spid="_x0000_s1254" style="position:absolute;z-index:251739136;visibility:visible;mso-wrap-distance-left:3.17494mm;mso-wrap-distance-right:3.17494mm" from="44.25pt,244.95pt" to="44.25pt,25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" strokecolor="#4579b8"/>
        </w:pict>
      </w:r>
      <w:r w:rsidRPr="00BE62D2">
        <w:rPr>
          <w:noProof/>
          <w:sz w:val="14"/>
          <w:szCs w:val="14"/>
        </w:rPr>
        <w:pict>
          <v:line id="Straight Connector 27" o:spid="_x0000_s1253" style="position:absolute;z-index:251738112;visibility:visible;mso-wrap-distance-left:3.17494mm;mso-wrap-distance-right:3.17494mm" from="44.25pt,207.45pt" to="44.25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" strokecolor="#4579b8"/>
        </w:pict>
      </w:r>
      <w:r w:rsidRPr="00BE62D2">
        <w:rPr>
          <w:noProof/>
          <w:sz w:val="14"/>
          <w:szCs w:val="14"/>
        </w:rPr>
        <w:pict>
          <v:rect id="Rectangle 47" o:spid="_x0000_s1103" style="position:absolute;margin-left:22.5pt;margin-top:259.2pt;width:47.25pt;height:24.75pt;z-index:251737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47">
              <w:txbxContent>
                <w:p w:rsidR="009F51CD" w:rsidRPr="00474913" w:rsidRDefault="009F51CD" w:rsidP="000A7DB6">
                  <w:pPr>
                    <w:jc w:val="center"/>
                    <w:rPr>
                      <w:sz w:val="20"/>
                      <w:szCs w:val="20"/>
                    </w:rPr>
                  </w:pPr>
                  <w:r w:rsidRPr="00474913">
                    <w:rPr>
                      <w:sz w:val="20"/>
                      <w:szCs w:val="20"/>
                    </w:rPr>
                    <w:t>CEO</w:t>
                  </w:r>
                </w:p>
              </w:txbxContent>
            </v:textbox>
          </v:rect>
        </w:pict>
      </w:r>
      <w:r w:rsidRPr="00BE62D2">
        <w:rPr>
          <w:noProof/>
          <w:sz w:val="14"/>
          <w:szCs w:val="14"/>
        </w:rPr>
        <w:pict>
          <v:rect id="Rectangle 46" o:spid="_x0000_s1104" style="position:absolute;margin-left:22.5pt;margin-top:220.2pt;width:47.25pt;height:24.75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46">
              <w:txbxContent>
                <w:p w:rsidR="009F51CD" w:rsidRPr="00474913" w:rsidRDefault="009F51CD" w:rsidP="000A7DB6">
                  <w:pPr>
                    <w:jc w:val="center"/>
                    <w:rPr>
                      <w:sz w:val="20"/>
                      <w:szCs w:val="20"/>
                    </w:rPr>
                  </w:pPr>
                  <w:r w:rsidRPr="00474913">
                    <w:rPr>
                      <w:sz w:val="20"/>
                      <w:szCs w:val="20"/>
                    </w:rPr>
                    <w:t>AO</w:t>
                  </w:r>
                </w:p>
              </w:txbxContent>
            </v:textbox>
          </v:rect>
        </w:pict>
      </w:r>
      <w:r w:rsidRPr="00BE62D2">
        <w:rPr>
          <w:noProof/>
          <w:sz w:val="14"/>
          <w:szCs w:val="14"/>
        </w:rPr>
        <w:pict>
          <v:line id="Straight Connector 26" o:spid="_x0000_s1252" style="position:absolute;z-index:251735040;visibility:visible;mso-wrap-distance-left:3.17494mm;mso-wrap-distance-right:3.17494mm" from="184.5pt,244.95pt" to="184.5pt,2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" strokecolor="#4579b8"/>
        </w:pict>
      </w:r>
      <w:r w:rsidRPr="00BE62D2">
        <w:rPr>
          <w:noProof/>
          <w:sz w:val="14"/>
          <w:szCs w:val="14"/>
        </w:rPr>
        <w:pict>
          <v:line id="Straight Connector 25" o:spid="_x0000_s1251" style="position:absolute;z-index:251734016;visibility:visible;mso-wrap-distance-left:3.17494mm;mso-wrap-distance-right:3.17494mm" from="184.5pt,210.45pt" to="184.5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" strokecolor="#4579b8"/>
        </w:pict>
      </w:r>
      <w:r w:rsidRPr="00BE62D2">
        <w:rPr>
          <w:noProof/>
          <w:sz w:val="14"/>
          <w:szCs w:val="14"/>
        </w:rPr>
        <w:pict>
          <v:line id="Straight Connector 24" o:spid="_x0000_s1250" style="position:absolute;z-index:251732992;visibility:visible;mso-wrap-distance-left:3.17494mm;mso-wrap-distance-right:3.17494mm" from="184.5pt,140.7pt" to="184.5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" strokecolor="#4579b8"/>
        </w:pict>
      </w:r>
      <w:r w:rsidRPr="00BE62D2">
        <w:rPr>
          <w:noProof/>
          <w:sz w:val="14"/>
          <w:szCs w:val="14"/>
        </w:rPr>
        <w:pict>
          <v:rect id="Rectangle 37" o:spid="_x0000_s1105" style="position:absolute;margin-left:164.25pt;margin-top:185.7pt;width:47.25pt;height:24.75pt;z-index:251728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37">
              <w:txbxContent>
                <w:p w:rsidR="009F51CD" w:rsidRPr="00474913" w:rsidRDefault="009F51CD" w:rsidP="000A7DB6">
                  <w:pPr>
                    <w:jc w:val="center"/>
                    <w:rPr>
                      <w:sz w:val="20"/>
                      <w:szCs w:val="20"/>
                    </w:rPr>
                  </w:pPr>
                  <w:r w:rsidRPr="00474913">
                    <w:rPr>
                      <w:sz w:val="20"/>
                      <w:szCs w:val="20"/>
                    </w:rPr>
                    <w:t>PE</w:t>
                  </w:r>
                </w:p>
              </w:txbxContent>
            </v:textbox>
          </v:rect>
        </w:pict>
      </w:r>
      <w:r w:rsidRPr="00BE62D2">
        <w:rPr>
          <w:noProof/>
          <w:sz w:val="14"/>
          <w:szCs w:val="14"/>
        </w:rPr>
        <w:pict>
          <v:line id="Straight Connector 23" o:spid="_x0000_s1249" style="position:absolute;z-index:251731968;visibility:visible;mso-wrap-distance-left:3.17494mm;mso-wrap-distance-right:3.17494mm" from="184.5pt,179.7pt" to="184.5pt,1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" strokecolor="#4579b8"/>
        </w:pict>
      </w:r>
      <w:r w:rsidRPr="00BE62D2">
        <w:rPr>
          <w:noProof/>
          <w:sz w:val="14"/>
          <w:szCs w:val="14"/>
        </w:rPr>
        <w:pict>
          <v:rect id="Rectangle 36" o:spid="_x0000_s1106" style="position:absolute;margin-left:162.75pt;margin-top:154.2pt;width:47.25pt;height:24.75pt;z-index:251727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36">
              <w:txbxContent>
                <w:p w:rsidR="009F51CD" w:rsidRPr="00474913" w:rsidRDefault="009F51CD" w:rsidP="000A7DB6">
                  <w:pPr>
                    <w:jc w:val="center"/>
                    <w:rPr>
                      <w:sz w:val="20"/>
                      <w:szCs w:val="20"/>
                    </w:rPr>
                  </w:pPr>
                  <w:r w:rsidRPr="00474913">
                    <w:rPr>
                      <w:sz w:val="20"/>
                      <w:szCs w:val="20"/>
                    </w:rPr>
                    <w:t>DDA</w:t>
                  </w:r>
                </w:p>
              </w:txbxContent>
            </v:textbox>
          </v:rect>
        </w:pict>
      </w:r>
      <w:r w:rsidRPr="00BE62D2">
        <w:rPr>
          <w:noProof/>
          <w:sz w:val="14"/>
          <w:szCs w:val="14"/>
        </w:rPr>
        <w:pict>
          <v:line id="Straight Connector 22" o:spid="_x0000_s1248" style="position:absolute;z-index:251726848;visibility:visible;mso-wrap-distance-left:3.17494mm;mso-wrap-distance-right:3.17494mm" from="117.75pt,160.2pt" to="117.75pt,1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" strokecolor="#4579b8"/>
        </w:pict>
      </w:r>
      <w:r w:rsidRPr="00BE62D2">
        <w:rPr>
          <w:noProof/>
          <w:sz w:val="14"/>
          <w:szCs w:val="14"/>
        </w:rPr>
        <w:pict>
          <v:line id="Straight Connector 21" o:spid="_x0000_s1247" style="position:absolute;z-index:251725824;visibility:visible;mso-wrap-distance-left:3.17494mm;mso-wrap-distance-right:3.17494mm" from="44.25pt,160.2pt" to="44.25pt,1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" strokecolor="#4579b8"/>
        </w:pict>
      </w:r>
      <w:r w:rsidRPr="00BE62D2">
        <w:rPr>
          <w:noProof/>
          <w:sz w:val="14"/>
          <w:szCs w:val="14"/>
        </w:rPr>
        <w:pict>
          <v:line id="Straight Connector 18" o:spid="_x0000_s1246" style="position:absolute;z-index:251723776;visibility:visible;mso-wrap-distance-left:3.17494mm;mso-wrap-distance-right:3.17494mm" from="60pt,142.2pt" to="60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" strokecolor="#4579b8"/>
        </w:pict>
      </w:r>
      <w:r w:rsidRPr="00BE62D2">
        <w:rPr>
          <w:noProof/>
          <w:sz w:val="14"/>
          <w:szCs w:val="14"/>
        </w:rPr>
        <w:pict>
          <v:rect id="Rectangle 29" o:spid="_x0000_s1107" style="position:absolute;margin-left:14.25pt;margin-top:181.95pt;width:63.75pt;height:24.7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29">
              <w:txbxContent>
                <w:p w:rsidR="009F51CD" w:rsidRPr="00474913" w:rsidRDefault="009F51CD" w:rsidP="000A7DB6">
                  <w:pPr>
                    <w:jc w:val="center"/>
                    <w:rPr>
                      <w:sz w:val="20"/>
                      <w:szCs w:val="20"/>
                    </w:rPr>
                  </w:pPr>
                  <w:r w:rsidRPr="00474913">
                    <w:rPr>
                      <w:sz w:val="20"/>
                      <w:szCs w:val="20"/>
                    </w:rPr>
                    <w:t>DDFA</w:t>
                  </w:r>
                </w:p>
              </w:txbxContent>
            </v:textbox>
          </v:rect>
        </w:pict>
      </w:r>
      <w:r w:rsidRPr="00BE62D2">
        <w:rPr>
          <w:noProof/>
          <w:sz w:val="14"/>
          <w:szCs w:val="14"/>
        </w:rPr>
        <w:pict>
          <v:line id="Straight Connector 17" o:spid="_x0000_s1245" style="position:absolute;z-index:251705344;visibility:visible;mso-wrap-distance-left:3.17494mm;mso-wrap-distance-right:3.17494mm" from="-30pt,89.7pt" to="-30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" strokecolor="#4579b8"/>
        </w:pict>
      </w:r>
      <w:r w:rsidRPr="00BE62D2">
        <w:rPr>
          <w:noProof/>
          <w:sz w:val="14"/>
          <w:szCs w:val="14"/>
        </w:rPr>
        <w:pict>
          <v:line id="Straight Connector 13" o:spid="_x0000_s1244" style="position:absolute;z-index:251720704;visibility:visible;mso-wrap-distance-left:3.17494mm;mso-wrap-distance-right:3.17494mm" from="356.25pt,16.2pt" to="356.2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" strokecolor="#4579b8"/>
        </w:pict>
      </w:r>
      <w:r w:rsidRPr="00BE62D2">
        <w:rPr>
          <w:noProof/>
          <w:sz w:val="14"/>
          <w:szCs w:val="14"/>
        </w:rPr>
        <w:pict>
          <v:line id="Straight Connector 12" o:spid="_x0000_s1243" style="position:absolute;z-index:251719680;visibility:visible;mso-wrap-distance-left:3.17494mm;mso-wrap-distance-right:3.17494mm" from="706.5pt,88.95pt" to="706.5pt,1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" strokecolor="#4579b8"/>
        </w:pict>
      </w:r>
      <w:r w:rsidRPr="00BE62D2">
        <w:rPr>
          <w:noProof/>
          <w:sz w:val="14"/>
          <w:szCs w:val="14"/>
        </w:rPr>
        <w:pict>
          <v:line id="Straight Connector 11" o:spid="_x0000_s1242" style="position:absolute;z-index:251718656;visibility:visible;mso-wrap-distance-left:3.17494mm;mso-wrap-distance-right:3.17494mm" from="603.75pt,88.95pt" to="603.7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" strokecolor="#4579b8"/>
        </w:pict>
      </w:r>
      <w:r w:rsidRPr="00BE62D2">
        <w:rPr>
          <w:noProof/>
          <w:sz w:val="14"/>
          <w:szCs w:val="14"/>
        </w:rPr>
        <w:pict>
          <v:line id="Straight Connector 10" o:spid="_x0000_s1241" style="position:absolute;flip:y;z-index:251717632;visibility:visible;mso-wrap-distance-left:3.17494mm;mso-wrap-distance-right:3.17494mm" from="495.75pt,88.95pt" to="495.7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" strokecolor="#4579b8"/>
        </w:pict>
      </w:r>
      <w:r w:rsidRPr="00BE62D2">
        <w:rPr>
          <w:noProof/>
          <w:sz w:val="14"/>
          <w:szCs w:val="14"/>
        </w:rPr>
        <w:pict>
          <v:line id="Straight Connector 9" o:spid="_x0000_s1240" style="position:absolute;z-index:251716608;visibility:visible;mso-wrap-distance-left:3.17494mm;mso-wrap-distance-right:3.17494mm" from="381pt,88.95pt" to="381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" strokecolor="#4579b8"/>
        </w:pict>
      </w:r>
      <w:r w:rsidRPr="00BE62D2">
        <w:rPr>
          <w:noProof/>
          <w:sz w:val="14"/>
          <w:szCs w:val="14"/>
        </w:rPr>
        <w:pict>
          <v:line id="Straight Connector 8" o:spid="_x0000_s1239" style="position:absolute;z-index:251715584;visibility:visible;mso-wrap-distance-left:3.17494mm;mso-wrap-distance-right:3.17494mm" from="275.25pt,88.95pt" to="275.2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" strokecolor="#4579b8"/>
        </w:pict>
      </w:r>
      <w:r w:rsidRPr="00BE62D2">
        <w:rPr>
          <w:noProof/>
          <w:sz w:val="14"/>
          <w:szCs w:val="14"/>
        </w:rPr>
        <w:pict>
          <v:rect id="Rectangle 7" o:spid="_x0000_s1108" style="position:absolute;margin-left:142.5pt;margin-top:106.2pt;width:84pt;height:34.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" fillcolor="#a3c4ff" strokecolor="#4579b8">
            <v:fill color2="#e5eeff" rotate="t" angle="180" colors="0 #a3c4ff;22938f #bfd5ff;1 #e5eeff" focus="100%" type="gradient"/>
            <v:shadow on="t" color="black" opacity="24903f" origin=",.5" offset="0,.55556mm"/>
            <v:textbox style="mso-next-textbox:#Rectangle 7">
              <w:txbxContent>
                <w:p w:rsidR="009F51CD" w:rsidRPr="00474913" w:rsidRDefault="009F51CD" w:rsidP="000A7DB6">
                  <w:pPr>
                    <w:jc w:val="center"/>
                    <w:rPr>
                      <w:sz w:val="20"/>
                      <w:szCs w:val="20"/>
                    </w:rPr>
                  </w:pPr>
                  <w:r w:rsidRPr="00474913">
                    <w:rPr>
                      <w:sz w:val="20"/>
                      <w:szCs w:val="20"/>
                    </w:rPr>
                    <w:t>Director Accounts</w:t>
                  </w:r>
                </w:p>
              </w:txbxContent>
            </v:textbox>
          </v:rect>
        </w:pict>
      </w:r>
      <w:r w:rsidRPr="00BE62D2">
        <w:rPr>
          <w:noProof/>
          <w:sz w:val="14"/>
          <w:szCs w:val="14"/>
        </w:rPr>
        <w:pict>
          <v:line id="Straight Connector 6" o:spid="_x0000_s1238" style="position:absolute;z-index:251714560;visibility:visible;mso-wrap-distance-left:3.17494mm;mso-wrap-distance-right:3.17494mm" from="180.75pt,88.95pt" to="180.75pt,1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" strokecolor="#4579b8"/>
        </w:pict>
      </w:r>
      <w:r w:rsidRPr="00BE62D2">
        <w:rPr>
          <w:noProof/>
          <w:sz w:val="14"/>
          <w:szCs w:val="14"/>
        </w:rPr>
        <w:pict>
          <v:rect id="Rectangle 5" o:spid="_x0000_s1109" style="position:absolute;margin-left:-63.75pt;margin-top:107.7pt;width:78pt;height:34.5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" fillcolor="#a3c4ff" strokecolor="#4579b8">
            <v:fill color2="#e5eeff" rotate="t" angle="180" colors="0 #a3c4ff;22938f #bfd5ff;1 #e5eeff" focus="100%" type="gradient"/>
            <v:shadow on="t" color="black" opacity="24903f" origin=",.5" offset="0,.55556mm"/>
            <v:textbox style="mso-next-textbox:#Rectangle 5">
              <w:txbxContent>
                <w:p w:rsidR="009F51CD" w:rsidRPr="00474913" w:rsidRDefault="009F51CD" w:rsidP="000A7DB6">
                  <w:pPr>
                    <w:jc w:val="center"/>
                    <w:rPr>
                      <w:sz w:val="20"/>
                      <w:szCs w:val="20"/>
                    </w:rPr>
                  </w:pPr>
                  <w:r w:rsidRPr="00474913">
                    <w:rPr>
                      <w:sz w:val="20"/>
                      <w:szCs w:val="20"/>
                    </w:rPr>
                    <w:t>Internal Auditor</w:t>
                  </w:r>
                </w:p>
              </w:txbxContent>
            </v:textbox>
          </v:rect>
        </w:pict>
      </w:r>
      <w:r w:rsidRPr="00BE62D2">
        <w:rPr>
          <w:noProof/>
          <w:sz w:val="14"/>
          <w:szCs w:val="14"/>
        </w:rPr>
        <w:pict>
          <v:shape id="Text Box 4" o:spid="_x0000_s1110" type="#_x0000_t202" style="position:absolute;margin-left:22.5pt;margin-top:107.7pt;width:108.75pt;height:3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" fillcolor="#a3c4ff" strokecolor="#4579b8">
            <v:fill color2="#e5eeff" rotate="t" angle="180" colors="0 #a3c4ff;22938f #bfd5ff;1 #e5eeff" focus="100%" type="gradient"/>
            <v:shadow on="t" color="black" opacity="24903f" origin=",.5" offset="0,.55556mm"/>
            <v:textbox style="mso-next-textbox:#Text Box 4">
              <w:txbxContent>
                <w:p w:rsidR="009F51CD" w:rsidRPr="00474913" w:rsidRDefault="009F51CD" w:rsidP="000A7DB6">
                  <w:pPr>
                    <w:rPr>
                      <w:sz w:val="20"/>
                      <w:szCs w:val="20"/>
                    </w:rPr>
                  </w:pPr>
                  <w:r w:rsidRPr="00474913">
                    <w:rPr>
                      <w:sz w:val="20"/>
                      <w:szCs w:val="20"/>
                    </w:rPr>
                    <w:t>Director Finance &amp; Administration</w:t>
                  </w:r>
                  <w:r w:rsidRPr="00474913">
                    <w:rPr>
                      <w:sz w:val="20"/>
                      <w:szCs w:val="20"/>
                    </w:rPr>
                    <w:tab/>
                  </w:r>
                  <w:r w:rsidRPr="00474913">
                    <w:rPr>
                      <w:sz w:val="20"/>
                      <w:szCs w:val="20"/>
                    </w:rPr>
                    <w:tab/>
                  </w:r>
                  <w:r w:rsidRPr="00474913">
                    <w:rPr>
                      <w:sz w:val="20"/>
                      <w:szCs w:val="20"/>
                    </w:rPr>
                    <w:tab/>
                  </w:r>
                  <w:r w:rsidRPr="00474913">
                    <w:rPr>
                      <w:sz w:val="20"/>
                      <w:szCs w:val="20"/>
                    </w:rPr>
                    <w:tab/>
                  </w:r>
                  <w:r w:rsidRPr="00474913">
                    <w:rPr>
                      <w:sz w:val="20"/>
                      <w:szCs w:val="20"/>
                    </w:rPr>
                    <w:tab/>
                  </w:r>
                  <w:r w:rsidRPr="00474913">
                    <w:rPr>
                      <w:sz w:val="20"/>
                      <w:szCs w:val="20"/>
                    </w:rPr>
                    <w:tab/>
                  </w:r>
                </w:p>
              </w:txbxContent>
            </v:textbox>
          </v:shape>
        </w:pict>
      </w:r>
      <w:r w:rsidRPr="00BE62D2">
        <w:rPr>
          <w:noProof/>
          <w:sz w:val="14"/>
          <w:szCs w:val="14"/>
        </w:rPr>
        <w:pict>
          <v:rect id="Rectangle 14" o:spid="_x0000_s1111" style="position:absolute;margin-left:236.25pt;margin-top:107.7pt;width:87.75pt;height:34.5pt;z-index:251709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4">
              <w:txbxContent>
                <w:p w:rsidR="009F51CD" w:rsidRPr="00474913" w:rsidRDefault="009F51CD" w:rsidP="000A7DB6">
                  <w:pPr>
                    <w:jc w:val="center"/>
                    <w:rPr>
                      <w:sz w:val="20"/>
                      <w:szCs w:val="20"/>
                    </w:rPr>
                  </w:pPr>
                  <w:r w:rsidRPr="00474913">
                    <w:rPr>
                      <w:sz w:val="20"/>
                      <w:szCs w:val="20"/>
                    </w:rPr>
                    <w:t>Director Civil Engineering</w:t>
                  </w:r>
                </w:p>
              </w:txbxContent>
            </v:textbox>
          </v:rect>
        </w:pict>
      </w:r>
      <w:r w:rsidRPr="00BE62D2">
        <w:rPr>
          <w:noProof/>
          <w:sz w:val="14"/>
          <w:szCs w:val="14"/>
        </w:rPr>
        <w:pict>
          <v:rect id="Rectangle 15" o:spid="_x0000_s1112" style="position:absolute;margin-left:334.5pt;margin-top:107.7pt;width:99pt;height:34.5pt;z-index:251710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" fillcolor="#a3c4ff" strokecolor="#4a7ebb">
            <v:fill color2="#e5eeff" rotate="t" angle="180" colors="0 #a3c4ff;22938f #bfd5ff;1 #e5eeff" focus="100%" type="gradient"/>
            <v:shadow on="t" color="black" opacity="24903f" origin=",.5" offset="0,.55556mm"/>
            <v:path arrowok="t"/>
            <v:textbox style="mso-next-textbox:#Rectangle 15">
              <w:txbxContent>
                <w:p w:rsidR="009F51CD" w:rsidRDefault="009F51CD" w:rsidP="000A7DB6">
                  <w:pPr>
                    <w:jc w:val="center"/>
                  </w:pPr>
                  <w:r w:rsidRPr="00474913">
                    <w:rPr>
                      <w:sz w:val="20"/>
                      <w:szCs w:val="20"/>
                    </w:rPr>
                    <w:t>Director Electrical</w:t>
                  </w:r>
                  <w:r>
                    <w:t xml:space="preserve"> Engineering</w:t>
                  </w:r>
                </w:p>
              </w:txbxContent>
            </v:textbox>
          </v:rect>
        </w:pict>
      </w:r>
      <w:r w:rsidRPr="00BE62D2">
        <w:rPr>
          <w:noProof/>
          <w:sz w:val="14"/>
          <w:szCs w:val="14"/>
        </w:rPr>
        <w:pict>
          <v:rect id="Rectangle 16" o:spid="_x0000_s1113" style="position:absolute;margin-left:444pt;margin-top:107.7pt;width:101.25pt;height:34.5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" fillcolor="#a3c4ff" strokecolor="#4a7ebb">
            <v:fill color2="#e5eeff" rotate="t" angle="180" colors="0 #a3c4ff;22938f #bfd5ff;1 #e5eeff" focus="100%" type="gradient"/>
            <v:shadow on="t" color="black" opacity="24903f" origin=",.5" offset="0,.55556mm"/>
            <v:path arrowok="t"/>
            <v:textbox style="mso-next-textbox:#Rectangle 16">
              <w:txbxContent>
                <w:p w:rsidR="009F51CD" w:rsidRPr="00474913" w:rsidRDefault="009F51CD" w:rsidP="000A7DB6">
                  <w:pPr>
                    <w:jc w:val="center"/>
                    <w:rPr>
                      <w:sz w:val="20"/>
                      <w:szCs w:val="20"/>
                    </w:rPr>
                  </w:pPr>
                  <w:r w:rsidRPr="00474913">
                    <w:rPr>
                      <w:sz w:val="20"/>
                      <w:szCs w:val="20"/>
                    </w:rPr>
                    <w:t>Director of Planning</w:t>
                  </w:r>
                </w:p>
              </w:txbxContent>
            </v:textbox>
          </v:rect>
        </w:pict>
      </w:r>
      <w:r w:rsidRPr="00BE62D2">
        <w:rPr>
          <w:noProof/>
          <w:sz w:val="14"/>
          <w:szCs w:val="14"/>
        </w:rPr>
        <w:pict>
          <v:line id="Straight Connector 3" o:spid="_x0000_s1237" style="position:absolute;z-index:251707392;visibility:visible;mso-wrap-distance-left:3.17494mm;mso-wrap-distance-right:3.17494mm;mso-width-relative:margin" from="60pt,88.95pt" to="60pt,1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" strokecolor="#4579b8"/>
        </w:pict>
      </w:r>
      <w:r w:rsidRPr="00BE62D2">
        <w:rPr>
          <w:noProof/>
          <w:sz w:val="14"/>
          <w:szCs w:val="14"/>
        </w:rPr>
        <w:pict>
          <v:line id="Straight Connector 1" o:spid="_x0000_s1236" style="position:absolute;z-index:251702272;visibility:visible;mso-wrap-distance-left:3.17494mm;mso-wrap-distance-right:3.17494mm" from="360.75pt,75pt" to="360.75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" strokecolor="#4579b8"/>
        </w:pict>
      </w:r>
      <w:r w:rsidRPr="00BE62D2">
        <w:rPr>
          <w:noProof/>
          <w:sz w:val="14"/>
          <w:szCs w:val="14"/>
        </w:rPr>
        <w:pict>
          <v:rect id="Rectangle 126" o:spid="_x0000_s1114" style="position:absolute;margin-left:256.5pt;margin-top:-24.75pt;width:204.75pt;height:41.25pt;flip:x;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" fillcolor="#a3c4ff" strokecolor="#4579b8">
            <v:fill color2="#e5eeff" rotate="t" angle="180" colors="0 #a3c4ff;22938f #bfd5ff;1 #e5eeff" focus="100%" type="gradient"/>
            <v:shadow on="t" color="black" opacity="24903f" origin=",.5" offset="0,.55556mm"/>
            <v:textbox style="mso-next-textbox:#Rectangle 126">
              <w:txbxContent>
                <w:p w:rsidR="009F51CD" w:rsidRPr="00474913" w:rsidRDefault="009F51CD" w:rsidP="000A7DB6">
                  <w:pPr>
                    <w:ind w:firstLine="720"/>
                    <w:rPr>
                      <w:sz w:val="20"/>
                      <w:szCs w:val="20"/>
                    </w:rPr>
                  </w:pPr>
                  <w:r w:rsidRPr="00474913">
                    <w:rPr>
                      <w:sz w:val="20"/>
                      <w:szCs w:val="20"/>
                    </w:rPr>
                    <w:t>Hon. Commissioner</w:t>
                  </w:r>
                </w:p>
              </w:txbxContent>
            </v:textbox>
          </v:rect>
        </w:pict>
      </w: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jc w:val="right"/>
        <w:rPr>
          <w:b/>
          <w:sz w:val="14"/>
          <w:szCs w:val="14"/>
          <w:lang w:val="en-GB"/>
        </w:rPr>
      </w:pPr>
    </w:p>
    <w:p w:rsidR="000A7DB6" w:rsidRPr="00732ABD" w:rsidRDefault="000A7DB6" w:rsidP="000A7DB6">
      <w:pPr>
        <w:rPr>
          <w:b/>
          <w:sz w:val="14"/>
          <w:szCs w:val="14"/>
          <w:lang w:val="en-GB"/>
        </w:rPr>
      </w:pPr>
    </w:p>
    <w:p w:rsidR="000A7DB6" w:rsidRPr="00732ABD" w:rsidRDefault="00BE62D2" w:rsidP="000A7DB6">
      <w:pPr>
        <w:rPr>
          <w:b/>
          <w:sz w:val="14"/>
          <w:szCs w:val="14"/>
          <w:lang w:val="en-GB"/>
        </w:rPr>
      </w:pPr>
      <w:r w:rsidRPr="00BE62D2">
        <w:rPr>
          <w:noProof/>
          <w:sz w:val="14"/>
          <w:szCs w:val="14"/>
        </w:rPr>
        <w:pict>
          <v:line id="Straight Connector 104" o:spid="_x0000_s1235" style="position:absolute;z-index:251824128;visibility:visible;mso-wrap-distance-left:3.17494mm;mso-wrap-distance-right:3.17494mm" from="503.25pt,.55pt" to="503.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" strokecolor="#4579b8"/>
        </w:pict>
      </w:r>
    </w:p>
    <w:p w:rsidR="000A7DB6" w:rsidRPr="00732ABD" w:rsidRDefault="00BE62D2" w:rsidP="000A7DB6">
      <w:pPr>
        <w:rPr>
          <w:b/>
          <w:sz w:val="14"/>
          <w:szCs w:val="14"/>
          <w:lang w:val="en-GB"/>
        </w:rPr>
      </w:pPr>
      <w:r w:rsidRPr="00BE62D2">
        <w:rPr>
          <w:noProof/>
          <w:sz w:val="14"/>
          <w:szCs w:val="14"/>
        </w:rPr>
        <w:pict>
          <v:rect id="Rectangle 157" o:spid="_x0000_s1115" style="position:absolute;margin-left:486.75pt;margin-top:8.6pt;width:36pt;height:24.75pt;z-index:251804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57">
              <w:txbxContent>
                <w:p w:rsidR="009F51CD" w:rsidRPr="00474913" w:rsidRDefault="009F51CD" w:rsidP="000A7DB6">
                  <w:pPr>
                    <w:jc w:val="center"/>
                    <w:rPr>
                      <w:sz w:val="20"/>
                      <w:szCs w:val="20"/>
                    </w:rPr>
                  </w:pPr>
                  <w:r w:rsidRPr="00474913">
                    <w:rPr>
                      <w:sz w:val="20"/>
                      <w:szCs w:val="20"/>
                    </w:rPr>
                    <w:t>DDP</w:t>
                  </w:r>
                </w:p>
              </w:txbxContent>
            </v:textbox>
          </v:rect>
        </w:pict>
      </w:r>
    </w:p>
    <w:p w:rsidR="000A7DB6" w:rsidRPr="00732ABD" w:rsidRDefault="000A7DB6" w:rsidP="000A7DB6">
      <w:pPr>
        <w:rPr>
          <w:b/>
          <w:sz w:val="14"/>
          <w:szCs w:val="14"/>
          <w:lang w:val="en-GB"/>
        </w:rPr>
      </w:pPr>
    </w:p>
    <w:p w:rsidR="000A7DB6" w:rsidRPr="00732ABD" w:rsidRDefault="00BE62D2" w:rsidP="000A7DB6">
      <w:pPr>
        <w:rPr>
          <w:b/>
          <w:sz w:val="14"/>
          <w:szCs w:val="14"/>
          <w:lang w:val="en-GB"/>
        </w:rPr>
      </w:pPr>
      <w:r w:rsidRPr="00BE62D2">
        <w:rPr>
          <w:noProof/>
          <w:sz w:val="14"/>
          <w:szCs w:val="14"/>
        </w:rPr>
        <w:pict>
          <v:line id="Straight Connector 19" o:spid="_x0000_s1234" style="position:absolute;flip:x;z-index:251724800;visibility:visible;mso-wrap-distance-top:-6e-5mm;mso-wrap-distance-bottom:-6e-5mm;mso-width-relative:margin" from="44.25pt,1.65pt" to="117.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" strokecolor="#4579b8"/>
        </w:pict>
      </w: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BE62D2" w:rsidP="000A7DB6">
      <w:pPr>
        <w:rPr>
          <w:b/>
          <w:sz w:val="14"/>
          <w:szCs w:val="14"/>
          <w:lang w:val="en-GB"/>
        </w:rPr>
      </w:pPr>
      <w:r w:rsidRPr="00BE62D2">
        <w:rPr>
          <w:noProof/>
          <w:sz w:val="14"/>
          <w:szCs w:val="14"/>
        </w:rPr>
        <w:pict>
          <v:rect id="Rectangle 133" o:spid="_x0000_s1116" style="position:absolute;margin-left:592.5pt;margin-top:.6pt;width:66pt;height:24.75pt;z-index:251811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" fillcolor="#a3c4ff" strokecolor="#4a7ebb">
            <v:fill color2="#e5eeff" rotate="t" angle="180" colors="0 #a3c4ff;22938f #bfd5ff;1 #e5eeff" focus="100%" type="gradient"/>
            <v:shadow on="t" color="black" opacity="24903f" origin=",.5" offset="0,.55556mm"/>
            <v:path arrowok="t"/>
            <v:textbox style="mso-next-textbox:#Rectangle 133">
              <w:txbxContent>
                <w:p w:rsidR="009F51CD" w:rsidRPr="00474913" w:rsidRDefault="009F51CD" w:rsidP="000A7DB6">
                  <w:pPr>
                    <w:jc w:val="center"/>
                    <w:rPr>
                      <w:sz w:val="20"/>
                      <w:szCs w:val="20"/>
                    </w:rPr>
                  </w:pPr>
                  <w:r w:rsidRPr="00474913">
                    <w:rPr>
                      <w:sz w:val="20"/>
                      <w:szCs w:val="20"/>
                    </w:rPr>
                    <w:t>ADME</w:t>
                  </w:r>
                </w:p>
              </w:txbxContent>
            </v:textbox>
          </v:rect>
        </w:pict>
      </w:r>
      <w:r w:rsidRPr="00BE62D2">
        <w:rPr>
          <w:noProof/>
          <w:sz w:val="14"/>
          <w:szCs w:val="14"/>
        </w:rPr>
        <w:pict>
          <v:rect id="Rectangle 142" o:spid="_x0000_s1117" style="position:absolute;margin-left:312.75pt;margin-top:2.9pt;width:64.5pt;height:29.25pt;z-index:251758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" fillcolor="#a3c4ff" strokecolor="#4a7ebb">
            <v:fill color2="#e5eeff" rotate="t" angle="180" colors="0 #a3c4ff;22938f #bfd5ff;1 #e5eeff" focus="100%" type="gradient"/>
            <v:shadow on="t" color="black" opacity="24903f" origin=",.5" offset="0,.55556mm"/>
            <v:path arrowok="t"/>
            <v:textbox style="mso-next-textbox:#Rectangle 142">
              <w:txbxContent>
                <w:p w:rsidR="009F51CD" w:rsidRPr="00474913" w:rsidRDefault="009F51CD" w:rsidP="000A7DB6">
                  <w:pPr>
                    <w:rPr>
                      <w:sz w:val="20"/>
                      <w:szCs w:val="20"/>
                    </w:rPr>
                  </w:pPr>
                  <w:r w:rsidRPr="00474913">
                    <w:rPr>
                      <w:sz w:val="20"/>
                      <w:szCs w:val="20"/>
                    </w:rPr>
                    <w:t>OSARMCO</w:t>
                  </w:r>
                  <w:r>
                    <w:rPr>
                      <w:sz w:val="20"/>
                      <w:szCs w:val="20"/>
                    </w:rPr>
                    <w:t xml:space="preserve"> COORD</w:t>
                  </w:r>
                </w:p>
              </w:txbxContent>
            </v:textbox>
          </v:rect>
        </w:pict>
      </w:r>
      <w:r w:rsidRPr="00BE62D2">
        <w:rPr>
          <w:noProof/>
          <w:sz w:val="14"/>
          <w:szCs w:val="14"/>
        </w:rPr>
        <w:pict>
          <v:rect id="Rectangle 137" o:spid="_x0000_s1118" style="position:absolute;margin-left:3in;margin-top:1.4pt;width:43.5pt;height:30.75pt;z-index:2517504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" fillcolor="#a3c4ff" strokecolor="#4a7ebb">
            <v:fill color2="#e5eeff" rotate="t" angle="180" colors="0 #a3c4ff;22938f #bfd5ff;1 #e5eeff" focus="100%" type="gradient"/>
            <v:shadow on="t" color="black" opacity="24903f" origin=",.5" offset="0,.55556mm"/>
            <v:path arrowok="t"/>
            <v:textbox style="mso-next-textbox:#Rectangle 137">
              <w:txbxContent>
                <w:p w:rsidR="009F51CD" w:rsidRPr="00474913" w:rsidRDefault="009F51CD" w:rsidP="000A7DB6">
                  <w:pPr>
                    <w:jc w:val="center"/>
                    <w:rPr>
                      <w:sz w:val="20"/>
                      <w:szCs w:val="20"/>
                    </w:rPr>
                  </w:pPr>
                  <w:r w:rsidRPr="00474913">
                    <w:rPr>
                      <w:sz w:val="20"/>
                      <w:szCs w:val="20"/>
                    </w:rPr>
                    <w:t>DCREEE</w:t>
                  </w:r>
                </w:p>
              </w:txbxContent>
            </v:textbox>
          </v:rect>
        </w:pict>
      </w: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BE62D2" w:rsidP="000A7DB6">
      <w:pPr>
        <w:rPr>
          <w:b/>
          <w:sz w:val="14"/>
          <w:szCs w:val="14"/>
          <w:lang w:val="en-GB"/>
        </w:rPr>
      </w:pPr>
      <w:r w:rsidRPr="00BE62D2">
        <w:rPr>
          <w:noProof/>
          <w:sz w:val="14"/>
          <w:szCs w:val="14"/>
        </w:rPr>
        <w:pict>
          <v:rect id="Rectangle 128" o:spid="_x0000_s1119" style="position:absolute;margin-left:496.5pt;margin-top:4.5pt;width:48.75pt;height:24.75pt;z-index:251806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" fillcolor="#a3c4ff" strokecolor="#4a7ebb">
            <v:fill color2="#e5eeff" rotate="t" angle="180" colors="0 #a3c4ff;22938f #bfd5ff;1 #e5eeff" focus="100%" type="gradient"/>
            <v:shadow on="t" color="black" opacity="24903f" origin=",.5" offset="0,.55556mm"/>
            <v:path arrowok="t"/>
            <v:textbox style="mso-next-textbox:#Rectangle 128">
              <w:txbxContent>
                <w:p w:rsidR="009F51CD" w:rsidRDefault="009F51CD" w:rsidP="000A7DB6">
                  <w:pPr>
                    <w:jc w:val="center"/>
                  </w:pPr>
                  <w:r>
                    <w:t>SCE</w:t>
                  </w:r>
                </w:p>
              </w:txbxContent>
            </v:textbox>
          </v:rect>
        </w:pict>
      </w:r>
      <w:r w:rsidRPr="00BE62D2">
        <w:rPr>
          <w:noProof/>
          <w:sz w:val="14"/>
          <w:szCs w:val="14"/>
        </w:rPr>
        <w:pict>
          <v:rect id="Rectangle 145" o:spid="_x0000_s1120" style="position:absolute;margin-left:309pt;margin-top:8.3pt;width:78pt;height:30pt;z-index:251768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" fillcolor="#a3c4ff" strokecolor="#4a7ebb">
            <v:fill color2="#e5eeff" rotate="t" angle="180" colors="0 #a3c4ff;22938f #bfd5ff;1 #e5eeff" focus="100%" type="gradient"/>
            <v:shadow on="t" color="black" opacity="24903f" origin=",.5" offset="0,.55556mm"/>
            <v:path arrowok="t"/>
            <v:textbox style="mso-next-textbox:#Rectangle 145">
              <w:txbxContent>
                <w:p w:rsidR="009F51CD" w:rsidRPr="005C31A1" w:rsidRDefault="009F51CD" w:rsidP="000A7DB6">
                  <w:pPr>
                    <w:jc w:val="center"/>
                    <w:rPr>
                      <w:sz w:val="20"/>
                      <w:szCs w:val="20"/>
                    </w:rPr>
                  </w:pPr>
                  <w:r w:rsidRPr="005C31A1">
                    <w:rPr>
                      <w:sz w:val="20"/>
                      <w:szCs w:val="20"/>
                    </w:rPr>
                    <w:t>ADE MOSMW</w:t>
                  </w:r>
                </w:p>
              </w:txbxContent>
            </v:textbox>
          </v:rect>
        </w:pict>
      </w:r>
    </w:p>
    <w:p w:rsidR="000A7DB6" w:rsidRPr="00732ABD" w:rsidRDefault="00BE62D2" w:rsidP="000A7DB6">
      <w:pPr>
        <w:rPr>
          <w:b/>
          <w:sz w:val="14"/>
          <w:szCs w:val="14"/>
          <w:lang w:val="en-GB"/>
        </w:rPr>
      </w:pPr>
      <w:r w:rsidRPr="00BE62D2">
        <w:rPr>
          <w:noProof/>
          <w:sz w:val="14"/>
          <w:szCs w:val="14"/>
        </w:rPr>
        <w:pict>
          <v:rect id="Rectangle 151" o:spid="_x0000_s1121" style="position:absolute;margin-left:693.75pt;margin-top:8.05pt;width:69pt;height:24.75pt;z-index:251817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" fillcolor="#a3c4ff" strokecolor="#4a7ebb">
            <v:fill color2="#e5eeff" rotate="t" angle="180" colors="0 #a3c4ff;22938f #bfd5ff;1 #e5eeff" focus="100%" type="gradient"/>
            <v:shadow on="t" color="black" opacity="24903f" origin=",.5" offset="0,.55556mm"/>
            <v:path arrowok="t"/>
            <v:textbox style="mso-next-textbox:#Rectangle 151">
              <w:txbxContent>
                <w:p w:rsidR="009F51CD" w:rsidRDefault="009F51CD" w:rsidP="000A7DB6">
                  <w:pPr>
                    <w:jc w:val="center"/>
                  </w:pPr>
                  <w:r>
                    <w:t>ACTO</w:t>
                  </w:r>
                </w:p>
              </w:txbxContent>
            </v:textbox>
          </v:rect>
        </w:pict>
      </w:r>
      <w:r w:rsidRPr="00BE62D2">
        <w:rPr>
          <w:noProof/>
          <w:sz w:val="14"/>
          <w:szCs w:val="14"/>
        </w:rPr>
        <w:pict>
          <v:rect id="Rectangle 134" o:spid="_x0000_s1122" style="position:absolute;margin-left:598.5pt;margin-top:4.3pt;width:60pt;height:24.75pt;z-index:251812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" fillcolor="#a3c4ff" strokecolor="#4a7ebb">
            <v:fill color2="#e5eeff" rotate="t" angle="180" colors="0 #a3c4ff;22938f #bfd5ff;1 #e5eeff" focus="100%" type="gradient"/>
            <v:shadow on="t" color="black" opacity="24903f" origin=",.5" offset="0,.55556mm"/>
            <v:path arrowok="t"/>
            <v:textbox style="mso-next-textbox:#Rectangle 134">
              <w:txbxContent>
                <w:p w:rsidR="009F51CD" w:rsidRDefault="009F51CD" w:rsidP="000A7DB6">
                  <w:pPr>
                    <w:jc w:val="center"/>
                  </w:pPr>
                  <w:r>
                    <w:t>CME</w:t>
                  </w:r>
                </w:p>
              </w:txbxContent>
            </v:textbox>
          </v:rect>
        </w:pict>
      </w:r>
    </w:p>
    <w:p w:rsidR="000A7DB6" w:rsidRPr="00732ABD" w:rsidRDefault="000A7DB6" w:rsidP="000A7DB6">
      <w:pPr>
        <w:rPr>
          <w:b/>
          <w:sz w:val="14"/>
          <w:szCs w:val="14"/>
          <w:lang w:val="en-GB"/>
        </w:rPr>
      </w:pPr>
    </w:p>
    <w:p w:rsidR="000A7DB6" w:rsidRPr="00732ABD" w:rsidRDefault="000A7DB6" w:rsidP="000A7DB6">
      <w:pPr>
        <w:rPr>
          <w:b/>
          <w:sz w:val="14"/>
          <w:szCs w:val="14"/>
          <w:lang w:val="en-GB"/>
        </w:rPr>
      </w:pPr>
    </w:p>
    <w:p w:rsidR="000A7DB6" w:rsidRPr="00732ABD" w:rsidRDefault="00BE62D2" w:rsidP="000A7DB6">
      <w:pPr>
        <w:rPr>
          <w:b/>
          <w:sz w:val="14"/>
          <w:szCs w:val="14"/>
          <w:lang w:val="en-GB"/>
        </w:rPr>
      </w:pPr>
      <w:r w:rsidRPr="00BE62D2">
        <w:rPr>
          <w:noProof/>
          <w:sz w:val="14"/>
          <w:szCs w:val="14"/>
        </w:rPr>
        <w:pict>
          <v:rect id="Rectangle 129" o:spid="_x0000_s1123" style="position:absolute;margin-left:496.5pt;margin-top:2.2pt;width:61.5pt;height:24.75pt;z-index:251807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" fillcolor="#a3c4ff" strokecolor="#4a7ebb">
            <v:fill color2="#e5eeff" rotate="t" angle="180" colors="0 #a3c4ff;22938f #bfd5ff;1 #e5eeff" focus="100%" type="gradient"/>
            <v:shadow on="t" color="black" opacity="24903f" origin=",.5" offset="0,.55556mm"/>
            <v:path arrowok="t"/>
            <v:textbox style="mso-next-textbox:#Rectangle 129">
              <w:txbxContent>
                <w:p w:rsidR="009F51CD" w:rsidRDefault="009F51CD" w:rsidP="000A7DB6">
                  <w:pPr>
                    <w:jc w:val="center"/>
                  </w:pPr>
                  <w:r>
                    <w:t>CE 1</w:t>
                  </w:r>
                </w:p>
              </w:txbxContent>
            </v:textbox>
          </v:rect>
        </w:pict>
      </w:r>
    </w:p>
    <w:p w:rsidR="000A7DB6" w:rsidRPr="00732ABD" w:rsidRDefault="00BE62D2" w:rsidP="000A7DB6">
      <w:pPr>
        <w:rPr>
          <w:b/>
          <w:sz w:val="14"/>
          <w:szCs w:val="14"/>
          <w:lang w:val="en-GB"/>
        </w:rPr>
      </w:pPr>
      <w:r w:rsidRPr="00BE62D2">
        <w:rPr>
          <w:noProof/>
          <w:sz w:val="14"/>
          <w:szCs w:val="14"/>
        </w:rPr>
        <w:pict>
          <v:rect id="Rectangle 135" o:spid="_x0000_s1124" style="position:absolute;margin-left:598.5pt;margin-top:8pt;width:53.25pt;height:24.75pt;z-index:251813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" fillcolor="#a3c4ff" strokecolor="#4a7ebb">
            <v:fill color2="#e5eeff" rotate="t" angle="180" colors="0 #a3c4ff;22938f #bfd5ff;1 #e5eeff" focus="100%" type="gradient"/>
            <v:shadow on="t" color="black" opacity="24903f" origin=",.5" offset="0,.55556mm"/>
            <v:path arrowok="t"/>
            <v:textbox style="mso-next-textbox:#Rectangle 135">
              <w:txbxContent>
                <w:p w:rsidR="009F51CD" w:rsidRDefault="009F51CD" w:rsidP="000A7DB6">
                  <w:pPr>
                    <w:jc w:val="center"/>
                  </w:pPr>
                  <w:r>
                    <w:t>PME</w:t>
                  </w:r>
                </w:p>
              </w:txbxContent>
            </v:textbox>
          </v:rect>
        </w:pict>
      </w:r>
    </w:p>
    <w:p w:rsidR="000A7DB6" w:rsidRPr="00732ABD" w:rsidRDefault="000A7DB6" w:rsidP="000A7DB6">
      <w:pPr>
        <w:rPr>
          <w:b/>
          <w:bCs/>
          <w:sz w:val="14"/>
          <w:szCs w:val="14"/>
        </w:rPr>
      </w:pPr>
    </w:p>
    <w:p w:rsidR="000A7DB6" w:rsidRPr="00732ABD" w:rsidRDefault="00BE62D2" w:rsidP="000A7DB6">
      <w:pPr>
        <w:spacing w:after="160" w:line="360" w:lineRule="auto"/>
        <w:rPr>
          <w:sz w:val="14"/>
          <w:szCs w:val="14"/>
        </w:rPr>
      </w:pPr>
      <w:r>
        <w:rPr>
          <w:noProof/>
          <w:sz w:val="14"/>
          <w:szCs w:val="14"/>
        </w:rPr>
        <w:pict>
          <v:rect id="Rectangle 136" o:spid="_x0000_s1125" style="position:absolute;margin-left:598.5pt;margin-top:27.05pt;width:60pt;height:24.75pt;z-index:251814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" fillcolor="#a3c4ff" strokecolor="#4a7ebb">
            <v:fill color2="#e5eeff" rotate="t" angle="180" colors="0 #a3c4ff;22938f #bfd5ff;1 #e5eeff" focus="100%" type="gradient"/>
            <v:shadow on="t" color="black" opacity="24903f" origin=",.5" offset="0,.55556mm"/>
            <v:path arrowok="t"/>
            <v:textbox style="mso-next-textbox:#Rectangle 136">
              <w:txbxContent>
                <w:p w:rsidR="009F51CD" w:rsidRDefault="009F51CD" w:rsidP="000A7DB6">
                  <w:pPr>
                    <w:jc w:val="center"/>
                  </w:pPr>
                  <w:r>
                    <w:t>SME</w:t>
                  </w:r>
                </w:p>
              </w:txbxContent>
            </v:textbox>
          </v:rect>
        </w:pict>
      </w:r>
      <w:r>
        <w:rPr>
          <w:noProof/>
          <w:sz w:val="14"/>
          <w:szCs w:val="14"/>
        </w:rPr>
        <w:pict>
          <v:rect id="Rectangle 130" o:spid="_x0000_s1126" style="position:absolute;margin-left:496.5pt;margin-top:10.55pt;width:54.75pt;height:24.75pt;z-index:251808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" fillcolor="#a3c4ff" strokecolor="#4a7ebb">
            <v:fill color2="#e5eeff" rotate="t" angle="180" colors="0 #a3c4ff;22938f #bfd5ff;1 #e5eeff" focus="100%" type="gradient"/>
            <v:shadow on="t" color="black" opacity="24903f" origin=",.5" offset="0,.55556mm"/>
            <v:path arrowok="t"/>
            <v:textbox style="mso-next-textbox:#Rectangle 130">
              <w:txbxContent>
                <w:p w:rsidR="009F51CD" w:rsidRDefault="009F51CD" w:rsidP="000A7DB6">
                  <w:pPr>
                    <w:jc w:val="center"/>
                  </w:pPr>
                  <w:r>
                    <w:t>CE II</w:t>
                  </w:r>
                </w:p>
              </w:txbxContent>
            </v:textbox>
          </v:rect>
        </w:pict>
      </w:r>
    </w:p>
    <w:p w:rsidR="000A7DB6" w:rsidRPr="00732ABD" w:rsidRDefault="000A7DB6" w:rsidP="000A7DB6">
      <w:pPr>
        <w:spacing w:after="160" w:line="360" w:lineRule="auto"/>
        <w:rPr>
          <w:sz w:val="14"/>
          <w:szCs w:val="14"/>
        </w:rPr>
      </w:pPr>
    </w:p>
    <w:p w:rsidR="000A7DB6" w:rsidRPr="00732ABD" w:rsidRDefault="00BE62D2" w:rsidP="000A7DB6">
      <w:pPr>
        <w:spacing w:after="160" w:line="360" w:lineRule="auto"/>
        <w:rPr>
          <w:sz w:val="14"/>
          <w:szCs w:val="14"/>
        </w:rPr>
      </w:pPr>
      <w:r>
        <w:rPr>
          <w:noProof/>
          <w:sz w:val="14"/>
          <w:szCs w:val="14"/>
        </w:rPr>
        <w:pict>
          <v:rect id="Rectangle 149" o:spid="_x0000_s1127" style="position:absolute;margin-left:598.5pt;margin-top:8.65pt;width:79.5pt;height:24.75pt;z-index:251815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49">
              <w:txbxContent>
                <w:p w:rsidR="009F51CD" w:rsidRDefault="009F51CD" w:rsidP="000A7DB6">
                  <w:pPr>
                    <w:jc w:val="center"/>
                  </w:pPr>
                  <w:r>
                    <w:t>ME 1</w:t>
                  </w:r>
                </w:p>
              </w:txbxContent>
            </v:textbox>
          </v:rect>
        </w:pict>
      </w:r>
      <w:r>
        <w:rPr>
          <w:noProof/>
          <w:sz w:val="14"/>
          <w:szCs w:val="14"/>
        </w:rPr>
        <w:pict>
          <v:rect id="Rectangle 110" o:spid="_x0000_s1128" style="position:absolute;margin-left:346.5pt;margin-top:26.7pt;width:36pt;height:24.75pt;z-index:251776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" fillcolor="#a3c4ff" strokecolor="#4a7ebb">
            <v:fill color2="#e5eeff" rotate="t" angle="180" colors="0 #a3c4ff;22938f #bfd5ff;1 #e5eeff" focus="100%" type="gradient"/>
            <v:shadow on="t" color="black" opacity="24903f" origin=",.5" offset="0,.55556mm"/>
            <v:path arrowok="t"/>
            <v:textbox style="mso-next-textbox:#Rectangle 110">
              <w:txbxContent>
                <w:p w:rsidR="009F51CD" w:rsidRPr="005C31A1" w:rsidRDefault="009F51CD" w:rsidP="000A7DB6">
                  <w:pPr>
                    <w:jc w:val="center"/>
                    <w:rPr>
                      <w:sz w:val="20"/>
                      <w:szCs w:val="20"/>
                    </w:rPr>
                  </w:pPr>
                  <w:r w:rsidRPr="005C31A1">
                    <w:rPr>
                      <w:sz w:val="20"/>
                      <w:szCs w:val="20"/>
                    </w:rPr>
                    <w:t>EE1</w:t>
                  </w:r>
                </w:p>
              </w:txbxContent>
            </v:textbox>
          </v:rect>
        </w:pict>
      </w:r>
    </w:p>
    <w:p w:rsidR="000A7DB6" w:rsidRPr="00732ABD" w:rsidRDefault="000A7DB6" w:rsidP="00A56143">
      <w:pPr>
        <w:spacing w:line="480" w:lineRule="auto"/>
        <w:rPr>
          <w:sz w:val="14"/>
          <w:szCs w:val="14"/>
        </w:rPr>
      </w:pPr>
    </w:p>
    <w:p w:rsidR="00732ABD" w:rsidRDefault="00732ABD" w:rsidP="00F577F8">
      <w:pPr>
        <w:pStyle w:val="Caption"/>
        <w:jc w:val="center"/>
      </w:pPr>
      <w:bookmarkStart w:id="28" w:name="_Toc465926613"/>
    </w:p>
    <w:p w:rsidR="00732ABD" w:rsidRDefault="00732ABD" w:rsidP="00F577F8">
      <w:pPr>
        <w:pStyle w:val="Caption"/>
        <w:jc w:val="center"/>
      </w:pPr>
    </w:p>
    <w:p w:rsidR="00732ABD" w:rsidRDefault="00732ABD" w:rsidP="00F577F8">
      <w:pPr>
        <w:pStyle w:val="Caption"/>
        <w:jc w:val="center"/>
      </w:pPr>
    </w:p>
    <w:p w:rsidR="00732ABD" w:rsidRDefault="00732ABD" w:rsidP="00F577F8">
      <w:pPr>
        <w:pStyle w:val="Caption"/>
        <w:jc w:val="center"/>
      </w:pPr>
    </w:p>
    <w:p w:rsidR="00732ABD" w:rsidRDefault="00732ABD" w:rsidP="00F577F8">
      <w:pPr>
        <w:pStyle w:val="Caption"/>
        <w:jc w:val="center"/>
      </w:pPr>
    </w:p>
    <w:p w:rsidR="00732EBE" w:rsidRDefault="00F577F8" w:rsidP="00DF27DB">
      <w:pPr>
        <w:pStyle w:val="Caption"/>
        <w:jc w:val="center"/>
      </w:pPr>
      <w:r>
        <w:t xml:space="preserve">Figure </w:t>
      </w:r>
      <w:fldSimple w:instr=" SEQ Figure \* ARABIC ">
        <w:r w:rsidR="009F51CD">
          <w:rPr>
            <w:noProof/>
          </w:rPr>
          <w:t>4</w:t>
        </w:r>
      </w:fldSimple>
      <w:r>
        <w:t xml:space="preserve">: </w:t>
      </w:r>
      <w:r w:rsidRPr="00CD3254">
        <w:t>Organogram of the Ondo Ministry of Works</w:t>
      </w:r>
      <w:bookmarkEnd w:id="28"/>
    </w:p>
    <w:p w:rsidR="00B53667" w:rsidRDefault="00B53667" w:rsidP="003F6B23">
      <w:pPr>
        <w:spacing w:after="200" w:line="276" w:lineRule="auto"/>
        <w:rPr>
          <w:b/>
          <w:bCs/>
        </w:rPr>
        <w:sectPr w:rsidR="00B53667" w:rsidSect="00B53667">
          <w:pgSz w:w="16840" w:h="11920" w:orient="landscape"/>
          <w:pgMar w:top="1080" w:right="1440" w:bottom="270" w:left="1440" w:header="850" w:footer="1555" w:gutter="0"/>
          <w:cols w:space="720"/>
          <w:docGrid w:linePitch="299"/>
        </w:sectPr>
      </w:pPr>
    </w:p>
    <w:p w:rsidR="002D3019" w:rsidRPr="00F97ABD" w:rsidRDefault="002D3019" w:rsidP="002D3019">
      <w:pPr>
        <w:pStyle w:val="Heading3"/>
        <w:rPr>
          <w:lang w:val="en-GB" w:eastAsia="en-GB"/>
        </w:rPr>
      </w:pPr>
      <w:bookmarkStart w:id="29" w:name="_Toc467585243"/>
      <w:r w:rsidRPr="00F97ABD">
        <w:rPr>
          <w:lang w:val="en-GB" w:eastAsia="en-GB"/>
        </w:rPr>
        <w:lastRenderedPageBreak/>
        <w:t>Ministry of Transport</w:t>
      </w:r>
      <w:bookmarkEnd w:id="29"/>
    </w:p>
    <w:p w:rsidR="002D3019" w:rsidRPr="005D6571" w:rsidRDefault="002D3019" w:rsidP="002D3019">
      <w:pPr>
        <w:pStyle w:val="BodyText"/>
        <w:ind w:left="1080"/>
        <w:jc w:val="both"/>
        <w:rPr>
          <w:b/>
          <w:lang w:val="en-GB" w:eastAsia="en-GB"/>
        </w:rPr>
      </w:pPr>
    </w:p>
    <w:p w:rsidR="002D3019" w:rsidRDefault="002D3019" w:rsidP="002D3019">
      <w:pPr>
        <w:spacing w:after="160" w:line="360" w:lineRule="auto"/>
      </w:pPr>
      <w:r w:rsidRPr="00F536E7">
        <w:rPr>
          <w:lang w:val="en-GB" w:eastAsia="en-GB"/>
        </w:rPr>
        <w:t>Ministry of transport was created vide circular letter Ref. No CD.217/322 dated 21</w:t>
      </w:r>
      <w:r w:rsidRPr="00F536E7">
        <w:rPr>
          <w:vertAlign w:val="superscript"/>
          <w:lang w:val="en-GB" w:eastAsia="en-GB"/>
        </w:rPr>
        <w:t>st</w:t>
      </w:r>
      <w:r w:rsidRPr="00F536E7">
        <w:rPr>
          <w:lang w:val="en-GB" w:eastAsia="en-GB"/>
        </w:rPr>
        <w:t xml:space="preserve"> April, 2009 from the then Ministry of Works &amp; Transport with the </w:t>
      </w:r>
      <w:r>
        <w:rPr>
          <w:lang w:val="en-GB" w:eastAsia="en-GB"/>
        </w:rPr>
        <w:t>m</w:t>
      </w:r>
      <w:r w:rsidRPr="00F536E7">
        <w:rPr>
          <w:lang w:val="en-GB" w:eastAsia="en-GB"/>
        </w:rPr>
        <w:t xml:space="preserve">ission to initiate and implement policies on effective and efficient transportation system in Ondo State. The Ministry has four </w:t>
      </w:r>
      <w:r>
        <w:rPr>
          <w:lang w:val="en-GB" w:eastAsia="en-GB"/>
        </w:rPr>
        <w:t>Departments</w:t>
      </w:r>
      <w:r w:rsidRPr="00F536E7">
        <w:rPr>
          <w:lang w:val="en-GB" w:eastAsia="en-GB"/>
        </w:rPr>
        <w:t xml:space="preserve"> namely</w:t>
      </w:r>
      <w:r>
        <w:rPr>
          <w:lang w:val="en-GB" w:eastAsia="en-GB"/>
        </w:rPr>
        <w:t xml:space="preserve">: </w:t>
      </w:r>
      <w:r w:rsidRPr="00F536E7">
        <w:rPr>
          <w:lang w:val="en-GB" w:eastAsia="en-GB"/>
        </w:rPr>
        <w:t>Finance and Administration Department, Inland waterways Department, Planning &amp; Engineering Department and Transport Operation Department.</w:t>
      </w:r>
    </w:p>
    <w:p w:rsidR="00830B3D" w:rsidRPr="00830B3D" w:rsidRDefault="00830B3D" w:rsidP="002D3019">
      <w:pPr>
        <w:spacing w:after="160" w:line="360" w:lineRule="auto"/>
        <w:jc w:val="both"/>
      </w:pPr>
      <w:r w:rsidRPr="00830B3D">
        <w:t>Table 4 indicates the total number of pupils/students conveyed by the school free shuttle buses from year 2012 -2015 and the yearly increment in the number of pupils/Students boarding the buses between 2012 and 2015 while figure 4 depicts the organogram of Ondo State Ministry of Transport.</w:t>
      </w:r>
      <w:r w:rsidR="009C1432">
        <w:t xml:space="preserve"> </w:t>
      </w:r>
      <w:r w:rsidRPr="00830B3D">
        <w:t>Table 4</w:t>
      </w:r>
      <w:r>
        <w:t xml:space="preserve"> shows the total number of students conveyed by the </w:t>
      </w:r>
      <w:r w:rsidRPr="00830B3D">
        <w:t>school free shuttle buses</w:t>
      </w:r>
      <w:r>
        <w:t xml:space="preserve"> from the year 2012 to 2015 while Figure 5 depicts the Organogram of the Ondo State Ministry of </w:t>
      </w:r>
      <w:r w:rsidR="002D3019">
        <w:t>Transport.</w:t>
      </w:r>
    </w:p>
    <w:p w:rsidR="00830B3D" w:rsidRDefault="00830B3D" w:rsidP="00491AA9">
      <w:pPr>
        <w:pStyle w:val="Caption"/>
        <w:keepNext/>
        <w:ind w:left="810"/>
      </w:pPr>
      <w:bookmarkStart w:id="30" w:name="_Toc468865255"/>
      <w:r>
        <w:t xml:space="preserve">Table </w:t>
      </w:r>
      <w:fldSimple w:instr=" SEQ Table \* ARABIC ">
        <w:r w:rsidR="009F51CD">
          <w:rPr>
            <w:noProof/>
          </w:rPr>
          <w:t>4</w:t>
        </w:r>
      </w:fldSimple>
      <w:r>
        <w:t>: Number of Students Conveyed by Free Shuttle Bus Scheme</w:t>
      </w:r>
      <w:bookmarkEnd w:id="30"/>
    </w:p>
    <w:tbl>
      <w:tblPr>
        <w:tblW w:w="0" w:type="auto"/>
        <w:tblInd w:w="855" w:type="dxa"/>
        <w:tblLook w:val="04A0"/>
      </w:tblPr>
      <w:tblGrid>
        <w:gridCol w:w="2853"/>
        <w:gridCol w:w="2160"/>
      </w:tblGrid>
      <w:tr w:rsidR="00830B3D" w:rsidRPr="00830B3D" w:rsidTr="00830B3D">
        <w:tc>
          <w:tcPr>
            <w:tcW w:w="2853" w:type="dxa"/>
            <w:vAlign w:val="center"/>
          </w:tcPr>
          <w:p w:rsidR="00830B3D" w:rsidRPr="00830B3D" w:rsidRDefault="00830B3D" w:rsidP="00830B3D">
            <w:pPr>
              <w:spacing w:after="160" w:line="360" w:lineRule="auto"/>
              <w:jc w:val="center"/>
              <w:rPr>
                <w:b/>
              </w:rPr>
            </w:pPr>
          </w:p>
        </w:tc>
        <w:tc>
          <w:tcPr>
            <w:tcW w:w="2160" w:type="dxa"/>
            <w:vAlign w:val="center"/>
          </w:tcPr>
          <w:p w:rsidR="00830B3D" w:rsidRPr="00830B3D" w:rsidRDefault="00830B3D" w:rsidP="00830B3D">
            <w:pPr>
              <w:spacing w:after="160" w:line="360" w:lineRule="auto"/>
              <w:jc w:val="center"/>
              <w:rPr>
                <w:b/>
              </w:rPr>
            </w:pPr>
          </w:p>
        </w:tc>
      </w:tr>
    </w:tbl>
    <w:tbl>
      <w:tblPr>
        <w:tblStyle w:val="TableGrid"/>
        <w:tblW w:w="0" w:type="auto"/>
        <w:tblInd w:w="855" w:type="dxa"/>
        <w:tblLook w:val="04A0"/>
      </w:tblPr>
      <w:tblGrid>
        <w:gridCol w:w="2853"/>
        <w:gridCol w:w="2700"/>
      </w:tblGrid>
      <w:tr w:rsidR="00830B3D" w:rsidRPr="00830B3D" w:rsidTr="00491AA9">
        <w:tc>
          <w:tcPr>
            <w:tcW w:w="2853" w:type="dxa"/>
          </w:tcPr>
          <w:p w:rsidR="00830B3D" w:rsidRPr="00830B3D" w:rsidRDefault="00830B3D" w:rsidP="00491AA9">
            <w:pPr>
              <w:keepNext/>
              <w:keepLines/>
              <w:spacing w:after="160" w:line="360" w:lineRule="auto"/>
              <w:ind w:left="864" w:hanging="720"/>
              <w:jc w:val="center"/>
              <w:outlineLvl w:val="1"/>
              <w:rPr>
                <w:b/>
              </w:rPr>
            </w:pPr>
            <w:bookmarkStart w:id="31" w:name="_Toc467585244"/>
            <w:r w:rsidRPr="00830B3D">
              <w:rPr>
                <w:b/>
              </w:rPr>
              <w:t>Years</w:t>
            </w:r>
            <w:bookmarkEnd w:id="31"/>
          </w:p>
        </w:tc>
        <w:tc>
          <w:tcPr>
            <w:tcW w:w="2700" w:type="dxa"/>
          </w:tcPr>
          <w:p w:rsidR="00830B3D" w:rsidRPr="00830B3D" w:rsidRDefault="00830B3D" w:rsidP="00491AA9">
            <w:pPr>
              <w:keepNext/>
              <w:keepLines/>
              <w:spacing w:after="160" w:line="360" w:lineRule="auto"/>
              <w:jc w:val="center"/>
              <w:outlineLvl w:val="1"/>
              <w:rPr>
                <w:b/>
              </w:rPr>
            </w:pPr>
            <w:bookmarkStart w:id="32" w:name="_Toc467585245"/>
            <w:r w:rsidRPr="00830B3D">
              <w:rPr>
                <w:b/>
              </w:rPr>
              <w:t>No of Students Conveyed</w:t>
            </w:r>
            <w:bookmarkEnd w:id="32"/>
          </w:p>
        </w:tc>
      </w:tr>
      <w:tr w:rsidR="00830B3D" w:rsidRPr="00830B3D" w:rsidTr="00491AA9">
        <w:tc>
          <w:tcPr>
            <w:tcW w:w="2853" w:type="dxa"/>
          </w:tcPr>
          <w:p w:rsidR="00830B3D" w:rsidRPr="00830B3D" w:rsidRDefault="00830B3D" w:rsidP="00830B3D">
            <w:pPr>
              <w:keepNext/>
              <w:keepLines/>
              <w:spacing w:after="160" w:line="360" w:lineRule="auto"/>
              <w:ind w:left="864" w:hanging="720"/>
              <w:jc w:val="both"/>
              <w:outlineLvl w:val="1"/>
            </w:pPr>
            <w:bookmarkStart w:id="33" w:name="_Toc467585246"/>
            <w:r w:rsidRPr="00F83171">
              <w:t>2012  (June – December)</w:t>
            </w:r>
            <w:bookmarkEnd w:id="33"/>
          </w:p>
        </w:tc>
        <w:tc>
          <w:tcPr>
            <w:tcW w:w="2700" w:type="dxa"/>
          </w:tcPr>
          <w:p w:rsidR="00830B3D" w:rsidRPr="00830B3D" w:rsidRDefault="00830B3D" w:rsidP="00491AA9">
            <w:pPr>
              <w:keepNext/>
              <w:keepLines/>
              <w:spacing w:after="160" w:line="360" w:lineRule="auto"/>
              <w:ind w:left="864" w:hanging="720"/>
              <w:jc w:val="center"/>
              <w:outlineLvl w:val="1"/>
            </w:pPr>
            <w:bookmarkStart w:id="34" w:name="_Toc467585247"/>
            <w:r w:rsidRPr="00F83171">
              <w:t>2,045,765</w:t>
            </w:r>
            <w:bookmarkEnd w:id="34"/>
          </w:p>
        </w:tc>
      </w:tr>
      <w:tr w:rsidR="00830B3D" w:rsidRPr="00830B3D" w:rsidTr="00491AA9">
        <w:tc>
          <w:tcPr>
            <w:tcW w:w="2853" w:type="dxa"/>
          </w:tcPr>
          <w:p w:rsidR="00830B3D" w:rsidRPr="00830B3D" w:rsidRDefault="00830B3D" w:rsidP="00830B3D">
            <w:pPr>
              <w:keepNext/>
              <w:keepLines/>
              <w:spacing w:after="160" w:line="360" w:lineRule="auto"/>
              <w:ind w:left="864" w:hanging="720"/>
              <w:jc w:val="both"/>
              <w:outlineLvl w:val="1"/>
            </w:pPr>
            <w:bookmarkStart w:id="35" w:name="_Toc467585248"/>
            <w:r w:rsidRPr="00830B3D">
              <w:t>2013 (January – December)</w:t>
            </w:r>
            <w:bookmarkEnd w:id="35"/>
          </w:p>
        </w:tc>
        <w:tc>
          <w:tcPr>
            <w:tcW w:w="2700" w:type="dxa"/>
          </w:tcPr>
          <w:p w:rsidR="00830B3D" w:rsidRPr="00830B3D" w:rsidRDefault="00830B3D" w:rsidP="00491AA9">
            <w:pPr>
              <w:keepNext/>
              <w:keepLines/>
              <w:spacing w:after="160" w:line="360" w:lineRule="auto"/>
              <w:ind w:left="864" w:hanging="720"/>
              <w:jc w:val="center"/>
              <w:outlineLvl w:val="1"/>
            </w:pPr>
            <w:bookmarkStart w:id="36" w:name="_Toc467585249"/>
            <w:r w:rsidRPr="00830B3D">
              <w:t>9,224,443</w:t>
            </w:r>
            <w:bookmarkEnd w:id="36"/>
          </w:p>
        </w:tc>
      </w:tr>
      <w:tr w:rsidR="00830B3D" w:rsidRPr="00830B3D" w:rsidTr="00491AA9">
        <w:tc>
          <w:tcPr>
            <w:tcW w:w="2853" w:type="dxa"/>
          </w:tcPr>
          <w:p w:rsidR="00830B3D" w:rsidRPr="00830B3D" w:rsidRDefault="00830B3D" w:rsidP="00830B3D">
            <w:pPr>
              <w:keepNext/>
              <w:keepLines/>
              <w:spacing w:after="160" w:line="360" w:lineRule="auto"/>
              <w:ind w:left="864" w:hanging="720"/>
              <w:jc w:val="both"/>
              <w:outlineLvl w:val="1"/>
            </w:pPr>
            <w:bookmarkStart w:id="37" w:name="_Toc467585250"/>
            <w:r w:rsidRPr="00830B3D">
              <w:t>2014 (January – December</w:t>
            </w:r>
            <w:bookmarkEnd w:id="37"/>
          </w:p>
        </w:tc>
        <w:tc>
          <w:tcPr>
            <w:tcW w:w="2700" w:type="dxa"/>
          </w:tcPr>
          <w:p w:rsidR="00830B3D" w:rsidRPr="00830B3D" w:rsidRDefault="00830B3D" w:rsidP="00491AA9">
            <w:pPr>
              <w:keepNext/>
              <w:keepLines/>
              <w:spacing w:after="160" w:line="360" w:lineRule="auto"/>
              <w:ind w:left="864" w:hanging="720"/>
              <w:jc w:val="center"/>
              <w:outlineLvl w:val="1"/>
            </w:pPr>
            <w:bookmarkStart w:id="38" w:name="_Toc467585251"/>
            <w:r w:rsidRPr="00830B3D">
              <w:t>9,970,173</w:t>
            </w:r>
            <w:bookmarkEnd w:id="38"/>
          </w:p>
        </w:tc>
      </w:tr>
      <w:tr w:rsidR="00830B3D" w:rsidTr="00491AA9">
        <w:tc>
          <w:tcPr>
            <w:tcW w:w="2853" w:type="dxa"/>
          </w:tcPr>
          <w:p w:rsidR="00830B3D" w:rsidRPr="00830B3D" w:rsidRDefault="00830B3D" w:rsidP="00830B3D">
            <w:pPr>
              <w:keepNext/>
              <w:keepLines/>
              <w:spacing w:after="160" w:line="360" w:lineRule="auto"/>
              <w:ind w:left="864" w:hanging="720"/>
              <w:jc w:val="both"/>
              <w:outlineLvl w:val="1"/>
            </w:pPr>
            <w:bookmarkStart w:id="39" w:name="_Toc467585252"/>
            <w:r w:rsidRPr="00830B3D">
              <w:t>2015 ( January – December)</w:t>
            </w:r>
            <w:bookmarkEnd w:id="39"/>
          </w:p>
        </w:tc>
        <w:tc>
          <w:tcPr>
            <w:tcW w:w="2700" w:type="dxa"/>
          </w:tcPr>
          <w:p w:rsidR="00830B3D" w:rsidRDefault="00830B3D" w:rsidP="00491AA9">
            <w:pPr>
              <w:spacing w:after="160" w:line="360" w:lineRule="auto"/>
              <w:jc w:val="center"/>
            </w:pPr>
            <w:r w:rsidRPr="00830B3D">
              <w:t>10,310,242</w:t>
            </w:r>
          </w:p>
        </w:tc>
      </w:tr>
    </w:tbl>
    <w:p w:rsidR="007D6BEC" w:rsidRDefault="007D6BEC" w:rsidP="004F692A">
      <w:pPr>
        <w:spacing w:line="480" w:lineRule="auto"/>
      </w:pPr>
    </w:p>
    <w:p w:rsidR="000905F7" w:rsidRDefault="000905F7" w:rsidP="00D7066B">
      <w:pPr>
        <w:spacing w:after="200" w:line="360" w:lineRule="auto"/>
        <w:ind w:left="421" w:right="27"/>
        <w:jc w:val="both"/>
        <w:rPr>
          <w:rFonts w:asciiTheme="minorHAnsi" w:hAnsiTheme="minorHAnsi"/>
        </w:rPr>
        <w:sectPr w:rsidR="000905F7" w:rsidSect="00E514C4">
          <w:pgSz w:w="11920" w:h="16840"/>
          <w:pgMar w:top="1440" w:right="1440" w:bottom="1440" w:left="1440" w:header="851" w:footer="1554" w:gutter="0"/>
          <w:cols w:space="720"/>
          <w:docGrid w:linePitch="299"/>
        </w:sectPr>
      </w:pPr>
    </w:p>
    <w:p w:rsidR="004F692A" w:rsidRPr="000905F7" w:rsidRDefault="00BE62D2" w:rsidP="000905F7">
      <w:pPr>
        <w:ind w:left="421"/>
        <w:rPr>
          <w:rFonts w:asciiTheme="minorHAnsi" w:hAnsiTheme="minorHAnsi"/>
        </w:rPr>
      </w:pPr>
      <w:r w:rsidRPr="00BE62D2">
        <w:rPr>
          <w:noProof/>
        </w:rPr>
        <w:lastRenderedPageBreak/>
        <w:pict>
          <v:shape id="Text Box 1017" o:spid="_x0000_s1129" type="#_x0000_t202" style="position:absolute;left:0;text-align:left;margin-left:147.5pt;margin-top:3.85pt;width:156pt;height:33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" stroked="f">
            <v:textbox style="mso-next-textbox:#Text Box 1017">
              <w:txbxContent>
                <w:p w:rsidR="009F51CD" w:rsidRDefault="009F51CD" w:rsidP="004F692A">
                  <w:r>
                    <w:t>HON.  COMMISSIONER</w:t>
                  </w:r>
                </w:p>
              </w:txbxContent>
            </v:textbox>
          </v:shape>
        </w:pict>
      </w:r>
      <w:r w:rsidRPr="00BE62D2">
        <w:rPr>
          <w:noProof/>
        </w:rPr>
        <w:pict>
          <v:rect id="Rectangle 996" o:spid="_x0000_s1233" style="position:absolute;left:0;text-align:left;margin-left:137pt;margin-top:.85pt;width:170.25pt;height:38.25pt;z-index:25196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"/>
        </w:pict>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r w:rsidR="004F692A" w:rsidRPr="000905F7">
        <w:rPr>
          <w:rFonts w:asciiTheme="minorHAnsi" w:hAnsiTheme="minorHAnsi"/>
        </w:rPr>
        <w:tab/>
      </w:r>
    </w:p>
    <w:p w:rsidR="004F692A" w:rsidRPr="000905F7" w:rsidRDefault="004F692A" w:rsidP="000905F7">
      <w:pPr>
        <w:ind w:left="421"/>
        <w:rPr>
          <w:rFonts w:asciiTheme="minorHAnsi" w:hAnsiTheme="minorHAnsi"/>
        </w:rPr>
      </w:pP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shape id="AutoShape 997" o:spid="_x0000_s1232" type="#_x0000_t32" style="position:absolute;left:0;text-align:left;margin-left:222.5pt;margin-top:-.3pt;width:0;height:33pt;z-index:2519654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"/>
        </w:pict>
      </w: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rect id="Rectangle 998" o:spid="_x0000_s1231" style="position:absolute;left:0;text-align:left;margin-left:158pt;margin-top:7.7pt;width:129pt;height:39pt;z-index:25196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"/>
        </w:pict>
      </w:r>
    </w:p>
    <w:p w:rsidR="004F692A" w:rsidRPr="000905F7" w:rsidRDefault="00BE62D2" w:rsidP="000905F7">
      <w:pPr>
        <w:ind w:left="421"/>
        <w:rPr>
          <w:rFonts w:asciiTheme="minorHAnsi" w:hAnsiTheme="minorHAnsi"/>
        </w:rPr>
      </w:pPr>
      <w:r w:rsidRPr="00BE62D2">
        <w:rPr>
          <w:noProof/>
        </w:rPr>
        <w:pict>
          <v:shape id="Text Box 1018" o:spid="_x0000_s1130" type="#_x0000_t202" style="position:absolute;left:0;text-align:left;margin-left:162.5pt;margin-top:2.3pt;width:120pt;height:22.5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" stroked="f">
            <v:textbox style="mso-next-textbox:#Text Box 1018">
              <w:txbxContent>
                <w:p w:rsidR="009F51CD" w:rsidRDefault="009F51CD" w:rsidP="004F692A">
                  <w:r>
                    <w:t xml:space="preserve">                PS</w:t>
                  </w:r>
                </w:p>
              </w:txbxContent>
            </v:textbox>
          </v:shape>
        </w:pict>
      </w:r>
    </w:p>
    <w:p w:rsidR="004F692A" w:rsidRPr="000905F7" w:rsidRDefault="00BE62D2" w:rsidP="000905F7">
      <w:pPr>
        <w:ind w:left="421"/>
        <w:rPr>
          <w:rFonts w:asciiTheme="minorHAnsi" w:hAnsiTheme="minorHAnsi"/>
        </w:rPr>
      </w:pPr>
      <w:r w:rsidRPr="00BE62D2">
        <w:rPr>
          <w:noProof/>
        </w:rPr>
        <w:pict>
          <v:shape id="AutoShape 1028" o:spid="_x0000_s1230" type="#_x0000_t32" style="position:absolute;left:0;text-align:left;margin-left:287.75pt;margin-top:-.05pt;width:320.3pt;height:0;z-index:25199616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"/>
        </w:pict>
      </w:r>
      <w:r w:rsidRPr="00BE62D2">
        <w:rPr>
          <w:noProof/>
        </w:rPr>
        <w:pict>
          <v:shape id="AutoShape 1015" o:spid="_x0000_s1229" type="#_x0000_t32" style="position:absolute;left:0;text-align:left;margin-left:606.5pt;margin-top:.65pt;width:0;height:216.8pt;z-index:2519828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"/>
        </w:pict>
      </w:r>
    </w:p>
    <w:p w:rsidR="004F692A" w:rsidRPr="000905F7" w:rsidRDefault="00BE62D2" w:rsidP="000905F7">
      <w:pPr>
        <w:ind w:left="421"/>
        <w:rPr>
          <w:rFonts w:asciiTheme="minorHAnsi" w:hAnsiTheme="minorHAnsi"/>
        </w:rPr>
      </w:pPr>
      <w:r w:rsidRPr="00BE62D2">
        <w:rPr>
          <w:noProof/>
        </w:rPr>
        <w:pict>
          <v:shape id="AutoShape 999" o:spid="_x0000_s1228" type="#_x0000_t32" style="position:absolute;left:0;text-align:left;margin-left:221pt;margin-top:5.05pt;width:0;height:33pt;z-index:2519674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"/>
        </w:pict>
      </w: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shape id="AutoShape 1000" o:spid="_x0000_s1227" type="#_x0000_t32" style="position:absolute;left:0;text-align:left;margin-left:64.25pt;margin-top:10.75pt;width:446.3pt;height:.8pt;z-index:25196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D/JgIAAEQ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"/>
        </w:pict>
      </w:r>
      <w:r w:rsidRPr="00BE62D2">
        <w:rPr>
          <w:noProof/>
        </w:rPr>
        <w:pict>
          <v:shape id="AutoShape 1001" o:spid="_x0000_s1226" type="#_x0000_t32" style="position:absolute;left:0;text-align:left;margin-left:64.25pt;margin-top:10pt;width:0;height:33pt;z-index:2519695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"/>
        </w:pict>
      </w:r>
      <w:r w:rsidRPr="00BE62D2">
        <w:rPr>
          <w:noProof/>
        </w:rPr>
        <w:pict>
          <v:shape id="AutoShape 1007" o:spid="_x0000_s1225" type="#_x0000_t32" style="position:absolute;left:0;text-align:left;margin-left:147.5pt;margin-top:10.75pt;width:0;height:33pt;z-index:2519756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RTHwIAAD8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"/>
        </w:pict>
      </w:r>
      <w:r w:rsidRPr="00BE62D2">
        <w:rPr>
          <w:noProof/>
        </w:rPr>
        <w:pict>
          <v:shape id="AutoShape 1002" o:spid="_x0000_s1224" type="#_x0000_t32" style="position:absolute;left:0;text-align:left;margin-left:-133pt;margin-top:46.75pt;width:0;height:33pt;z-index:2519705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"/>
        </w:pict>
      </w:r>
    </w:p>
    <w:p w:rsidR="004F692A" w:rsidRPr="000905F7" w:rsidRDefault="00BE62D2" w:rsidP="000905F7">
      <w:pPr>
        <w:ind w:left="421"/>
        <w:rPr>
          <w:rFonts w:asciiTheme="minorHAnsi" w:hAnsiTheme="minorHAnsi"/>
        </w:rPr>
      </w:pPr>
      <w:r w:rsidRPr="00BE62D2">
        <w:rPr>
          <w:noProof/>
        </w:rPr>
        <w:pict>
          <v:shape id="AutoShape 1008" o:spid="_x0000_s1223" type="#_x0000_t32" style="position:absolute;left:0;text-align:left;margin-left:350.8pt;margin-top:.15pt;width:0;height:33pt;z-index:2519767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kHwIAAD8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"/>
        </w:pict>
      </w:r>
      <w:r w:rsidRPr="00BE62D2">
        <w:rPr>
          <w:noProof/>
        </w:rPr>
        <w:pict>
          <v:shape id="AutoShape 1003" o:spid="_x0000_s1222" type="#_x0000_t32" style="position:absolute;left:0;text-align:left;margin-left:510.55pt;margin-top:.15pt;width:0;height:33pt;z-index:2519715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"/>
        </w:pict>
      </w: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rect id="Rectangle 1006" o:spid="_x0000_s1221" style="position:absolute;left:0;text-align:left;margin-left:146.75pt;margin-top:5.85pt;width:118.55pt;height:47.25pt;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"/>
        </w:pict>
      </w:r>
      <w:r w:rsidRPr="00BE62D2">
        <w:rPr>
          <w:noProof/>
        </w:rPr>
        <w:pict>
          <v:rect id="Rectangle 1004" o:spid="_x0000_s1220" style="position:absolute;left:0;text-align:left;margin-left:38.8pt;margin-top:2.1pt;width:83.25pt;height:50.25pt;z-index:25197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"/>
        </w:pict>
      </w:r>
      <w:r w:rsidRPr="00BE62D2">
        <w:rPr>
          <w:noProof/>
        </w:rPr>
        <w:pict>
          <v:shape id="Text Box 1019" o:spid="_x0000_s1131" type="#_x0000_t202" style="position:absolute;left:0;text-align:left;margin-left:48.55pt;margin-top:8.85pt;width:60.75pt;height:33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" stroked="f">
            <v:textbox style="mso-next-textbox:#Text Box 1019">
              <w:txbxContent>
                <w:p w:rsidR="009F51CD" w:rsidRDefault="009F51CD" w:rsidP="004F692A">
                  <w:pPr>
                    <w:tabs>
                      <w:tab w:val="left" w:pos="426"/>
                    </w:tabs>
                    <w:ind w:left="284"/>
                  </w:pPr>
                  <w:r>
                    <w:t xml:space="preserve">                             DFA</w:t>
                  </w:r>
                </w:p>
              </w:txbxContent>
            </v:textbox>
          </v:shape>
        </w:pict>
      </w:r>
      <w:r w:rsidRPr="00BE62D2">
        <w:rPr>
          <w:noProof/>
        </w:rPr>
        <w:pict>
          <v:shape id="Text Box 1020" o:spid="_x0000_s1132" type="#_x0000_t202" style="position:absolute;left:0;text-align:left;margin-left:147.5pt;margin-top:8.85pt;width:117.8pt;height:34.5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" stroked="f">
            <v:textbox style="mso-next-textbox:#Text Box 1020">
              <w:txbxContent>
                <w:p w:rsidR="009F51CD" w:rsidRDefault="009F51CD" w:rsidP="004F692A">
                  <w:r>
                    <w:t>DIR. PLANNING &amp; ENGINEERING</w:t>
                  </w:r>
                </w:p>
              </w:txbxContent>
            </v:textbox>
          </v:shape>
        </w:pict>
      </w:r>
      <w:r w:rsidRPr="00BE62D2">
        <w:rPr>
          <w:noProof/>
        </w:rPr>
        <w:pict>
          <v:rect id="Rectangle 1021" o:spid="_x0000_s1219" style="position:absolute;left:0;text-align:left;margin-left:293.05pt;margin-top:8.85pt;width:117.75pt;height:47.25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"/>
        </w:pict>
      </w:r>
      <w:r w:rsidRPr="00BE62D2">
        <w:rPr>
          <w:noProof/>
        </w:rPr>
        <w:pict>
          <v:shape id="Text Box 1022" o:spid="_x0000_s1133" type="#_x0000_t202" style="position:absolute;left:0;text-align:left;margin-left:307.25pt;margin-top:9.6pt;width:103.55pt;height:34.5pt;z-index:25199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w6AiAIAAB0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" stroked="f">
            <v:textbox style="mso-next-textbox:#Text Box 1022">
              <w:txbxContent>
                <w:p w:rsidR="009F51CD" w:rsidRDefault="009F51CD" w:rsidP="004F692A">
                  <w:r>
                    <w:t xml:space="preserve">DIR. INLAND </w:t>
                  </w:r>
                </w:p>
                <w:p w:rsidR="009F51CD" w:rsidRDefault="009F51CD" w:rsidP="004F692A">
                  <w:r>
                    <w:t>WATERWAYS</w:t>
                  </w:r>
                </w:p>
              </w:txbxContent>
            </v:textbox>
          </v:shape>
        </w:pict>
      </w:r>
      <w:r w:rsidRPr="00BE62D2">
        <w:rPr>
          <w:noProof/>
        </w:rPr>
        <w:pict>
          <v:rect id="Rectangle 1023" o:spid="_x0000_s1218" style="position:absolute;left:0;text-align:left;margin-left:437pt;margin-top:4.35pt;width:117.75pt;height:47.25pt;z-index:25199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"/>
        </w:pict>
      </w:r>
      <w:r w:rsidRPr="00BE62D2">
        <w:rPr>
          <w:noProof/>
        </w:rPr>
        <w:pict>
          <v:shape id="Text Box 1024" o:spid="_x0000_s1134" type="#_x0000_t202" style="position:absolute;left:0;text-align:left;margin-left:439.3pt;margin-top:10.35pt;width:111.75pt;height:34.5pt;z-index:25199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" stroked="f">
            <v:textbox style="mso-next-textbox:#Text Box 1024">
              <w:txbxContent>
                <w:p w:rsidR="009F51CD" w:rsidRDefault="009F51CD" w:rsidP="004F692A">
                  <w:r>
                    <w:t xml:space="preserve">        DIRECTOR OPERATIONS</w:t>
                  </w:r>
                </w:p>
              </w:txbxContent>
            </v:textbox>
          </v:shape>
        </w:pict>
      </w:r>
      <w:r w:rsidRPr="00BE62D2">
        <w:rPr>
          <w:noProof/>
        </w:rPr>
        <w:pict>
          <v:rect id="Rectangle 1005" o:spid="_x0000_s1217" style="position:absolute;left:0;text-align:left;margin-left:-272.5pt;margin-top:107.1pt;width:129pt;height:39pt;z-index:25197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"/>
        </w:pict>
      </w:r>
    </w:p>
    <w:p w:rsidR="004F692A" w:rsidRPr="000905F7" w:rsidRDefault="004F692A" w:rsidP="000905F7">
      <w:pPr>
        <w:ind w:left="421"/>
        <w:rPr>
          <w:rFonts w:asciiTheme="minorHAnsi" w:hAnsiTheme="minorHAnsi"/>
        </w:rPr>
      </w:pP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shape id="AutoShape 1009" o:spid="_x0000_s1216" type="#_x0000_t32" style="position:absolute;left:0;text-align:left;margin-left:80.05pt;margin-top:12.2pt;width:0;height:26.25pt;z-index:251977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"/>
        </w:pict>
      </w: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shape id="AutoShape 1032" o:spid="_x0000_s1215" type="#_x0000_t32" style="position:absolute;left:0;text-align:left;margin-left:44.75pt;margin-top:9.4pt;width:0;height:33pt;z-index:2519971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"/>
        </w:pict>
      </w:r>
      <w:r w:rsidRPr="00BE62D2">
        <w:rPr>
          <w:noProof/>
        </w:rPr>
        <w:pict>
          <v:shape id="AutoShape 1013" o:spid="_x0000_s1214" type="#_x0000_t32" style="position:absolute;left:0;text-align:left;margin-left:235.3pt;margin-top:11.2pt;width:0;height:33pt;z-index:2519808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FkQIQIAAD8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"/>
        </w:pict>
      </w:r>
      <w:r w:rsidRPr="00BE62D2">
        <w:rPr>
          <w:noProof/>
        </w:rPr>
        <w:pict>
          <v:shape id="AutoShape 1011" o:spid="_x0000_s1213" type="#_x0000_t32" style="position:absolute;left:0;text-align:left;margin-left:44.75pt;margin-top:9.7pt;width:190.55pt;height:0;z-index:2519797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"/>
        </w:pict>
      </w:r>
    </w:p>
    <w:p w:rsidR="004F692A" w:rsidRPr="000905F7" w:rsidRDefault="004F692A" w:rsidP="000905F7">
      <w:pPr>
        <w:ind w:left="421"/>
        <w:rPr>
          <w:rFonts w:asciiTheme="minorHAnsi" w:hAnsiTheme="minorHAnsi"/>
        </w:rPr>
      </w:pPr>
    </w:p>
    <w:p w:rsidR="004F692A" w:rsidRPr="000905F7" w:rsidRDefault="004F692A" w:rsidP="000905F7">
      <w:pPr>
        <w:ind w:left="421"/>
        <w:rPr>
          <w:rFonts w:asciiTheme="minorHAnsi" w:hAnsiTheme="minorHAnsi"/>
        </w:rPr>
      </w:pPr>
    </w:p>
    <w:p w:rsidR="004F692A" w:rsidRPr="000905F7" w:rsidRDefault="00BE62D2" w:rsidP="000905F7">
      <w:pPr>
        <w:ind w:left="421"/>
        <w:rPr>
          <w:rFonts w:asciiTheme="minorHAnsi" w:hAnsiTheme="minorHAnsi"/>
        </w:rPr>
      </w:pPr>
      <w:r w:rsidRPr="00BE62D2">
        <w:rPr>
          <w:noProof/>
        </w:rPr>
        <w:pict>
          <v:rect id="Rectangle 1010" o:spid="_x0000_s1212" style="position:absolute;left:0;text-align:left;margin-left:7.25pt;margin-top:2.55pt;width:123.75pt;height:38.25pt;z-index:25197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"/>
        </w:pict>
      </w:r>
      <w:r w:rsidRPr="00BE62D2">
        <w:rPr>
          <w:noProof/>
        </w:rPr>
        <w:pict>
          <v:shape id="Text Box 1025" o:spid="_x0000_s1135" type="#_x0000_t202" style="position:absolute;left:0;text-align:left;margin-left:17pt;margin-top:9.3pt;width:99.75pt;height:23.25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" stroked="f">
            <v:textbox style="mso-next-textbox:#Text Box 1025">
              <w:txbxContent>
                <w:p w:rsidR="009F51CD" w:rsidRDefault="009F51CD" w:rsidP="004F692A">
                  <w:r>
                    <w:t>ACCOUNTANT</w:t>
                  </w:r>
                </w:p>
              </w:txbxContent>
            </v:textbox>
          </v:shape>
        </w:pict>
      </w:r>
      <w:r w:rsidRPr="00BE62D2">
        <w:rPr>
          <w:noProof/>
        </w:rPr>
        <w:pict>
          <v:shape id="Text Box 1026" o:spid="_x0000_s1136" type="#_x0000_t202" style="position:absolute;left:0;text-align:left;margin-left:221pt;margin-top:9.3pt;width:72.05pt;height:23.25pt;z-index:25199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" stroked="f">
            <v:textbox style="mso-next-textbox:#Text Box 1026">
              <w:txbxContent>
                <w:p w:rsidR="009F51CD" w:rsidRDefault="009F51CD" w:rsidP="004F692A">
                  <w:r>
                    <w:t xml:space="preserve">   DDFA</w:t>
                  </w:r>
                </w:p>
              </w:txbxContent>
            </v:textbox>
          </v:shape>
        </w:pict>
      </w:r>
      <w:r w:rsidRPr="00BE62D2">
        <w:rPr>
          <w:noProof/>
        </w:rPr>
        <w:pict>
          <v:rect id="Rectangle 1014" o:spid="_x0000_s1211" style="position:absolute;left:0;text-align:left;margin-left:209.8pt;margin-top:1.8pt;width:83.25pt;height:39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"/>
        </w:pict>
      </w:r>
      <w:r w:rsidRPr="00BE62D2">
        <w:rPr>
          <w:noProof/>
        </w:rPr>
        <w:pict>
          <v:rect id="Rectangle 1016" o:spid="_x0000_s1210" style="position:absolute;left:0;text-align:left;margin-left:546.5pt;margin-top:12.3pt;width:103.5pt;height:4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"/>
        </w:pict>
      </w:r>
    </w:p>
    <w:p w:rsidR="004F692A" w:rsidRPr="000905F7" w:rsidRDefault="00BE62D2" w:rsidP="000905F7">
      <w:pPr>
        <w:ind w:left="421"/>
        <w:rPr>
          <w:rFonts w:asciiTheme="minorHAnsi" w:hAnsiTheme="minorHAnsi"/>
        </w:rPr>
      </w:pPr>
      <w:r w:rsidRPr="00BE62D2">
        <w:rPr>
          <w:noProof/>
        </w:rPr>
        <w:pict>
          <v:shape id="Text Box 1027" o:spid="_x0000_s1137" type="#_x0000_t202" style="position:absolute;left:0;text-align:left;margin-left:563pt;margin-top:2.4pt;width:79.55pt;height:32.25pt;z-index:25199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" stroked="f">
            <v:textbox style="mso-next-textbox:#Text Box 1027">
              <w:txbxContent>
                <w:p w:rsidR="009F51CD" w:rsidRDefault="009F51CD" w:rsidP="004F692A">
                  <w:r>
                    <w:t xml:space="preserve"> INTERNAL AUDIT</w:t>
                  </w:r>
                </w:p>
              </w:txbxContent>
            </v:textbox>
          </v:shape>
        </w:pict>
      </w:r>
    </w:p>
    <w:p w:rsidR="004F692A" w:rsidRPr="000905F7" w:rsidRDefault="004F692A" w:rsidP="000905F7">
      <w:pPr>
        <w:ind w:left="421"/>
        <w:rPr>
          <w:rFonts w:asciiTheme="minorHAnsi" w:hAnsiTheme="minorHAnsi"/>
        </w:rPr>
      </w:pPr>
    </w:p>
    <w:p w:rsidR="000905F7" w:rsidRDefault="000905F7" w:rsidP="000905F7">
      <w:pPr>
        <w:pStyle w:val="Caption"/>
        <w:jc w:val="center"/>
      </w:pPr>
    </w:p>
    <w:p w:rsidR="000905F7" w:rsidRDefault="000905F7" w:rsidP="000905F7">
      <w:pPr>
        <w:pStyle w:val="Caption"/>
        <w:jc w:val="center"/>
      </w:pPr>
    </w:p>
    <w:p w:rsidR="000905F7" w:rsidRDefault="000905F7" w:rsidP="000905F7">
      <w:pPr>
        <w:pStyle w:val="Caption"/>
        <w:jc w:val="center"/>
      </w:pPr>
    </w:p>
    <w:p w:rsidR="000905F7" w:rsidRDefault="000905F7" w:rsidP="000905F7">
      <w:pPr>
        <w:pStyle w:val="Caption"/>
        <w:jc w:val="center"/>
      </w:pPr>
    </w:p>
    <w:p w:rsidR="004F692A" w:rsidRDefault="000905F7" w:rsidP="000905F7">
      <w:pPr>
        <w:pStyle w:val="Caption"/>
        <w:jc w:val="center"/>
      </w:pPr>
      <w:bookmarkStart w:id="40" w:name="_Toc465926614"/>
      <w:r>
        <w:t xml:space="preserve">Figure </w:t>
      </w:r>
      <w:fldSimple w:instr=" SEQ Figure \* ARABIC ">
        <w:r w:rsidR="009F51CD">
          <w:rPr>
            <w:noProof/>
          </w:rPr>
          <w:t>5</w:t>
        </w:r>
      </w:fldSimple>
      <w:r>
        <w:t>: Organogram of the Ministry of Transport</w:t>
      </w:r>
      <w:bookmarkEnd w:id="40"/>
    </w:p>
    <w:p w:rsidR="00491099" w:rsidRPr="00491099" w:rsidRDefault="00491099" w:rsidP="00491099"/>
    <w:p w:rsidR="000905F7" w:rsidRDefault="000905F7" w:rsidP="00892E89">
      <w:pPr>
        <w:pStyle w:val="NoSpacing"/>
        <w:spacing w:line="480" w:lineRule="auto"/>
        <w:ind w:right="27"/>
        <w:jc w:val="both"/>
        <w:rPr>
          <w:rFonts w:ascii="Times New Roman" w:hAnsi="Times New Roman" w:cs="Times New Roman"/>
          <w:sz w:val="24"/>
          <w:szCs w:val="24"/>
        </w:rPr>
        <w:sectPr w:rsidR="000905F7" w:rsidSect="000905F7">
          <w:pgSz w:w="16840" w:h="11920" w:orient="landscape"/>
          <w:pgMar w:top="1440" w:right="1440" w:bottom="1440" w:left="1440" w:header="850" w:footer="1555" w:gutter="0"/>
          <w:cols w:space="720"/>
          <w:docGrid w:linePitch="299"/>
        </w:sectPr>
      </w:pPr>
    </w:p>
    <w:p w:rsidR="00491099" w:rsidRPr="00F97ABD" w:rsidRDefault="00491099" w:rsidP="00491099">
      <w:pPr>
        <w:pStyle w:val="Heading3"/>
        <w:rPr>
          <w:lang w:val="en-GB" w:eastAsia="en-GB"/>
        </w:rPr>
      </w:pPr>
      <w:bookmarkStart w:id="41" w:name="_Toc467585253"/>
      <w:r w:rsidRPr="00F97ABD">
        <w:rPr>
          <w:lang w:val="en-GB" w:eastAsia="en-GB"/>
        </w:rPr>
        <w:lastRenderedPageBreak/>
        <w:t>Water and Sanitation Agency</w:t>
      </w:r>
      <w:bookmarkEnd w:id="41"/>
    </w:p>
    <w:p w:rsidR="00491099" w:rsidRPr="00F536E7" w:rsidRDefault="00491099" w:rsidP="00491099">
      <w:pPr>
        <w:pStyle w:val="BodyText"/>
        <w:jc w:val="both"/>
        <w:rPr>
          <w:lang w:val="en-GB" w:eastAsia="en-GB"/>
        </w:rPr>
      </w:pPr>
    </w:p>
    <w:p w:rsidR="00491099" w:rsidRDefault="00491099" w:rsidP="00491099">
      <w:pPr>
        <w:spacing w:line="480" w:lineRule="auto"/>
        <w:jc w:val="both"/>
      </w:pPr>
      <w:r w:rsidRPr="00F536E7">
        <w:t>Ondo State Water Supply and Sanitation (WATSAN) Project began in July 1992 with the on-set of the International Drinking Water Supply and Sanitation Decade (IDWSSD 1981-1990). This was back-up immediately by the UNICEF by establishing Water Supply and Sanitation Projects for ten years cycle programme, which established goals of</w:t>
      </w:r>
      <w:r>
        <w:t>:</w:t>
      </w:r>
    </w:p>
    <w:p w:rsidR="00491099" w:rsidRDefault="00491099" w:rsidP="00491099">
      <w:pPr>
        <w:pStyle w:val="ListParagraph"/>
        <w:numPr>
          <w:ilvl w:val="0"/>
          <w:numId w:val="69"/>
        </w:numPr>
        <w:spacing w:line="480" w:lineRule="auto"/>
        <w:jc w:val="both"/>
      </w:pPr>
      <w:r w:rsidRPr="00F536E7">
        <w:t xml:space="preserve">universal access to safe water, </w:t>
      </w:r>
    </w:p>
    <w:p w:rsidR="00883B0C" w:rsidRDefault="00883B0C" w:rsidP="00491099">
      <w:pPr>
        <w:pStyle w:val="ListParagraph"/>
        <w:numPr>
          <w:ilvl w:val="0"/>
          <w:numId w:val="67"/>
        </w:numPr>
        <w:spacing w:line="480" w:lineRule="auto"/>
        <w:jc w:val="both"/>
      </w:pPr>
      <w:r w:rsidRPr="00F536E7">
        <w:t xml:space="preserve">sanitation, </w:t>
      </w:r>
    </w:p>
    <w:p w:rsidR="00883B0C" w:rsidRDefault="00883B0C" w:rsidP="00883B0C">
      <w:pPr>
        <w:pStyle w:val="ListParagraph"/>
        <w:numPr>
          <w:ilvl w:val="0"/>
          <w:numId w:val="39"/>
        </w:numPr>
        <w:spacing w:line="480" w:lineRule="auto"/>
        <w:jc w:val="both"/>
      </w:pPr>
      <w:r w:rsidRPr="00F536E7">
        <w:t>hygiene</w:t>
      </w:r>
      <w:r>
        <w:t>,</w:t>
      </w:r>
      <w:r w:rsidRPr="00F536E7">
        <w:t xml:space="preserve"> and </w:t>
      </w:r>
    </w:p>
    <w:p w:rsidR="00883B0C" w:rsidRPr="007D6BEC" w:rsidRDefault="00C40DED" w:rsidP="00883B0C">
      <w:pPr>
        <w:pStyle w:val="ListParagraph"/>
        <w:numPr>
          <w:ilvl w:val="0"/>
          <w:numId w:val="39"/>
        </w:numPr>
        <w:spacing w:after="200" w:line="276" w:lineRule="auto"/>
        <w:ind w:right="27"/>
        <w:jc w:val="both"/>
        <w:rPr>
          <w:rFonts w:asciiTheme="minorHAnsi" w:hAnsiTheme="minorHAnsi"/>
        </w:rPr>
      </w:pPr>
      <w:r w:rsidRPr="00F536E7">
        <w:t>Complete</w:t>
      </w:r>
      <w:r w:rsidR="00883B0C" w:rsidRPr="00F536E7">
        <w:t xml:space="preserve"> eradication of Dracunculiasis (guinea worm). </w:t>
      </w:r>
    </w:p>
    <w:p w:rsidR="008A3CD3" w:rsidRDefault="00883B0C" w:rsidP="00883B0C">
      <w:pPr>
        <w:pStyle w:val="NoSpacing"/>
        <w:spacing w:line="480" w:lineRule="auto"/>
        <w:ind w:right="27"/>
        <w:jc w:val="both"/>
        <w:rPr>
          <w:rFonts w:ascii="Times New Roman" w:hAnsi="Times New Roman" w:cs="Times New Roman"/>
          <w:sz w:val="24"/>
          <w:szCs w:val="24"/>
        </w:rPr>
      </w:pPr>
      <w:r w:rsidRPr="00F536E7">
        <w:t xml:space="preserve">With the UNICEF Assisted WATSAN Project. Ondo State became guinea- worm free in 2004. </w:t>
      </w:r>
      <w:r w:rsidRPr="004F692A">
        <w:t>The Agency in 2010 introduced “An Accelerated Water Supply and Sanitation</w:t>
      </w:r>
      <w:r w:rsidR="00C40DED">
        <w:t xml:space="preserve"> </w:t>
      </w:r>
      <w:r w:rsidR="007D6BEC" w:rsidRPr="004F692A">
        <w:t>Scheme tagged “KAMOMI”. The KAMOMI scheme is to overcome the challenges noted for hand</w:t>
      </w:r>
    </w:p>
    <w:p w:rsidR="00892E89" w:rsidRPr="00F536E7" w:rsidRDefault="00892E89" w:rsidP="00892E89">
      <w:pPr>
        <w:pStyle w:val="NoSpacing"/>
        <w:spacing w:line="480" w:lineRule="auto"/>
        <w:ind w:right="27"/>
        <w:jc w:val="both"/>
        <w:rPr>
          <w:rFonts w:ascii="Times New Roman" w:hAnsi="Times New Roman" w:cs="Times New Roman"/>
          <w:sz w:val="24"/>
          <w:szCs w:val="24"/>
        </w:rPr>
      </w:pPr>
      <w:r w:rsidRPr="00F536E7">
        <w:rPr>
          <w:rFonts w:ascii="Times New Roman" w:hAnsi="Times New Roman" w:cs="Times New Roman"/>
          <w:sz w:val="24"/>
          <w:szCs w:val="24"/>
        </w:rPr>
        <w:t xml:space="preserve">pump boreholes (servicing 250 persons) and solar powered boreholes (servicing 1,500 persons) in terms of coverage, quantity, operation, maintenance and underutilization of water resources. </w:t>
      </w:r>
    </w:p>
    <w:p w:rsidR="00EA200C" w:rsidRDefault="00892E89" w:rsidP="007D6BEC">
      <w:pPr>
        <w:spacing w:line="360" w:lineRule="auto"/>
        <w:jc w:val="both"/>
      </w:pPr>
      <w:r w:rsidRPr="00F536E7">
        <w:t xml:space="preserve">The distribution of water and sanitation demand and level of service as indicated in the tables </w:t>
      </w:r>
      <w:r w:rsidR="00E90766">
        <w:t>5</w:t>
      </w:r>
      <w:r w:rsidR="005F5937">
        <w:t xml:space="preserve"> and </w:t>
      </w:r>
      <w:r w:rsidR="00E90766">
        <w:t xml:space="preserve">6 </w:t>
      </w:r>
      <w:r w:rsidR="007D6BEC">
        <w:t>below</w:t>
      </w:r>
    </w:p>
    <w:p w:rsidR="007D6BEC" w:rsidRDefault="007D6BEC" w:rsidP="00892E89">
      <w:pPr>
        <w:spacing w:line="276" w:lineRule="auto"/>
        <w:jc w:val="both"/>
      </w:pPr>
    </w:p>
    <w:p w:rsidR="00EA200C" w:rsidRDefault="00E90766" w:rsidP="00E90766">
      <w:pPr>
        <w:pStyle w:val="Caption"/>
      </w:pPr>
      <w:bookmarkStart w:id="42" w:name="_Toc468865256"/>
      <w:r>
        <w:t xml:space="preserve">Table </w:t>
      </w:r>
      <w:fldSimple w:instr=" SEQ Table \* ARABIC ">
        <w:r w:rsidR="009F51CD">
          <w:rPr>
            <w:noProof/>
          </w:rPr>
          <w:t>5</w:t>
        </w:r>
      </w:fldSimple>
      <w:r>
        <w:t>: Water Demand Level and Level of Service for Rural and Small Town's Water Supply and Sanitation in Ondo State</w:t>
      </w:r>
      <w:bookmarkEnd w:id="42"/>
    </w:p>
    <w:p w:rsidR="00892E89" w:rsidRPr="007E7C02" w:rsidRDefault="00892E89" w:rsidP="00892E89">
      <w:pPr>
        <w:spacing w:line="276" w:lineRule="auto"/>
        <w:jc w:val="both"/>
        <w:rPr>
          <w:rFonts w:cs="Calibri"/>
        </w:rPr>
      </w:pPr>
    </w:p>
    <w:tbl>
      <w:tblPr>
        <w:tblW w:w="1107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1512"/>
        <w:gridCol w:w="1170"/>
        <w:gridCol w:w="1170"/>
        <w:gridCol w:w="1620"/>
        <w:gridCol w:w="1710"/>
        <w:gridCol w:w="1530"/>
        <w:gridCol w:w="1710"/>
      </w:tblGrid>
      <w:tr w:rsidR="00892E89" w:rsidRPr="005322FD" w:rsidTr="005D6571">
        <w:trPr>
          <w:trHeight w:val="341"/>
        </w:trPr>
        <w:tc>
          <w:tcPr>
            <w:tcW w:w="11070" w:type="dxa"/>
            <w:gridSpan w:val="8"/>
            <w:vAlign w:val="bottom"/>
          </w:tcPr>
          <w:p w:rsidR="00892E89" w:rsidRPr="005322FD" w:rsidRDefault="00892E89" w:rsidP="00C07976">
            <w:pPr>
              <w:jc w:val="both"/>
              <w:rPr>
                <w:b/>
                <w:sz w:val="20"/>
                <w:szCs w:val="20"/>
              </w:rPr>
            </w:pPr>
            <w:r w:rsidRPr="005322FD">
              <w:rPr>
                <w:b/>
                <w:sz w:val="20"/>
                <w:szCs w:val="20"/>
              </w:rPr>
              <w:t>DISTRIBUTION OF WATER DEMAND AND LEVEL OF SERVICE FOR WASH SECTOR IN ONDO STATE</w:t>
            </w:r>
          </w:p>
        </w:tc>
      </w:tr>
      <w:tr w:rsidR="00892E89" w:rsidRPr="005322FD" w:rsidTr="005D6571">
        <w:tc>
          <w:tcPr>
            <w:tcW w:w="648" w:type="dxa"/>
            <w:vAlign w:val="bottom"/>
          </w:tcPr>
          <w:p w:rsidR="00892E89" w:rsidRPr="005322FD" w:rsidRDefault="00892E89" w:rsidP="00C07976">
            <w:pPr>
              <w:jc w:val="both"/>
              <w:rPr>
                <w:b/>
                <w:sz w:val="20"/>
                <w:szCs w:val="20"/>
              </w:rPr>
            </w:pPr>
            <w:r w:rsidRPr="005322FD">
              <w:rPr>
                <w:b/>
                <w:sz w:val="20"/>
                <w:szCs w:val="20"/>
              </w:rPr>
              <w:t>S/NO</w:t>
            </w:r>
          </w:p>
        </w:tc>
        <w:tc>
          <w:tcPr>
            <w:tcW w:w="1512" w:type="dxa"/>
            <w:vAlign w:val="bottom"/>
          </w:tcPr>
          <w:p w:rsidR="00892E89" w:rsidRPr="005322FD" w:rsidRDefault="00892E89" w:rsidP="00C07976">
            <w:pPr>
              <w:jc w:val="both"/>
              <w:rPr>
                <w:b/>
                <w:sz w:val="20"/>
                <w:szCs w:val="20"/>
              </w:rPr>
            </w:pPr>
            <w:r w:rsidRPr="005322FD">
              <w:rPr>
                <w:b/>
                <w:sz w:val="20"/>
                <w:szCs w:val="20"/>
              </w:rPr>
              <w:t>LGA</w:t>
            </w:r>
          </w:p>
        </w:tc>
        <w:tc>
          <w:tcPr>
            <w:tcW w:w="1170" w:type="dxa"/>
            <w:vAlign w:val="bottom"/>
          </w:tcPr>
          <w:p w:rsidR="00892E89" w:rsidRPr="005322FD" w:rsidRDefault="00892E89" w:rsidP="00C07976">
            <w:pPr>
              <w:jc w:val="both"/>
              <w:rPr>
                <w:b/>
                <w:sz w:val="20"/>
                <w:szCs w:val="20"/>
              </w:rPr>
            </w:pPr>
            <w:r w:rsidRPr="005322FD">
              <w:rPr>
                <w:b/>
                <w:sz w:val="20"/>
                <w:szCs w:val="20"/>
              </w:rPr>
              <w:t>NO OF WARDS</w:t>
            </w:r>
          </w:p>
        </w:tc>
        <w:tc>
          <w:tcPr>
            <w:tcW w:w="1170" w:type="dxa"/>
            <w:tcBorders>
              <w:right w:val="single" w:sz="4" w:space="0" w:color="auto"/>
            </w:tcBorders>
            <w:vAlign w:val="bottom"/>
          </w:tcPr>
          <w:p w:rsidR="00892E89" w:rsidRPr="005322FD" w:rsidRDefault="00892E89" w:rsidP="00C07976">
            <w:pPr>
              <w:jc w:val="both"/>
              <w:rPr>
                <w:b/>
                <w:sz w:val="20"/>
                <w:szCs w:val="20"/>
              </w:rPr>
            </w:pPr>
            <w:r w:rsidRPr="005322FD">
              <w:rPr>
                <w:b/>
                <w:sz w:val="20"/>
                <w:szCs w:val="20"/>
              </w:rPr>
              <w:t>NO OF COMMUNITIES</w:t>
            </w:r>
          </w:p>
        </w:tc>
        <w:tc>
          <w:tcPr>
            <w:tcW w:w="1620" w:type="dxa"/>
            <w:tcBorders>
              <w:left w:val="single" w:sz="4" w:space="0" w:color="auto"/>
            </w:tcBorders>
            <w:vAlign w:val="bottom"/>
          </w:tcPr>
          <w:p w:rsidR="00892E89" w:rsidRPr="005322FD" w:rsidRDefault="00892E89" w:rsidP="00C07976">
            <w:pPr>
              <w:jc w:val="both"/>
              <w:rPr>
                <w:b/>
                <w:sz w:val="20"/>
                <w:szCs w:val="20"/>
              </w:rPr>
            </w:pPr>
            <w:r w:rsidRPr="005322FD">
              <w:rPr>
                <w:b/>
                <w:sz w:val="20"/>
                <w:szCs w:val="20"/>
              </w:rPr>
              <w:t>AREA OF OPERATION</w:t>
            </w:r>
          </w:p>
        </w:tc>
        <w:tc>
          <w:tcPr>
            <w:tcW w:w="1710" w:type="dxa"/>
            <w:vAlign w:val="bottom"/>
          </w:tcPr>
          <w:p w:rsidR="00892E89" w:rsidRPr="005322FD" w:rsidRDefault="00892E89" w:rsidP="00C07976">
            <w:pPr>
              <w:jc w:val="both"/>
              <w:rPr>
                <w:b/>
                <w:sz w:val="20"/>
                <w:szCs w:val="20"/>
              </w:rPr>
            </w:pPr>
            <w:r w:rsidRPr="005322FD">
              <w:rPr>
                <w:b/>
                <w:sz w:val="20"/>
                <w:szCs w:val="20"/>
              </w:rPr>
              <w:t>POPULATION IN 2006 CENSUS</w:t>
            </w:r>
          </w:p>
        </w:tc>
        <w:tc>
          <w:tcPr>
            <w:tcW w:w="1530" w:type="dxa"/>
            <w:vAlign w:val="bottom"/>
          </w:tcPr>
          <w:p w:rsidR="00892E89" w:rsidRPr="005322FD" w:rsidRDefault="00892E89" w:rsidP="00C07976">
            <w:pPr>
              <w:jc w:val="both"/>
              <w:rPr>
                <w:b/>
                <w:sz w:val="20"/>
                <w:szCs w:val="20"/>
              </w:rPr>
            </w:pPr>
            <w:r w:rsidRPr="005322FD">
              <w:rPr>
                <w:b/>
                <w:sz w:val="20"/>
                <w:szCs w:val="20"/>
              </w:rPr>
              <w:t>WATER DEMAND (m</w:t>
            </w:r>
            <w:r w:rsidRPr="005322FD">
              <w:rPr>
                <w:b/>
                <w:sz w:val="20"/>
                <w:szCs w:val="20"/>
                <w:vertAlign w:val="superscript"/>
              </w:rPr>
              <w:t>3</w:t>
            </w:r>
            <w:r w:rsidRPr="005322FD">
              <w:rPr>
                <w:b/>
                <w:sz w:val="20"/>
                <w:szCs w:val="20"/>
              </w:rPr>
              <w:t>/day)</w:t>
            </w:r>
          </w:p>
        </w:tc>
        <w:tc>
          <w:tcPr>
            <w:tcW w:w="1710" w:type="dxa"/>
            <w:vAlign w:val="bottom"/>
          </w:tcPr>
          <w:p w:rsidR="00892E89" w:rsidRPr="005322FD" w:rsidRDefault="00892E89" w:rsidP="00C07976">
            <w:pPr>
              <w:jc w:val="both"/>
              <w:rPr>
                <w:b/>
                <w:sz w:val="20"/>
                <w:szCs w:val="20"/>
              </w:rPr>
            </w:pPr>
            <w:r w:rsidRPr="005322FD">
              <w:rPr>
                <w:b/>
                <w:sz w:val="20"/>
                <w:szCs w:val="20"/>
              </w:rPr>
              <w:t>LEVEL OF SERVICE (%)</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w:t>
            </w:r>
          </w:p>
        </w:tc>
        <w:tc>
          <w:tcPr>
            <w:tcW w:w="1512" w:type="dxa"/>
            <w:vAlign w:val="bottom"/>
          </w:tcPr>
          <w:p w:rsidR="00892E89" w:rsidRPr="005322FD" w:rsidRDefault="00892E89" w:rsidP="00C07976">
            <w:pPr>
              <w:jc w:val="both"/>
              <w:rPr>
                <w:sz w:val="20"/>
                <w:szCs w:val="20"/>
              </w:rPr>
            </w:pPr>
            <w:r w:rsidRPr="005322FD">
              <w:rPr>
                <w:sz w:val="20"/>
                <w:szCs w:val="20"/>
              </w:rPr>
              <w:t>AKOKO NORTH EAST</w:t>
            </w:r>
          </w:p>
        </w:tc>
        <w:tc>
          <w:tcPr>
            <w:tcW w:w="1170" w:type="dxa"/>
            <w:vAlign w:val="bottom"/>
          </w:tcPr>
          <w:p w:rsidR="00892E89" w:rsidRPr="005322FD" w:rsidRDefault="00892E89" w:rsidP="00C07976">
            <w:pPr>
              <w:jc w:val="both"/>
              <w:rPr>
                <w:sz w:val="20"/>
                <w:szCs w:val="20"/>
              </w:rPr>
            </w:pPr>
            <w:r w:rsidRPr="005322FD">
              <w:rPr>
                <w:sz w:val="20"/>
                <w:szCs w:val="20"/>
              </w:rPr>
              <w:t>13</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 xml:space="preserve">09  </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105,245</w:t>
            </w:r>
          </w:p>
        </w:tc>
        <w:tc>
          <w:tcPr>
            <w:tcW w:w="1530" w:type="dxa"/>
            <w:vAlign w:val="bottom"/>
          </w:tcPr>
          <w:p w:rsidR="00892E89" w:rsidRPr="005322FD" w:rsidRDefault="00892E89" w:rsidP="00C07976">
            <w:pPr>
              <w:jc w:val="both"/>
              <w:rPr>
                <w:sz w:val="20"/>
                <w:szCs w:val="20"/>
              </w:rPr>
            </w:pPr>
            <w:r w:rsidRPr="005322FD">
              <w:rPr>
                <w:sz w:val="20"/>
                <w:szCs w:val="20"/>
              </w:rPr>
              <w:t>3,157</w:t>
            </w:r>
          </w:p>
        </w:tc>
        <w:tc>
          <w:tcPr>
            <w:tcW w:w="1710" w:type="dxa"/>
            <w:vAlign w:val="bottom"/>
          </w:tcPr>
          <w:p w:rsidR="00892E89" w:rsidRPr="005322FD" w:rsidRDefault="00892E89" w:rsidP="00C07976">
            <w:pPr>
              <w:jc w:val="both"/>
              <w:rPr>
                <w:sz w:val="20"/>
                <w:szCs w:val="20"/>
              </w:rPr>
            </w:pPr>
            <w:r w:rsidRPr="005322FD">
              <w:rPr>
                <w:sz w:val="20"/>
                <w:szCs w:val="20"/>
              </w:rPr>
              <w:t>28.17%</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2</w:t>
            </w:r>
          </w:p>
        </w:tc>
        <w:tc>
          <w:tcPr>
            <w:tcW w:w="1512" w:type="dxa"/>
            <w:vAlign w:val="bottom"/>
          </w:tcPr>
          <w:p w:rsidR="00892E89" w:rsidRPr="005322FD" w:rsidRDefault="00892E89" w:rsidP="00C07976">
            <w:pPr>
              <w:jc w:val="both"/>
              <w:rPr>
                <w:sz w:val="20"/>
                <w:szCs w:val="20"/>
              </w:rPr>
            </w:pPr>
            <w:r w:rsidRPr="005322FD">
              <w:rPr>
                <w:sz w:val="20"/>
                <w:szCs w:val="20"/>
              </w:rPr>
              <w:t>AKOKO NORTH WEST</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42</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213,792</w:t>
            </w:r>
          </w:p>
        </w:tc>
        <w:tc>
          <w:tcPr>
            <w:tcW w:w="1530" w:type="dxa"/>
            <w:vAlign w:val="bottom"/>
          </w:tcPr>
          <w:p w:rsidR="00892E89" w:rsidRPr="005322FD" w:rsidRDefault="00892E89" w:rsidP="00C07976">
            <w:pPr>
              <w:jc w:val="both"/>
              <w:rPr>
                <w:sz w:val="20"/>
                <w:szCs w:val="20"/>
              </w:rPr>
            </w:pPr>
            <w:r w:rsidRPr="005322FD">
              <w:rPr>
                <w:sz w:val="20"/>
                <w:szCs w:val="20"/>
              </w:rPr>
              <w:t>12,828</w:t>
            </w:r>
          </w:p>
        </w:tc>
        <w:tc>
          <w:tcPr>
            <w:tcW w:w="1710" w:type="dxa"/>
            <w:vAlign w:val="bottom"/>
          </w:tcPr>
          <w:p w:rsidR="00892E89" w:rsidRPr="005322FD" w:rsidRDefault="00892E89" w:rsidP="00C07976">
            <w:pPr>
              <w:jc w:val="both"/>
              <w:rPr>
                <w:sz w:val="20"/>
                <w:szCs w:val="20"/>
              </w:rPr>
            </w:pPr>
            <w:r w:rsidRPr="005322FD">
              <w:rPr>
                <w:sz w:val="20"/>
                <w:szCs w:val="20"/>
              </w:rPr>
              <w:t>44.11%</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3</w:t>
            </w:r>
          </w:p>
        </w:tc>
        <w:tc>
          <w:tcPr>
            <w:tcW w:w="1512" w:type="dxa"/>
            <w:vAlign w:val="bottom"/>
          </w:tcPr>
          <w:p w:rsidR="00892E89" w:rsidRPr="005322FD" w:rsidRDefault="00892E89" w:rsidP="00C07976">
            <w:pPr>
              <w:jc w:val="both"/>
              <w:rPr>
                <w:sz w:val="20"/>
                <w:szCs w:val="20"/>
              </w:rPr>
            </w:pPr>
            <w:r w:rsidRPr="005322FD">
              <w:rPr>
                <w:sz w:val="20"/>
                <w:szCs w:val="20"/>
              </w:rPr>
              <w:t>AKOKO SOUTH EAST</w:t>
            </w:r>
          </w:p>
        </w:tc>
        <w:tc>
          <w:tcPr>
            <w:tcW w:w="1170" w:type="dxa"/>
            <w:vAlign w:val="bottom"/>
          </w:tcPr>
          <w:p w:rsidR="00892E89" w:rsidRPr="005322FD" w:rsidRDefault="00892E89" w:rsidP="00C07976">
            <w:pPr>
              <w:jc w:val="both"/>
              <w:rPr>
                <w:sz w:val="20"/>
                <w:szCs w:val="20"/>
              </w:rPr>
            </w:pPr>
            <w:r w:rsidRPr="005322FD">
              <w:rPr>
                <w:sz w:val="20"/>
                <w:szCs w:val="20"/>
              </w:rPr>
              <w:t>11</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29</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710" w:type="dxa"/>
            <w:vAlign w:val="bottom"/>
          </w:tcPr>
          <w:p w:rsidR="00892E89" w:rsidRPr="005322FD" w:rsidRDefault="00892E89" w:rsidP="00C07976">
            <w:pPr>
              <w:jc w:val="both"/>
              <w:rPr>
                <w:sz w:val="20"/>
                <w:szCs w:val="20"/>
              </w:rPr>
            </w:pPr>
            <w:r w:rsidRPr="005322FD">
              <w:rPr>
                <w:sz w:val="20"/>
                <w:szCs w:val="20"/>
              </w:rPr>
              <w:t>82,426</w:t>
            </w:r>
          </w:p>
        </w:tc>
        <w:tc>
          <w:tcPr>
            <w:tcW w:w="1530" w:type="dxa"/>
            <w:vAlign w:val="bottom"/>
          </w:tcPr>
          <w:p w:rsidR="00892E89" w:rsidRPr="005322FD" w:rsidRDefault="00892E89" w:rsidP="00C07976">
            <w:pPr>
              <w:jc w:val="both"/>
              <w:rPr>
                <w:sz w:val="20"/>
                <w:szCs w:val="20"/>
              </w:rPr>
            </w:pPr>
            <w:r w:rsidRPr="005322FD">
              <w:rPr>
                <w:sz w:val="20"/>
                <w:szCs w:val="20"/>
              </w:rPr>
              <w:t>2,473</w:t>
            </w:r>
          </w:p>
        </w:tc>
        <w:tc>
          <w:tcPr>
            <w:tcW w:w="1710" w:type="dxa"/>
            <w:vAlign w:val="bottom"/>
          </w:tcPr>
          <w:p w:rsidR="00892E89" w:rsidRPr="005322FD" w:rsidRDefault="00892E89" w:rsidP="00C07976">
            <w:pPr>
              <w:jc w:val="both"/>
              <w:rPr>
                <w:sz w:val="20"/>
                <w:szCs w:val="20"/>
              </w:rPr>
            </w:pPr>
            <w:r w:rsidRPr="005322FD">
              <w:rPr>
                <w:sz w:val="20"/>
                <w:szCs w:val="20"/>
              </w:rPr>
              <w:t>32.08%</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4</w:t>
            </w:r>
          </w:p>
        </w:tc>
        <w:tc>
          <w:tcPr>
            <w:tcW w:w="1512" w:type="dxa"/>
            <w:vAlign w:val="bottom"/>
          </w:tcPr>
          <w:p w:rsidR="00892E89" w:rsidRPr="005322FD" w:rsidRDefault="00892E89" w:rsidP="00C07976">
            <w:pPr>
              <w:jc w:val="both"/>
              <w:rPr>
                <w:sz w:val="20"/>
                <w:szCs w:val="20"/>
              </w:rPr>
            </w:pPr>
            <w:r w:rsidRPr="005322FD">
              <w:rPr>
                <w:sz w:val="20"/>
                <w:szCs w:val="20"/>
              </w:rPr>
              <w:t>AKOKKO SOUTH WEST</w:t>
            </w:r>
          </w:p>
        </w:tc>
        <w:tc>
          <w:tcPr>
            <w:tcW w:w="1170" w:type="dxa"/>
            <w:vAlign w:val="bottom"/>
          </w:tcPr>
          <w:p w:rsidR="00892E89" w:rsidRPr="005322FD" w:rsidRDefault="00892E89" w:rsidP="00C07976">
            <w:pPr>
              <w:jc w:val="both"/>
              <w:rPr>
                <w:sz w:val="20"/>
                <w:szCs w:val="20"/>
              </w:rPr>
            </w:pPr>
            <w:r w:rsidRPr="005322FD">
              <w:rPr>
                <w:sz w:val="20"/>
                <w:szCs w:val="20"/>
              </w:rPr>
              <w:t>15</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23</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229,486</w:t>
            </w:r>
          </w:p>
        </w:tc>
        <w:tc>
          <w:tcPr>
            <w:tcW w:w="1530" w:type="dxa"/>
            <w:vAlign w:val="bottom"/>
          </w:tcPr>
          <w:p w:rsidR="00892E89" w:rsidRPr="005322FD" w:rsidRDefault="00892E89" w:rsidP="00C07976">
            <w:pPr>
              <w:jc w:val="both"/>
              <w:rPr>
                <w:sz w:val="20"/>
                <w:szCs w:val="20"/>
              </w:rPr>
            </w:pPr>
            <w:r w:rsidRPr="005322FD">
              <w:rPr>
                <w:sz w:val="20"/>
                <w:szCs w:val="20"/>
              </w:rPr>
              <w:t>13,769</w:t>
            </w:r>
          </w:p>
        </w:tc>
        <w:tc>
          <w:tcPr>
            <w:tcW w:w="1710" w:type="dxa"/>
            <w:vAlign w:val="bottom"/>
          </w:tcPr>
          <w:p w:rsidR="00892E89" w:rsidRPr="005322FD" w:rsidRDefault="00892E89" w:rsidP="00C07976">
            <w:pPr>
              <w:jc w:val="both"/>
              <w:rPr>
                <w:sz w:val="20"/>
                <w:szCs w:val="20"/>
              </w:rPr>
            </w:pPr>
            <w:r w:rsidRPr="005322FD">
              <w:rPr>
                <w:sz w:val="20"/>
                <w:szCs w:val="20"/>
              </w:rPr>
              <w:t>34.44%</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lastRenderedPageBreak/>
              <w:t>5</w:t>
            </w:r>
          </w:p>
        </w:tc>
        <w:tc>
          <w:tcPr>
            <w:tcW w:w="1512" w:type="dxa"/>
            <w:vAlign w:val="bottom"/>
          </w:tcPr>
          <w:p w:rsidR="00892E89" w:rsidRPr="005322FD" w:rsidRDefault="00892E89" w:rsidP="00C07976">
            <w:pPr>
              <w:jc w:val="both"/>
              <w:rPr>
                <w:sz w:val="20"/>
                <w:szCs w:val="20"/>
              </w:rPr>
            </w:pPr>
            <w:r w:rsidRPr="005322FD">
              <w:rPr>
                <w:sz w:val="20"/>
                <w:szCs w:val="20"/>
              </w:rPr>
              <w:t>AKURE NORTH</w:t>
            </w:r>
          </w:p>
        </w:tc>
        <w:tc>
          <w:tcPr>
            <w:tcW w:w="1170" w:type="dxa"/>
            <w:vAlign w:val="bottom"/>
          </w:tcPr>
          <w:p w:rsidR="00892E89" w:rsidRPr="005322FD" w:rsidRDefault="00892E89" w:rsidP="00C07976">
            <w:pPr>
              <w:jc w:val="both"/>
              <w:rPr>
                <w:sz w:val="20"/>
                <w:szCs w:val="20"/>
              </w:rPr>
            </w:pPr>
            <w:r w:rsidRPr="005322FD">
              <w:rPr>
                <w:sz w:val="20"/>
                <w:szCs w:val="20"/>
              </w:rPr>
              <w:t>12</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145</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131,587</w:t>
            </w:r>
          </w:p>
        </w:tc>
        <w:tc>
          <w:tcPr>
            <w:tcW w:w="1530" w:type="dxa"/>
            <w:vAlign w:val="bottom"/>
          </w:tcPr>
          <w:p w:rsidR="00892E89" w:rsidRPr="005322FD" w:rsidRDefault="00892E89" w:rsidP="00C07976">
            <w:pPr>
              <w:jc w:val="both"/>
              <w:rPr>
                <w:sz w:val="20"/>
                <w:szCs w:val="20"/>
              </w:rPr>
            </w:pPr>
            <w:r w:rsidRPr="005322FD">
              <w:rPr>
                <w:sz w:val="20"/>
                <w:szCs w:val="20"/>
              </w:rPr>
              <w:t>7,895</w:t>
            </w:r>
          </w:p>
        </w:tc>
        <w:tc>
          <w:tcPr>
            <w:tcW w:w="1710" w:type="dxa"/>
            <w:vAlign w:val="bottom"/>
          </w:tcPr>
          <w:p w:rsidR="00892E89" w:rsidRPr="005322FD" w:rsidRDefault="00892E89" w:rsidP="00C07976">
            <w:pPr>
              <w:jc w:val="both"/>
              <w:rPr>
                <w:sz w:val="20"/>
                <w:szCs w:val="20"/>
              </w:rPr>
            </w:pPr>
            <w:r w:rsidRPr="005322FD">
              <w:rPr>
                <w:sz w:val="20"/>
                <w:szCs w:val="20"/>
              </w:rPr>
              <w:t>26.44%</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6</w:t>
            </w:r>
          </w:p>
        </w:tc>
        <w:tc>
          <w:tcPr>
            <w:tcW w:w="1512" w:type="dxa"/>
            <w:vAlign w:val="bottom"/>
          </w:tcPr>
          <w:p w:rsidR="00892E89" w:rsidRPr="005322FD" w:rsidRDefault="00892E89" w:rsidP="00C07976">
            <w:pPr>
              <w:jc w:val="both"/>
              <w:rPr>
                <w:sz w:val="20"/>
                <w:szCs w:val="20"/>
              </w:rPr>
            </w:pPr>
            <w:r w:rsidRPr="005322FD">
              <w:rPr>
                <w:sz w:val="20"/>
                <w:szCs w:val="20"/>
              </w:rPr>
              <w:t>AKURE SOUTH</w:t>
            </w:r>
          </w:p>
        </w:tc>
        <w:tc>
          <w:tcPr>
            <w:tcW w:w="1170" w:type="dxa"/>
            <w:vAlign w:val="bottom"/>
          </w:tcPr>
          <w:p w:rsidR="00892E89" w:rsidRPr="005322FD" w:rsidRDefault="00892E89" w:rsidP="00C07976">
            <w:pPr>
              <w:jc w:val="both"/>
              <w:rPr>
                <w:sz w:val="20"/>
                <w:szCs w:val="20"/>
              </w:rPr>
            </w:pPr>
            <w:r w:rsidRPr="005322FD">
              <w:rPr>
                <w:sz w:val="20"/>
                <w:szCs w:val="20"/>
              </w:rPr>
              <w:t>11</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155</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211,927</w:t>
            </w:r>
          </w:p>
        </w:tc>
        <w:tc>
          <w:tcPr>
            <w:tcW w:w="1530" w:type="dxa"/>
            <w:vAlign w:val="bottom"/>
          </w:tcPr>
          <w:p w:rsidR="00892E89" w:rsidRPr="005322FD" w:rsidRDefault="00892E89" w:rsidP="00C07976">
            <w:pPr>
              <w:jc w:val="both"/>
              <w:rPr>
                <w:sz w:val="20"/>
                <w:szCs w:val="20"/>
              </w:rPr>
            </w:pPr>
            <w:r w:rsidRPr="005322FD">
              <w:rPr>
                <w:sz w:val="20"/>
                <w:szCs w:val="20"/>
              </w:rPr>
              <w:t>12,716</w:t>
            </w:r>
          </w:p>
        </w:tc>
        <w:tc>
          <w:tcPr>
            <w:tcW w:w="1710" w:type="dxa"/>
            <w:vAlign w:val="bottom"/>
          </w:tcPr>
          <w:p w:rsidR="00892E89" w:rsidRPr="005322FD" w:rsidRDefault="00892E89" w:rsidP="00C07976">
            <w:pPr>
              <w:jc w:val="both"/>
              <w:rPr>
                <w:sz w:val="20"/>
                <w:szCs w:val="20"/>
              </w:rPr>
            </w:pPr>
            <w:r w:rsidRPr="005322FD">
              <w:rPr>
                <w:sz w:val="20"/>
                <w:szCs w:val="20"/>
              </w:rPr>
              <w:t>12.41%</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7</w:t>
            </w:r>
          </w:p>
        </w:tc>
        <w:tc>
          <w:tcPr>
            <w:tcW w:w="1512" w:type="dxa"/>
            <w:vAlign w:val="bottom"/>
          </w:tcPr>
          <w:p w:rsidR="00892E89" w:rsidRPr="005322FD" w:rsidRDefault="00892E89" w:rsidP="00C07976">
            <w:pPr>
              <w:jc w:val="both"/>
              <w:rPr>
                <w:sz w:val="20"/>
                <w:szCs w:val="20"/>
              </w:rPr>
            </w:pPr>
            <w:r w:rsidRPr="005322FD">
              <w:rPr>
                <w:sz w:val="20"/>
                <w:szCs w:val="20"/>
              </w:rPr>
              <w:t>ESE-ODO</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232</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710" w:type="dxa"/>
            <w:vAlign w:val="bottom"/>
          </w:tcPr>
          <w:p w:rsidR="00892E89" w:rsidRPr="005322FD" w:rsidRDefault="00892E89" w:rsidP="00C07976">
            <w:pPr>
              <w:jc w:val="both"/>
              <w:rPr>
                <w:sz w:val="20"/>
                <w:szCs w:val="20"/>
              </w:rPr>
            </w:pPr>
            <w:r w:rsidRPr="005322FD">
              <w:rPr>
                <w:sz w:val="20"/>
                <w:szCs w:val="20"/>
              </w:rPr>
              <w:t>154,978</w:t>
            </w:r>
          </w:p>
        </w:tc>
        <w:tc>
          <w:tcPr>
            <w:tcW w:w="1530" w:type="dxa"/>
            <w:vAlign w:val="bottom"/>
          </w:tcPr>
          <w:p w:rsidR="00892E89" w:rsidRPr="005322FD" w:rsidRDefault="00892E89" w:rsidP="00C07976">
            <w:pPr>
              <w:jc w:val="both"/>
              <w:rPr>
                <w:sz w:val="20"/>
                <w:szCs w:val="20"/>
              </w:rPr>
            </w:pPr>
            <w:r w:rsidRPr="005322FD">
              <w:rPr>
                <w:sz w:val="20"/>
                <w:szCs w:val="20"/>
              </w:rPr>
              <w:t>4,649</w:t>
            </w:r>
          </w:p>
        </w:tc>
        <w:tc>
          <w:tcPr>
            <w:tcW w:w="1710" w:type="dxa"/>
            <w:vAlign w:val="bottom"/>
          </w:tcPr>
          <w:p w:rsidR="00892E89" w:rsidRPr="005322FD" w:rsidRDefault="00892E89" w:rsidP="00C07976">
            <w:pPr>
              <w:jc w:val="both"/>
              <w:rPr>
                <w:sz w:val="20"/>
                <w:szCs w:val="20"/>
              </w:rPr>
            </w:pPr>
            <w:r w:rsidRPr="005322FD">
              <w:rPr>
                <w:sz w:val="20"/>
                <w:szCs w:val="20"/>
              </w:rPr>
              <w:t>17.28%</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8</w:t>
            </w:r>
          </w:p>
        </w:tc>
        <w:tc>
          <w:tcPr>
            <w:tcW w:w="1512" w:type="dxa"/>
            <w:vAlign w:val="bottom"/>
          </w:tcPr>
          <w:p w:rsidR="00892E89" w:rsidRPr="005322FD" w:rsidRDefault="00892E89" w:rsidP="00C07976">
            <w:pPr>
              <w:jc w:val="both"/>
              <w:rPr>
                <w:sz w:val="20"/>
                <w:szCs w:val="20"/>
              </w:rPr>
            </w:pPr>
            <w:r w:rsidRPr="005322FD">
              <w:rPr>
                <w:sz w:val="20"/>
                <w:szCs w:val="20"/>
              </w:rPr>
              <w:t>IDANRE</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192</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129,024</w:t>
            </w:r>
          </w:p>
        </w:tc>
        <w:tc>
          <w:tcPr>
            <w:tcW w:w="1530" w:type="dxa"/>
            <w:vAlign w:val="bottom"/>
          </w:tcPr>
          <w:p w:rsidR="00892E89" w:rsidRPr="005322FD" w:rsidRDefault="00892E89" w:rsidP="00C07976">
            <w:pPr>
              <w:jc w:val="both"/>
              <w:rPr>
                <w:sz w:val="20"/>
                <w:szCs w:val="20"/>
              </w:rPr>
            </w:pPr>
            <w:r w:rsidRPr="005322FD">
              <w:rPr>
                <w:sz w:val="20"/>
                <w:szCs w:val="20"/>
              </w:rPr>
              <w:t>7,741</w:t>
            </w:r>
          </w:p>
        </w:tc>
        <w:tc>
          <w:tcPr>
            <w:tcW w:w="1710" w:type="dxa"/>
            <w:vAlign w:val="bottom"/>
          </w:tcPr>
          <w:p w:rsidR="00892E89" w:rsidRPr="005322FD" w:rsidRDefault="00892E89" w:rsidP="00C07976">
            <w:pPr>
              <w:jc w:val="both"/>
              <w:rPr>
                <w:sz w:val="20"/>
                <w:szCs w:val="20"/>
              </w:rPr>
            </w:pPr>
            <w:r w:rsidRPr="005322FD">
              <w:rPr>
                <w:sz w:val="20"/>
                <w:szCs w:val="20"/>
              </w:rPr>
              <w:t>7.02%</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9</w:t>
            </w:r>
          </w:p>
        </w:tc>
        <w:tc>
          <w:tcPr>
            <w:tcW w:w="1512" w:type="dxa"/>
            <w:vAlign w:val="bottom"/>
          </w:tcPr>
          <w:p w:rsidR="00892E89" w:rsidRPr="005322FD" w:rsidRDefault="00892E89" w:rsidP="00C07976">
            <w:pPr>
              <w:jc w:val="both"/>
              <w:rPr>
                <w:sz w:val="20"/>
                <w:szCs w:val="20"/>
              </w:rPr>
            </w:pPr>
            <w:r w:rsidRPr="005322FD">
              <w:rPr>
                <w:sz w:val="20"/>
                <w:szCs w:val="20"/>
              </w:rPr>
              <w:t>IFEDORE</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59</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710" w:type="dxa"/>
            <w:vAlign w:val="bottom"/>
          </w:tcPr>
          <w:p w:rsidR="00892E89" w:rsidRPr="005322FD" w:rsidRDefault="00892E89" w:rsidP="00C07976">
            <w:pPr>
              <w:jc w:val="both"/>
              <w:rPr>
                <w:sz w:val="20"/>
                <w:szCs w:val="20"/>
              </w:rPr>
            </w:pPr>
            <w:r w:rsidRPr="005322FD">
              <w:rPr>
                <w:sz w:val="20"/>
                <w:szCs w:val="20"/>
              </w:rPr>
              <w:t>176,327</w:t>
            </w:r>
          </w:p>
        </w:tc>
        <w:tc>
          <w:tcPr>
            <w:tcW w:w="1530" w:type="dxa"/>
            <w:vAlign w:val="bottom"/>
          </w:tcPr>
          <w:p w:rsidR="00892E89" w:rsidRPr="005322FD" w:rsidRDefault="00892E89" w:rsidP="00C07976">
            <w:pPr>
              <w:jc w:val="both"/>
              <w:rPr>
                <w:sz w:val="20"/>
                <w:szCs w:val="20"/>
              </w:rPr>
            </w:pPr>
            <w:r w:rsidRPr="005322FD">
              <w:rPr>
                <w:sz w:val="20"/>
                <w:szCs w:val="20"/>
              </w:rPr>
              <w:t>5,289</w:t>
            </w:r>
          </w:p>
        </w:tc>
        <w:tc>
          <w:tcPr>
            <w:tcW w:w="1710" w:type="dxa"/>
            <w:vAlign w:val="bottom"/>
          </w:tcPr>
          <w:p w:rsidR="00892E89" w:rsidRPr="005322FD" w:rsidRDefault="00892E89" w:rsidP="00C07976">
            <w:pPr>
              <w:jc w:val="both"/>
              <w:rPr>
                <w:sz w:val="20"/>
                <w:szCs w:val="20"/>
              </w:rPr>
            </w:pPr>
            <w:r w:rsidRPr="005322FD">
              <w:rPr>
                <w:sz w:val="20"/>
                <w:szCs w:val="20"/>
              </w:rPr>
              <w:t>20.00%</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10</w:t>
            </w:r>
          </w:p>
        </w:tc>
        <w:tc>
          <w:tcPr>
            <w:tcW w:w="1512" w:type="dxa"/>
            <w:vAlign w:val="bottom"/>
          </w:tcPr>
          <w:p w:rsidR="00892E89" w:rsidRPr="005322FD" w:rsidRDefault="00892E89" w:rsidP="00C07976">
            <w:pPr>
              <w:jc w:val="both"/>
              <w:rPr>
                <w:sz w:val="20"/>
                <w:szCs w:val="20"/>
              </w:rPr>
            </w:pPr>
            <w:r w:rsidRPr="005322FD">
              <w:rPr>
                <w:sz w:val="20"/>
                <w:szCs w:val="20"/>
              </w:rPr>
              <w:t>ILAJE</w:t>
            </w:r>
          </w:p>
        </w:tc>
        <w:tc>
          <w:tcPr>
            <w:tcW w:w="1170" w:type="dxa"/>
            <w:vAlign w:val="bottom"/>
          </w:tcPr>
          <w:p w:rsidR="00892E89" w:rsidRPr="005322FD" w:rsidRDefault="00892E89" w:rsidP="00C07976">
            <w:pPr>
              <w:jc w:val="both"/>
              <w:rPr>
                <w:sz w:val="20"/>
                <w:szCs w:val="20"/>
              </w:rPr>
            </w:pPr>
            <w:r w:rsidRPr="005322FD">
              <w:rPr>
                <w:sz w:val="20"/>
                <w:szCs w:val="20"/>
              </w:rPr>
              <w:t>12</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298</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710" w:type="dxa"/>
            <w:vAlign w:val="bottom"/>
          </w:tcPr>
          <w:p w:rsidR="00892E89" w:rsidRPr="005322FD" w:rsidRDefault="00892E89" w:rsidP="00C07976">
            <w:pPr>
              <w:jc w:val="both"/>
              <w:rPr>
                <w:sz w:val="20"/>
                <w:szCs w:val="20"/>
              </w:rPr>
            </w:pPr>
            <w:r w:rsidRPr="005322FD">
              <w:rPr>
                <w:sz w:val="20"/>
                <w:szCs w:val="20"/>
              </w:rPr>
              <w:t>290,615</w:t>
            </w:r>
          </w:p>
        </w:tc>
        <w:tc>
          <w:tcPr>
            <w:tcW w:w="1530" w:type="dxa"/>
            <w:vAlign w:val="bottom"/>
          </w:tcPr>
          <w:p w:rsidR="00892E89" w:rsidRPr="005322FD" w:rsidRDefault="00892E89" w:rsidP="00C07976">
            <w:pPr>
              <w:jc w:val="both"/>
              <w:rPr>
                <w:sz w:val="20"/>
                <w:szCs w:val="20"/>
              </w:rPr>
            </w:pPr>
            <w:r w:rsidRPr="005322FD">
              <w:rPr>
                <w:sz w:val="20"/>
                <w:szCs w:val="20"/>
              </w:rPr>
              <w:t>8,719</w:t>
            </w:r>
          </w:p>
        </w:tc>
        <w:tc>
          <w:tcPr>
            <w:tcW w:w="1710" w:type="dxa"/>
            <w:vAlign w:val="bottom"/>
          </w:tcPr>
          <w:p w:rsidR="00892E89" w:rsidRPr="005322FD" w:rsidRDefault="00892E89" w:rsidP="00C07976">
            <w:pPr>
              <w:jc w:val="both"/>
              <w:rPr>
                <w:sz w:val="20"/>
                <w:szCs w:val="20"/>
              </w:rPr>
            </w:pPr>
            <w:r w:rsidRPr="005322FD">
              <w:rPr>
                <w:sz w:val="20"/>
                <w:szCs w:val="20"/>
              </w:rPr>
              <w:t>4.55%</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11</w:t>
            </w:r>
          </w:p>
        </w:tc>
        <w:tc>
          <w:tcPr>
            <w:tcW w:w="1512" w:type="dxa"/>
            <w:vAlign w:val="bottom"/>
          </w:tcPr>
          <w:p w:rsidR="00892E89" w:rsidRPr="005322FD" w:rsidRDefault="00892E89" w:rsidP="00C07976">
            <w:pPr>
              <w:jc w:val="both"/>
              <w:rPr>
                <w:sz w:val="20"/>
                <w:szCs w:val="20"/>
              </w:rPr>
            </w:pPr>
            <w:r w:rsidRPr="005322FD">
              <w:rPr>
                <w:sz w:val="20"/>
                <w:szCs w:val="20"/>
              </w:rPr>
              <w:t>ILE-OLUJI</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276</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121,009</w:t>
            </w:r>
          </w:p>
        </w:tc>
        <w:tc>
          <w:tcPr>
            <w:tcW w:w="1530" w:type="dxa"/>
            <w:vAlign w:val="bottom"/>
          </w:tcPr>
          <w:p w:rsidR="00892E89" w:rsidRPr="005322FD" w:rsidRDefault="00892E89" w:rsidP="00C07976">
            <w:pPr>
              <w:jc w:val="both"/>
              <w:rPr>
                <w:sz w:val="20"/>
                <w:szCs w:val="20"/>
              </w:rPr>
            </w:pPr>
            <w:r w:rsidRPr="005322FD">
              <w:rPr>
                <w:sz w:val="20"/>
                <w:szCs w:val="20"/>
              </w:rPr>
              <w:t>3,630</w:t>
            </w:r>
          </w:p>
        </w:tc>
        <w:tc>
          <w:tcPr>
            <w:tcW w:w="1710" w:type="dxa"/>
            <w:vAlign w:val="bottom"/>
          </w:tcPr>
          <w:p w:rsidR="00892E89" w:rsidRPr="005322FD" w:rsidRDefault="00892E89" w:rsidP="00C07976">
            <w:pPr>
              <w:jc w:val="both"/>
              <w:rPr>
                <w:sz w:val="20"/>
                <w:szCs w:val="20"/>
              </w:rPr>
            </w:pPr>
            <w:r w:rsidRPr="005322FD">
              <w:rPr>
                <w:sz w:val="20"/>
                <w:szCs w:val="20"/>
              </w:rPr>
              <w:t>20.25%</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12</w:t>
            </w:r>
          </w:p>
        </w:tc>
        <w:tc>
          <w:tcPr>
            <w:tcW w:w="1512" w:type="dxa"/>
            <w:vAlign w:val="bottom"/>
          </w:tcPr>
          <w:p w:rsidR="00892E89" w:rsidRPr="005322FD" w:rsidRDefault="00892E89" w:rsidP="00C07976">
            <w:pPr>
              <w:jc w:val="both"/>
              <w:rPr>
                <w:sz w:val="20"/>
                <w:szCs w:val="20"/>
              </w:rPr>
            </w:pPr>
            <w:r w:rsidRPr="005322FD">
              <w:rPr>
                <w:sz w:val="20"/>
                <w:szCs w:val="20"/>
              </w:rPr>
              <w:t>IRELE</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210</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145,166</w:t>
            </w:r>
          </w:p>
        </w:tc>
        <w:tc>
          <w:tcPr>
            <w:tcW w:w="1530" w:type="dxa"/>
            <w:vAlign w:val="bottom"/>
          </w:tcPr>
          <w:p w:rsidR="00892E89" w:rsidRPr="005322FD" w:rsidRDefault="00892E89" w:rsidP="00C07976">
            <w:pPr>
              <w:jc w:val="both"/>
              <w:rPr>
                <w:sz w:val="20"/>
                <w:szCs w:val="20"/>
              </w:rPr>
            </w:pPr>
            <w:r w:rsidRPr="005322FD">
              <w:rPr>
                <w:sz w:val="20"/>
                <w:szCs w:val="20"/>
              </w:rPr>
              <w:t>8,709</w:t>
            </w:r>
          </w:p>
        </w:tc>
        <w:tc>
          <w:tcPr>
            <w:tcW w:w="1710" w:type="dxa"/>
            <w:vAlign w:val="bottom"/>
          </w:tcPr>
          <w:p w:rsidR="00892E89" w:rsidRPr="005322FD" w:rsidRDefault="00892E89" w:rsidP="00C07976">
            <w:pPr>
              <w:jc w:val="both"/>
              <w:rPr>
                <w:sz w:val="20"/>
                <w:szCs w:val="20"/>
              </w:rPr>
            </w:pPr>
            <w:r w:rsidRPr="005322FD">
              <w:rPr>
                <w:sz w:val="20"/>
                <w:szCs w:val="20"/>
              </w:rPr>
              <w:t>27.06%</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13</w:t>
            </w:r>
          </w:p>
        </w:tc>
        <w:tc>
          <w:tcPr>
            <w:tcW w:w="1512" w:type="dxa"/>
            <w:vAlign w:val="bottom"/>
          </w:tcPr>
          <w:p w:rsidR="00892E89" w:rsidRPr="005322FD" w:rsidRDefault="00892E89" w:rsidP="00C07976">
            <w:pPr>
              <w:jc w:val="both"/>
              <w:rPr>
                <w:sz w:val="20"/>
                <w:szCs w:val="20"/>
              </w:rPr>
            </w:pPr>
            <w:r w:rsidRPr="005322FD">
              <w:rPr>
                <w:sz w:val="20"/>
                <w:szCs w:val="20"/>
              </w:rPr>
              <w:t>ODIGBO</w:t>
            </w:r>
          </w:p>
        </w:tc>
        <w:tc>
          <w:tcPr>
            <w:tcW w:w="1170" w:type="dxa"/>
            <w:vAlign w:val="bottom"/>
          </w:tcPr>
          <w:p w:rsidR="00892E89" w:rsidRPr="005322FD" w:rsidRDefault="00892E89" w:rsidP="00C07976">
            <w:pPr>
              <w:jc w:val="both"/>
              <w:rPr>
                <w:sz w:val="20"/>
                <w:szCs w:val="20"/>
              </w:rPr>
            </w:pPr>
            <w:r w:rsidRPr="005322FD">
              <w:rPr>
                <w:sz w:val="20"/>
                <w:szCs w:val="20"/>
              </w:rPr>
              <w:t>11</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302</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230,351</w:t>
            </w:r>
          </w:p>
        </w:tc>
        <w:tc>
          <w:tcPr>
            <w:tcW w:w="1530" w:type="dxa"/>
            <w:vAlign w:val="bottom"/>
          </w:tcPr>
          <w:p w:rsidR="00892E89" w:rsidRPr="005322FD" w:rsidRDefault="00892E89" w:rsidP="00C07976">
            <w:pPr>
              <w:jc w:val="both"/>
              <w:rPr>
                <w:sz w:val="20"/>
                <w:szCs w:val="20"/>
              </w:rPr>
            </w:pPr>
            <w:r w:rsidRPr="005322FD">
              <w:rPr>
                <w:sz w:val="20"/>
                <w:szCs w:val="20"/>
              </w:rPr>
              <w:t>13,821</w:t>
            </w:r>
          </w:p>
        </w:tc>
        <w:tc>
          <w:tcPr>
            <w:tcW w:w="1710" w:type="dxa"/>
            <w:vAlign w:val="bottom"/>
          </w:tcPr>
          <w:p w:rsidR="00892E89" w:rsidRPr="005322FD" w:rsidRDefault="00892E89" w:rsidP="00C07976">
            <w:pPr>
              <w:jc w:val="both"/>
              <w:rPr>
                <w:sz w:val="20"/>
                <w:szCs w:val="20"/>
              </w:rPr>
            </w:pPr>
            <w:r w:rsidRPr="005322FD">
              <w:rPr>
                <w:sz w:val="20"/>
                <w:szCs w:val="20"/>
              </w:rPr>
              <w:t>13.93%</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14</w:t>
            </w:r>
          </w:p>
        </w:tc>
        <w:tc>
          <w:tcPr>
            <w:tcW w:w="1512" w:type="dxa"/>
            <w:vAlign w:val="bottom"/>
          </w:tcPr>
          <w:p w:rsidR="00892E89" w:rsidRPr="005322FD" w:rsidRDefault="00892E89" w:rsidP="00C07976">
            <w:pPr>
              <w:jc w:val="both"/>
              <w:rPr>
                <w:sz w:val="20"/>
                <w:szCs w:val="20"/>
              </w:rPr>
            </w:pPr>
            <w:r w:rsidRPr="005322FD">
              <w:rPr>
                <w:sz w:val="20"/>
                <w:szCs w:val="20"/>
              </w:rPr>
              <w:t>OKITIPUPA</w:t>
            </w:r>
          </w:p>
        </w:tc>
        <w:tc>
          <w:tcPr>
            <w:tcW w:w="1170" w:type="dxa"/>
            <w:vAlign w:val="bottom"/>
          </w:tcPr>
          <w:p w:rsidR="00892E89" w:rsidRPr="005322FD" w:rsidRDefault="00892E89" w:rsidP="00C07976">
            <w:pPr>
              <w:jc w:val="both"/>
              <w:rPr>
                <w:sz w:val="20"/>
                <w:szCs w:val="20"/>
              </w:rPr>
            </w:pPr>
            <w:r w:rsidRPr="005322FD">
              <w:rPr>
                <w:sz w:val="20"/>
                <w:szCs w:val="20"/>
              </w:rPr>
              <w:t>13</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261</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233,563</w:t>
            </w:r>
          </w:p>
        </w:tc>
        <w:tc>
          <w:tcPr>
            <w:tcW w:w="1530" w:type="dxa"/>
            <w:vAlign w:val="bottom"/>
          </w:tcPr>
          <w:p w:rsidR="00892E89" w:rsidRPr="005322FD" w:rsidRDefault="00892E89" w:rsidP="00C07976">
            <w:pPr>
              <w:jc w:val="both"/>
              <w:rPr>
                <w:sz w:val="20"/>
                <w:szCs w:val="20"/>
              </w:rPr>
            </w:pPr>
            <w:r w:rsidRPr="005322FD">
              <w:rPr>
                <w:sz w:val="20"/>
                <w:szCs w:val="20"/>
              </w:rPr>
              <w:t>14,014</w:t>
            </w:r>
          </w:p>
        </w:tc>
        <w:tc>
          <w:tcPr>
            <w:tcW w:w="1710" w:type="dxa"/>
            <w:vAlign w:val="bottom"/>
          </w:tcPr>
          <w:p w:rsidR="00892E89" w:rsidRPr="005322FD" w:rsidRDefault="00892E89" w:rsidP="00C07976">
            <w:pPr>
              <w:jc w:val="both"/>
              <w:rPr>
                <w:sz w:val="20"/>
                <w:szCs w:val="20"/>
              </w:rPr>
            </w:pPr>
            <w:r w:rsidRPr="005322FD">
              <w:rPr>
                <w:sz w:val="20"/>
                <w:szCs w:val="20"/>
              </w:rPr>
              <w:t>37.03%</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15</w:t>
            </w:r>
          </w:p>
        </w:tc>
        <w:tc>
          <w:tcPr>
            <w:tcW w:w="1512" w:type="dxa"/>
            <w:vAlign w:val="bottom"/>
          </w:tcPr>
          <w:p w:rsidR="00892E89" w:rsidRPr="005322FD" w:rsidRDefault="00892E89" w:rsidP="00C07976">
            <w:pPr>
              <w:jc w:val="both"/>
              <w:rPr>
                <w:sz w:val="20"/>
                <w:szCs w:val="20"/>
              </w:rPr>
            </w:pPr>
            <w:r w:rsidRPr="005322FD">
              <w:rPr>
                <w:sz w:val="20"/>
                <w:szCs w:val="20"/>
              </w:rPr>
              <w:t>ONDO EAST</w:t>
            </w:r>
          </w:p>
        </w:tc>
        <w:tc>
          <w:tcPr>
            <w:tcW w:w="1170" w:type="dxa"/>
            <w:vAlign w:val="bottom"/>
          </w:tcPr>
          <w:p w:rsidR="00892E89" w:rsidRPr="005322FD" w:rsidRDefault="00892E89" w:rsidP="00C07976">
            <w:pPr>
              <w:jc w:val="both"/>
              <w:rPr>
                <w:sz w:val="20"/>
                <w:szCs w:val="20"/>
              </w:rPr>
            </w:pPr>
            <w:r w:rsidRPr="005322FD">
              <w:rPr>
                <w:sz w:val="20"/>
                <w:szCs w:val="20"/>
              </w:rPr>
              <w:t>10</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306</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710" w:type="dxa"/>
            <w:vAlign w:val="bottom"/>
          </w:tcPr>
          <w:p w:rsidR="00892E89" w:rsidRPr="005322FD" w:rsidRDefault="00892E89" w:rsidP="00C07976">
            <w:pPr>
              <w:jc w:val="both"/>
              <w:rPr>
                <w:sz w:val="20"/>
                <w:szCs w:val="20"/>
              </w:rPr>
            </w:pPr>
            <w:r w:rsidRPr="005322FD">
              <w:rPr>
                <w:sz w:val="20"/>
                <w:szCs w:val="20"/>
              </w:rPr>
              <w:t>74,758</w:t>
            </w:r>
          </w:p>
        </w:tc>
        <w:tc>
          <w:tcPr>
            <w:tcW w:w="1530" w:type="dxa"/>
            <w:vAlign w:val="bottom"/>
          </w:tcPr>
          <w:p w:rsidR="00892E89" w:rsidRPr="005322FD" w:rsidRDefault="00892E89" w:rsidP="00C07976">
            <w:pPr>
              <w:jc w:val="both"/>
              <w:rPr>
                <w:sz w:val="20"/>
                <w:szCs w:val="20"/>
              </w:rPr>
            </w:pPr>
            <w:r w:rsidRPr="005322FD">
              <w:rPr>
                <w:sz w:val="20"/>
                <w:szCs w:val="20"/>
              </w:rPr>
              <w:t>2,243</w:t>
            </w:r>
          </w:p>
        </w:tc>
        <w:tc>
          <w:tcPr>
            <w:tcW w:w="1710" w:type="dxa"/>
            <w:vAlign w:val="bottom"/>
          </w:tcPr>
          <w:p w:rsidR="00892E89" w:rsidRPr="005322FD" w:rsidRDefault="00892E89" w:rsidP="00C07976">
            <w:pPr>
              <w:jc w:val="both"/>
              <w:rPr>
                <w:sz w:val="20"/>
                <w:szCs w:val="20"/>
              </w:rPr>
            </w:pPr>
            <w:r w:rsidRPr="005322FD">
              <w:rPr>
                <w:sz w:val="20"/>
                <w:szCs w:val="20"/>
              </w:rPr>
              <w:t>0.82%</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16</w:t>
            </w:r>
          </w:p>
        </w:tc>
        <w:tc>
          <w:tcPr>
            <w:tcW w:w="1512" w:type="dxa"/>
            <w:vAlign w:val="bottom"/>
          </w:tcPr>
          <w:p w:rsidR="00892E89" w:rsidRPr="005322FD" w:rsidRDefault="00892E89" w:rsidP="00C07976">
            <w:pPr>
              <w:jc w:val="both"/>
              <w:rPr>
                <w:sz w:val="20"/>
                <w:szCs w:val="20"/>
              </w:rPr>
            </w:pPr>
            <w:r w:rsidRPr="005322FD">
              <w:rPr>
                <w:sz w:val="20"/>
                <w:szCs w:val="20"/>
              </w:rPr>
              <w:t>ONDO WEST</w:t>
            </w:r>
          </w:p>
        </w:tc>
        <w:tc>
          <w:tcPr>
            <w:tcW w:w="1170" w:type="dxa"/>
            <w:vAlign w:val="bottom"/>
          </w:tcPr>
          <w:p w:rsidR="00892E89" w:rsidRPr="005322FD" w:rsidRDefault="00892E89" w:rsidP="00C07976">
            <w:pPr>
              <w:jc w:val="both"/>
              <w:rPr>
                <w:sz w:val="20"/>
                <w:szCs w:val="20"/>
              </w:rPr>
            </w:pPr>
            <w:r w:rsidRPr="005322FD">
              <w:rPr>
                <w:sz w:val="20"/>
                <w:szCs w:val="20"/>
              </w:rPr>
              <w:t>12</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222</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170,203</w:t>
            </w:r>
          </w:p>
        </w:tc>
        <w:tc>
          <w:tcPr>
            <w:tcW w:w="1530" w:type="dxa"/>
            <w:vAlign w:val="bottom"/>
          </w:tcPr>
          <w:p w:rsidR="00892E89" w:rsidRPr="005322FD" w:rsidRDefault="00892E89" w:rsidP="00C07976">
            <w:pPr>
              <w:jc w:val="both"/>
              <w:rPr>
                <w:sz w:val="20"/>
                <w:szCs w:val="20"/>
              </w:rPr>
            </w:pPr>
            <w:r w:rsidRPr="005322FD">
              <w:rPr>
                <w:sz w:val="20"/>
                <w:szCs w:val="20"/>
              </w:rPr>
              <w:t>5,106</w:t>
            </w:r>
          </w:p>
        </w:tc>
        <w:tc>
          <w:tcPr>
            <w:tcW w:w="1710" w:type="dxa"/>
            <w:vAlign w:val="bottom"/>
          </w:tcPr>
          <w:p w:rsidR="00892E89" w:rsidRPr="005322FD" w:rsidRDefault="00892E89" w:rsidP="00C07976">
            <w:pPr>
              <w:jc w:val="both"/>
              <w:rPr>
                <w:sz w:val="20"/>
                <w:szCs w:val="20"/>
              </w:rPr>
            </w:pPr>
            <w:r w:rsidRPr="005322FD">
              <w:rPr>
                <w:sz w:val="20"/>
                <w:szCs w:val="20"/>
              </w:rPr>
              <w:t>4.61%</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17</w:t>
            </w:r>
          </w:p>
        </w:tc>
        <w:tc>
          <w:tcPr>
            <w:tcW w:w="1512" w:type="dxa"/>
            <w:vAlign w:val="bottom"/>
          </w:tcPr>
          <w:p w:rsidR="00892E89" w:rsidRPr="005322FD" w:rsidRDefault="00892E89" w:rsidP="00C07976">
            <w:pPr>
              <w:jc w:val="both"/>
              <w:rPr>
                <w:sz w:val="20"/>
                <w:szCs w:val="20"/>
              </w:rPr>
            </w:pPr>
            <w:r w:rsidRPr="005322FD">
              <w:rPr>
                <w:sz w:val="20"/>
                <w:szCs w:val="20"/>
              </w:rPr>
              <w:t>OSE</w:t>
            </w:r>
          </w:p>
        </w:tc>
        <w:tc>
          <w:tcPr>
            <w:tcW w:w="1170" w:type="dxa"/>
            <w:vAlign w:val="bottom"/>
          </w:tcPr>
          <w:p w:rsidR="00892E89" w:rsidRPr="005322FD" w:rsidRDefault="00892E89" w:rsidP="00C07976">
            <w:pPr>
              <w:jc w:val="both"/>
              <w:rPr>
                <w:sz w:val="20"/>
                <w:szCs w:val="20"/>
              </w:rPr>
            </w:pPr>
            <w:r w:rsidRPr="005322FD">
              <w:rPr>
                <w:sz w:val="20"/>
                <w:szCs w:val="20"/>
              </w:rPr>
              <w:t>12</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120</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710" w:type="dxa"/>
            <w:vAlign w:val="bottom"/>
          </w:tcPr>
          <w:p w:rsidR="00892E89" w:rsidRPr="005322FD" w:rsidRDefault="00892E89" w:rsidP="00C07976">
            <w:pPr>
              <w:jc w:val="both"/>
              <w:rPr>
                <w:sz w:val="20"/>
                <w:szCs w:val="20"/>
              </w:rPr>
            </w:pPr>
            <w:r w:rsidRPr="005322FD">
              <w:rPr>
                <w:sz w:val="20"/>
                <w:szCs w:val="20"/>
              </w:rPr>
              <w:t>144,901</w:t>
            </w:r>
          </w:p>
        </w:tc>
        <w:tc>
          <w:tcPr>
            <w:tcW w:w="1530" w:type="dxa"/>
            <w:vAlign w:val="bottom"/>
          </w:tcPr>
          <w:p w:rsidR="00892E89" w:rsidRPr="005322FD" w:rsidRDefault="00892E89" w:rsidP="00C07976">
            <w:pPr>
              <w:jc w:val="both"/>
              <w:rPr>
                <w:sz w:val="20"/>
                <w:szCs w:val="20"/>
              </w:rPr>
            </w:pPr>
            <w:r w:rsidRPr="005322FD">
              <w:rPr>
                <w:sz w:val="20"/>
                <w:szCs w:val="20"/>
              </w:rPr>
              <w:t>86,994</w:t>
            </w:r>
          </w:p>
        </w:tc>
        <w:tc>
          <w:tcPr>
            <w:tcW w:w="1710" w:type="dxa"/>
            <w:vAlign w:val="bottom"/>
          </w:tcPr>
          <w:p w:rsidR="00892E89" w:rsidRPr="005322FD" w:rsidRDefault="00892E89" w:rsidP="00C07976">
            <w:pPr>
              <w:jc w:val="both"/>
              <w:rPr>
                <w:sz w:val="20"/>
                <w:szCs w:val="20"/>
              </w:rPr>
            </w:pPr>
            <w:r w:rsidRPr="005322FD">
              <w:rPr>
                <w:sz w:val="20"/>
                <w:szCs w:val="20"/>
              </w:rPr>
              <w:t>9.03%</w:t>
            </w:r>
          </w:p>
        </w:tc>
      </w:tr>
      <w:tr w:rsidR="00892E89" w:rsidRPr="005322FD" w:rsidTr="005D6571">
        <w:tc>
          <w:tcPr>
            <w:tcW w:w="648" w:type="dxa"/>
            <w:vAlign w:val="bottom"/>
          </w:tcPr>
          <w:p w:rsidR="00892E89" w:rsidRPr="005322FD" w:rsidRDefault="00892E89" w:rsidP="00C07976">
            <w:pPr>
              <w:jc w:val="both"/>
              <w:rPr>
                <w:sz w:val="20"/>
                <w:szCs w:val="20"/>
              </w:rPr>
            </w:pPr>
            <w:r w:rsidRPr="005322FD">
              <w:rPr>
                <w:sz w:val="20"/>
                <w:szCs w:val="20"/>
              </w:rPr>
              <w:t>18</w:t>
            </w:r>
          </w:p>
        </w:tc>
        <w:tc>
          <w:tcPr>
            <w:tcW w:w="1512" w:type="dxa"/>
            <w:vAlign w:val="bottom"/>
          </w:tcPr>
          <w:p w:rsidR="00892E89" w:rsidRPr="005322FD" w:rsidRDefault="00892E89" w:rsidP="00C07976">
            <w:pPr>
              <w:jc w:val="both"/>
              <w:rPr>
                <w:sz w:val="20"/>
                <w:szCs w:val="20"/>
              </w:rPr>
            </w:pPr>
            <w:r w:rsidRPr="005322FD">
              <w:rPr>
                <w:sz w:val="20"/>
                <w:szCs w:val="20"/>
              </w:rPr>
              <w:t>OWO</w:t>
            </w:r>
          </w:p>
        </w:tc>
        <w:tc>
          <w:tcPr>
            <w:tcW w:w="1170" w:type="dxa"/>
            <w:vAlign w:val="bottom"/>
          </w:tcPr>
          <w:p w:rsidR="00892E89" w:rsidRPr="005322FD" w:rsidRDefault="00892E89" w:rsidP="00C07976">
            <w:pPr>
              <w:jc w:val="both"/>
              <w:rPr>
                <w:sz w:val="20"/>
                <w:szCs w:val="20"/>
              </w:rPr>
            </w:pPr>
            <w:r w:rsidRPr="005322FD">
              <w:rPr>
                <w:sz w:val="20"/>
                <w:szCs w:val="20"/>
              </w:rPr>
              <w:t>11</w:t>
            </w:r>
          </w:p>
        </w:tc>
        <w:tc>
          <w:tcPr>
            <w:tcW w:w="117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423</w:t>
            </w:r>
          </w:p>
        </w:tc>
        <w:tc>
          <w:tcPr>
            <w:tcW w:w="162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710" w:type="dxa"/>
            <w:vAlign w:val="bottom"/>
          </w:tcPr>
          <w:p w:rsidR="00892E89" w:rsidRPr="005322FD" w:rsidRDefault="00892E89" w:rsidP="00C07976">
            <w:pPr>
              <w:jc w:val="both"/>
              <w:rPr>
                <w:sz w:val="20"/>
                <w:szCs w:val="20"/>
              </w:rPr>
            </w:pPr>
            <w:r w:rsidRPr="005322FD">
              <w:rPr>
                <w:sz w:val="20"/>
                <w:szCs w:val="20"/>
              </w:rPr>
              <w:t>153,220</w:t>
            </w:r>
          </w:p>
        </w:tc>
        <w:tc>
          <w:tcPr>
            <w:tcW w:w="1530" w:type="dxa"/>
            <w:vAlign w:val="bottom"/>
          </w:tcPr>
          <w:p w:rsidR="00892E89" w:rsidRPr="005322FD" w:rsidRDefault="00892E89" w:rsidP="00C07976">
            <w:pPr>
              <w:jc w:val="both"/>
              <w:rPr>
                <w:sz w:val="20"/>
                <w:szCs w:val="20"/>
              </w:rPr>
            </w:pPr>
            <w:r w:rsidRPr="005322FD">
              <w:rPr>
                <w:sz w:val="20"/>
                <w:szCs w:val="20"/>
              </w:rPr>
              <w:t>4,597</w:t>
            </w:r>
          </w:p>
        </w:tc>
        <w:tc>
          <w:tcPr>
            <w:tcW w:w="1710" w:type="dxa"/>
            <w:vAlign w:val="bottom"/>
          </w:tcPr>
          <w:p w:rsidR="00892E89" w:rsidRPr="005322FD" w:rsidRDefault="00892E89" w:rsidP="00C07976">
            <w:pPr>
              <w:jc w:val="both"/>
              <w:rPr>
                <w:sz w:val="20"/>
                <w:szCs w:val="20"/>
              </w:rPr>
            </w:pPr>
            <w:r w:rsidRPr="005322FD">
              <w:rPr>
                <w:sz w:val="20"/>
                <w:szCs w:val="20"/>
              </w:rPr>
              <w:t>15.53%</w:t>
            </w:r>
          </w:p>
        </w:tc>
      </w:tr>
      <w:tr w:rsidR="00892E89" w:rsidRPr="005322FD" w:rsidTr="005D6571">
        <w:tc>
          <w:tcPr>
            <w:tcW w:w="648" w:type="dxa"/>
            <w:vAlign w:val="bottom"/>
          </w:tcPr>
          <w:p w:rsidR="00892E89" w:rsidRPr="005322FD" w:rsidRDefault="00892E89" w:rsidP="00C07976">
            <w:pPr>
              <w:jc w:val="both"/>
              <w:rPr>
                <w:sz w:val="20"/>
                <w:szCs w:val="20"/>
              </w:rPr>
            </w:pPr>
          </w:p>
        </w:tc>
        <w:tc>
          <w:tcPr>
            <w:tcW w:w="1512" w:type="dxa"/>
            <w:vAlign w:val="bottom"/>
          </w:tcPr>
          <w:p w:rsidR="00892E89" w:rsidRPr="005322FD" w:rsidRDefault="00892E89" w:rsidP="00C07976">
            <w:pPr>
              <w:jc w:val="both"/>
              <w:rPr>
                <w:b/>
                <w:sz w:val="20"/>
                <w:szCs w:val="20"/>
              </w:rPr>
            </w:pPr>
            <w:r w:rsidRPr="005322FD">
              <w:rPr>
                <w:b/>
                <w:sz w:val="20"/>
                <w:szCs w:val="20"/>
              </w:rPr>
              <w:t>TOTAL</w:t>
            </w:r>
          </w:p>
        </w:tc>
        <w:tc>
          <w:tcPr>
            <w:tcW w:w="1170" w:type="dxa"/>
            <w:vAlign w:val="bottom"/>
          </w:tcPr>
          <w:p w:rsidR="00892E89" w:rsidRPr="005322FD" w:rsidRDefault="00892E89" w:rsidP="00C07976">
            <w:pPr>
              <w:jc w:val="both"/>
              <w:rPr>
                <w:b/>
                <w:sz w:val="20"/>
                <w:szCs w:val="20"/>
              </w:rPr>
            </w:pPr>
            <w:r w:rsidRPr="005322FD">
              <w:rPr>
                <w:b/>
                <w:sz w:val="20"/>
                <w:szCs w:val="20"/>
              </w:rPr>
              <w:t>203</w:t>
            </w:r>
          </w:p>
        </w:tc>
        <w:tc>
          <w:tcPr>
            <w:tcW w:w="1170" w:type="dxa"/>
            <w:tcBorders>
              <w:right w:val="single" w:sz="4" w:space="0" w:color="auto"/>
            </w:tcBorders>
            <w:vAlign w:val="bottom"/>
          </w:tcPr>
          <w:p w:rsidR="00892E89" w:rsidRPr="005322FD" w:rsidRDefault="00892E89" w:rsidP="00C07976">
            <w:pPr>
              <w:jc w:val="both"/>
              <w:rPr>
                <w:b/>
                <w:sz w:val="20"/>
                <w:szCs w:val="20"/>
              </w:rPr>
            </w:pPr>
            <w:r w:rsidRPr="005322FD">
              <w:rPr>
                <w:b/>
                <w:sz w:val="20"/>
                <w:szCs w:val="20"/>
              </w:rPr>
              <w:t>3,304</w:t>
            </w:r>
          </w:p>
        </w:tc>
        <w:tc>
          <w:tcPr>
            <w:tcW w:w="1620" w:type="dxa"/>
            <w:tcBorders>
              <w:left w:val="single" w:sz="4" w:space="0" w:color="auto"/>
            </w:tcBorders>
            <w:vAlign w:val="bottom"/>
          </w:tcPr>
          <w:p w:rsidR="00892E89" w:rsidRPr="005322FD" w:rsidRDefault="00892E89" w:rsidP="00C07976">
            <w:pPr>
              <w:jc w:val="both"/>
              <w:rPr>
                <w:b/>
                <w:sz w:val="20"/>
                <w:szCs w:val="20"/>
              </w:rPr>
            </w:pPr>
          </w:p>
        </w:tc>
        <w:tc>
          <w:tcPr>
            <w:tcW w:w="1710" w:type="dxa"/>
            <w:vAlign w:val="bottom"/>
          </w:tcPr>
          <w:p w:rsidR="00892E89" w:rsidRPr="005322FD" w:rsidRDefault="00892E89" w:rsidP="00C07976">
            <w:pPr>
              <w:jc w:val="both"/>
              <w:rPr>
                <w:b/>
                <w:sz w:val="20"/>
                <w:szCs w:val="20"/>
              </w:rPr>
            </w:pPr>
            <w:r w:rsidRPr="005322FD">
              <w:rPr>
                <w:b/>
                <w:sz w:val="20"/>
                <w:szCs w:val="20"/>
              </w:rPr>
              <w:t>2,998,578</w:t>
            </w:r>
          </w:p>
        </w:tc>
        <w:tc>
          <w:tcPr>
            <w:tcW w:w="1530" w:type="dxa"/>
            <w:vAlign w:val="bottom"/>
          </w:tcPr>
          <w:p w:rsidR="00892E89" w:rsidRPr="005322FD" w:rsidRDefault="00892E89" w:rsidP="00C07976">
            <w:pPr>
              <w:jc w:val="both"/>
              <w:rPr>
                <w:b/>
                <w:sz w:val="20"/>
                <w:szCs w:val="20"/>
              </w:rPr>
            </w:pPr>
            <w:r w:rsidRPr="005322FD">
              <w:rPr>
                <w:b/>
                <w:sz w:val="20"/>
                <w:szCs w:val="20"/>
              </w:rPr>
              <w:t>218,350</w:t>
            </w:r>
          </w:p>
        </w:tc>
        <w:tc>
          <w:tcPr>
            <w:tcW w:w="1710" w:type="dxa"/>
            <w:vAlign w:val="bottom"/>
          </w:tcPr>
          <w:p w:rsidR="00892E89" w:rsidRPr="005322FD" w:rsidRDefault="00892E89" w:rsidP="00C07976">
            <w:pPr>
              <w:jc w:val="both"/>
              <w:rPr>
                <w:b/>
                <w:sz w:val="20"/>
                <w:szCs w:val="20"/>
              </w:rPr>
            </w:pPr>
            <w:r w:rsidRPr="005322FD">
              <w:rPr>
                <w:b/>
                <w:sz w:val="20"/>
                <w:szCs w:val="20"/>
              </w:rPr>
              <w:t>30.4%</w:t>
            </w:r>
          </w:p>
        </w:tc>
      </w:tr>
    </w:tbl>
    <w:p w:rsidR="00892E89" w:rsidRPr="00892E89" w:rsidRDefault="005F5937" w:rsidP="00892E89">
      <w:pPr>
        <w:jc w:val="both"/>
        <w:rPr>
          <w:rFonts w:asciiTheme="minorHAnsi" w:hAnsiTheme="minorHAnsi" w:cs="Calibri"/>
          <w:sz w:val="20"/>
          <w:szCs w:val="20"/>
        </w:rPr>
      </w:pPr>
      <w:r>
        <w:rPr>
          <w:rFonts w:asciiTheme="minorHAnsi" w:hAnsiTheme="minorHAnsi" w:cs="Calibri"/>
          <w:sz w:val="20"/>
          <w:szCs w:val="20"/>
        </w:rPr>
        <w:t xml:space="preserve">Source: </w:t>
      </w:r>
      <w:r w:rsidR="00A56143">
        <w:rPr>
          <w:rFonts w:asciiTheme="minorHAnsi" w:hAnsiTheme="minorHAnsi" w:cs="Calibri"/>
          <w:sz w:val="20"/>
          <w:szCs w:val="20"/>
        </w:rPr>
        <w:t>WATSAN</w:t>
      </w:r>
    </w:p>
    <w:p w:rsidR="008C4632" w:rsidRDefault="008C4632" w:rsidP="00892E89">
      <w:pPr>
        <w:jc w:val="both"/>
        <w:rPr>
          <w:rFonts w:asciiTheme="minorHAnsi" w:hAnsiTheme="minorHAnsi" w:cs="Calibri"/>
          <w:sz w:val="20"/>
          <w:szCs w:val="20"/>
        </w:rPr>
      </w:pPr>
    </w:p>
    <w:p w:rsidR="00EA200C" w:rsidRDefault="00EA200C" w:rsidP="00892E89">
      <w:pPr>
        <w:jc w:val="both"/>
        <w:rPr>
          <w:rFonts w:asciiTheme="minorHAnsi" w:hAnsiTheme="minorHAnsi" w:cs="Calibri"/>
          <w:sz w:val="20"/>
          <w:szCs w:val="20"/>
        </w:rPr>
      </w:pPr>
    </w:p>
    <w:p w:rsidR="00E90766" w:rsidRDefault="00E90766" w:rsidP="00E90766">
      <w:pPr>
        <w:pStyle w:val="Caption"/>
      </w:pPr>
      <w:bookmarkStart w:id="43" w:name="_Toc468865257"/>
      <w:r>
        <w:t xml:space="preserve">Table </w:t>
      </w:r>
      <w:fldSimple w:instr=" SEQ Table \* ARABIC ">
        <w:r w:rsidR="009F51CD">
          <w:rPr>
            <w:noProof/>
          </w:rPr>
          <w:t>6</w:t>
        </w:r>
      </w:fldSimple>
      <w:r>
        <w:t>: Sanitation Level of Service for Rural and Small Towns in Ondo State</w:t>
      </w:r>
      <w:bookmarkEnd w:id="43"/>
    </w:p>
    <w:p w:rsidR="00E90766" w:rsidRPr="00E90766" w:rsidRDefault="00E90766" w:rsidP="00E90766"/>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0"/>
        <w:gridCol w:w="1710"/>
        <w:gridCol w:w="1050"/>
        <w:gridCol w:w="1560"/>
        <w:gridCol w:w="1710"/>
        <w:gridCol w:w="1530"/>
        <w:gridCol w:w="1710"/>
      </w:tblGrid>
      <w:tr w:rsidR="00892E89" w:rsidRPr="005322FD" w:rsidTr="00015011">
        <w:trPr>
          <w:trHeight w:val="719"/>
        </w:trPr>
        <w:tc>
          <w:tcPr>
            <w:tcW w:w="990" w:type="dxa"/>
            <w:vAlign w:val="center"/>
          </w:tcPr>
          <w:p w:rsidR="00892E89" w:rsidRPr="005322FD" w:rsidRDefault="00892E89" w:rsidP="00E90766">
            <w:pPr>
              <w:jc w:val="center"/>
              <w:rPr>
                <w:b/>
                <w:sz w:val="20"/>
                <w:szCs w:val="20"/>
              </w:rPr>
            </w:pPr>
            <w:r w:rsidRPr="005322FD">
              <w:rPr>
                <w:b/>
                <w:sz w:val="20"/>
                <w:szCs w:val="20"/>
              </w:rPr>
              <w:t>S/N</w:t>
            </w:r>
            <w:r w:rsidR="00E90766">
              <w:rPr>
                <w:b/>
                <w:sz w:val="20"/>
                <w:szCs w:val="20"/>
              </w:rPr>
              <w:t>o</w:t>
            </w:r>
          </w:p>
        </w:tc>
        <w:tc>
          <w:tcPr>
            <w:tcW w:w="1710" w:type="dxa"/>
            <w:vAlign w:val="center"/>
          </w:tcPr>
          <w:p w:rsidR="00892E89" w:rsidRPr="005322FD" w:rsidRDefault="00892E89" w:rsidP="00E90766">
            <w:pPr>
              <w:jc w:val="center"/>
              <w:rPr>
                <w:b/>
                <w:sz w:val="20"/>
                <w:szCs w:val="20"/>
              </w:rPr>
            </w:pPr>
            <w:r w:rsidRPr="005322FD">
              <w:rPr>
                <w:b/>
                <w:sz w:val="20"/>
                <w:szCs w:val="20"/>
              </w:rPr>
              <w:t>LGA</w:t>
            </w:r>
          </w:p>
        </w:tc>
        <w:tc>
          <w:tcPr>
            <w:tcW w:w="1050" w:type="dxa"/>
            <w:vAlign w:val="center"/>
          </w:tcPr>
          <w:p w:rsidR="00892E89" w:rsidRPr="005322FD" w:rsidRDefault="00892E89" w:rsidP="00E90766">
            <w:pPr>
              <w:jc w:val="center"/>
              <w:rPr>
                <w:b/>
                <w:sz w:val="20"/>
                <w:szCs w:val="20"/>
              </w:rPr>
            </w:pPr>
            <w:r w:rsidRPr="005322FD">
              <w:rPr>
                <w:b/>
                <w:sz w:val="20"/>
                <w:szCs w:val="20"/>
              </w:rPr>
              <w:t>N</w:t>
            </w:r>
            <w:r w:rsidR="00E90766">
              <w:rPr>
                <w:b/>
                <w:sz w:val="20"/>
                <w:szCs w:val="20"/>
              </w:rPr>
              <w:t>oof Wards</w:t>
            </w:r>
          </w:p>
        </w:tc>
        <w:tc>
          <w:tcPr>
            <w:tcW w:w="1560" w:type="dxa"/>
            <w:vAlign w:val="center"/>
          </w:tcPr>
          <w:p w:rsidR="00892E89" w:rsidRPr="005322FD" w:rsidRDefault="00892E89" w:rsidP="00E90766">
            <w:pPr>
              <w:jc w:val="center"/>
              <w:rPr>
                <w:b/>
                <w:sz w:val="20"/>
                <w:szCs w:val="20"/>
              </w:rPr>
            </w:pPr>
            <w:r w:rsidRPr="005322FD">
              <w:rPr>
                <w:b/>
                <w:sz w:val="20"/>
                <w:szCs w:val="20"/>
              </w:rPr>
              <w:t>N</w:t>
            </w:r>
            <w:r w:rsidR="00E90766">
              <w:rPr>
                <w:b/>
                <w:sz w:val="20"/>
                <w:szCs w:val="20"/>
              </w:rPr>
              <w:t xml:space="preserve">o </w:t>
            </w:r>
            <w:r w:rsidRPr="005322FD">
              <w:rPr>
                <w:b/>
                <w:sz w:val="20"/>
                <w:szCs w:val="20"/>
              </w:rPr>
              <w:t xml:space="preserve">O </w:t>
            </w:r>
            <w:r w:rsidR="00E90766">
              <w:rPr>
                <w:b/>
                <w:sz w:val="20"/>
                <w:szCs w:val="20"/>
              </w:rPr>
              <w:t>of</w:t>
            </w:r>
            <w:r w:rsidR="00E90766" w:rsidRPr="005322FD">
              <w:rPr>
                <w:b/>
                <w:sz w:val="20"/>
                <w:szCs w:val="20"/>
              </w:rPr>
              <w:t xml:space="preserve"> C</w:t>
            </w:r>
            <w:r w:rsidR="00E90766">
              <w:rPr>
                <w:b/>
                <w:sz w:val="20"/>
                <w:szCs w:val="20"/>
              </w:rPr>
              <w:t>ommunities</w:t>
            </w:r>
          </w:p>
        </w:tc>
        <w:tc>
          <w:tcPr>
            <w:tcW w:w="1710" w:type="dxa"/>
            <w:tcBorders>
              <w:right w:val="single" w:sz="4" w:space="0" w:color="auto"/>
            </w:tcBorders>
            <w:vAlign w:val="center"/>
          </w:tcPr>
          <w:p w:rsidR="00892E89" w:rsidRPr="005322FD" w:rsidRDefault="00892E89" w:rsidP="00015011">
            <w:pPr>
              <w:jc w:val="center"/>
              <w:rPr>
                <w:b/>
                <w:sz w:val="20"/>
                <w:szCs w:val="20"/>
              </w:rPr>
            </w:pPr>
            <w:r w:rsidRPr="005322FD">
              <w:rPr>
                <w:b/>
                <w:sz w:val="20"/>
                <w:szCs w:val="20"/>
              </w:rPr>
              <w:t>A</w:t>
            </w:r>
            <w:r w:rsidR="00E90766">
              <w:rPr>
                <w:b/>
                <w:sz w:val="20"/>
                <w:szCs w:val="20"/>
              </w:rPr>
              <w:t>rea of Operation</w:t>
            </w:r>
          </w:p>
        </w:tc>
        <w:tc>
          <w:tcPr>
            <w:tcW w:w="1530" w:type="dxa"/>
            <w:tcBorders>
              <w:left w:val="single" w:sz="4" w:space="0" w:color="auto"/>
            </w:tcBorders>
            <w:vAlign w:val="center"/>
          </w:tcPr>
          <w:p w:rsidR="00892E89" w:rsidRPr="005322FD" w:rsidRDefault="00892E89" w:rsidP="00E90766">
            <w:pPr>
              <w:jc w:val="center"/>
              <w:rPr>
                <w:b/>
                <w:sz w:val="20"/>
                <w:szCs w:val="20"/>
              </w:rPr>
            </w:pPr>
            <w:r w:rsidRPr="005322FD">
              <w:rPr>
                <w:b/>
                <w:sz w:val="20"/>
                <w:szCs w:val="20"/>
              </w:rPr>
              <w:t>P</w:t>
            </w:r>
            <w:r w:rsidR="00E90766">
              <w:rPr>
                <w:b/>
                <w:sz w:val="20"/>
                <w:szCs w:val="20"/>
              </w:rPr>
              <w:t xml:space="preserve">opulation In </w:t>
            </w:r>
            <w:r w:rsidRPr="005322FD">
              <w:rPr>
                <w:b/>
                <w:sz w:val="20"/>
                <w:szCs w:val="20"/>
              </w:rPr>
              <w:t xml:space="preserve"> 2006 </w:t>
            </w:r>
            <w:r w:rsidR="00E90766" w:rsidRPr="005322FD">
              <w:rPr>
                <w:b/>
                <w:sz w:val="20"/>
                <w:szCs w:val="20"/>
              </w:rPr>
              <w:t>C</w:t>
            </w:r>
            <w:r w:rsidR="00E90766">
              <w:rPr>
                <w:b/>
                <w:sz w:val="20"/>
                <w:szCs w:val="20"/>
              </w:rPr>
              <w:t>ensus</w:t>
            </w:r>
          </w:p>
        </w:tc>
        <w:tc>
          <w:tcPr>
            <w:tcW w:w="1710" w:type="dxa"/>
            <w:vAlign w:val="center"/>
          </w:tcPr>
          <w:p w:rsidR="00892E89" w:rsidRPr="005322FD" w:rsidRDefault="00892E89" w:rsidP="00015011">
            <w:pPr>
              <w:jc w:val="center"/>
              <w:rPr>
                <w:b/>
                <w:sz w:val="20"/>
                <w:szCs w:val="20"/>
              </w:rPr>
            </w:pPr>
            <w:r w:rsidRPr="005322FD">
              <w:rPr>
                <w:b/>
                <w:sz w:val="20"/>
                <w:szCs w:val="20"/>
              </w:rPr>
              <w:t>% A</w:t>
            </w:r>
            <w:r w:rsidR="00E90766">
              <w:rPr>
                <w:b/>
                <w:sz w:val="20"/>
                <w:szCs w:val="20"/>
              </w:rPr>
              <w:t>ccess to Sanitation</w:t>
            </w:r>
            <w:r w:rsidR="00015011" w:rsidRPr="005322FD">
              <w:rPr>
                <w:b/>
                <w:sz w:val="20"/>
                <w:szCs w:val="20"/>
              </w:rPr>
              <w:t>S</w:t>
            </w:r>
            <w:r w:rsidR="00015011">
              <w:rPr>
                <w:b/>
                <w:sz w:val="20"/>
                <w:szCs w:val="20"/>
              </w:rPr>
              <w:t>ervices</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w:t>
            </w:r>
          </w:p>
        </w:tc>
        <w:tc>
          <w:tcPr>
            <w:tcW w:w="1710" w:type="dxa"/>
            <w:vAlign w:val="bottom"/>
          </w:tcPr>
          <w:p w:rsidR="00892E89" w:rsidRPr="005322FD" w:rsidRDefault="00892E89" w:rsidP="00C07976">
            <w:pPr>
              <w:jc w:val="both"/>
              <w:rPr>
                <w:sz w:val="20"/>
                <w:szCs w:val="20"/>
              </w:rPr>
            </w:pPr>
            <w:r w:rsidRPr="005322FD">
              <w:rPr>
                <w:sz w:val="20"/>
                <w:szCs w:val="20"/>
              </w:rPr>
              <w:t>AKOKO NORTH EAST</w:t>
            </w:r>
          </w:p>
        </w:tc>
        <w:tc>
          <w:tcPr>
            <w:tcW w:w="1050" w:type="dxa"/>
            <w:vAlign w:val="bottom"/>
          </w:tcPr>
          <w:p w:rsidR="00892E89" w:rsidRPr="005322FD" w:rsidRDefault="00892E89" w:rsidP="00C07976">
            <w:pPr>
              <w:jc w:val="both"/>
              <w:rPr>
                <w:sz w:val="20"/>
                <w:szCs w:val="20"/>
              </w:rPr>
            </w:pPr>
            <w:r w:rsidRPr="005322FD">
              <w:rPr>
                <w:sz w:val="20"/>
                <w:szCs w:val="20"/>
              </w:rPr>
              <w:t>13</w:t>
            </w:r>
          </w:p>
        </w:tc>
        <w:tc>
          <w:tcPr>
            <w:tcW w:w="1560" w:type="dxa"/>
            <w:vAlign w:val="bottom"/>
          </w:tcPr>
          <w:p w:rsidR="00892E89" w:rsidRPr="005322FD" w:rsidRDefault="00892E89" w:rsidP="00C07976">
            <w:pPr>
              <w:jc w:val="both"/>
              <w:rPr>
                <w:sz w:val="20"/>
                <w:szCs w:val="20"/>
              </w:rPr>
            </w:pPr>
            <w:r w:rsidRPr="005322FD">
              <w:rPr>
                <w:sz w:val="20"/>
                <w:szCs w:val="20"/>
              </w:rPr>
              <w:t>09</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105,245</w:t>
            </w:r>
          </w:p>
        </w:tc>
        <w:tc>
          <w:tcPr>
            <w:tcW w:w="1710" w:type="dxa"/>
            <w:vAlign w:val="bottom"/>
          </w:tcPr>
          <w:p w:rsidR="00892E89" w:rsidRPr="005322FD" w:rsidRDefault="00892E89" w:rsidP="00C07976">
            <w:pPr>
              <w:jc w:val="both"/>
              <w:rPr>
                <w:sz w:val="20"/>
                <w:szCs w:val="20"/>
              </w:rPr>
            </w:pPr>
            <w:r w:rsidRPr="005322FD">
              <w:rPr>
                <w:sz w:val="20"/>
                <w:szCs w:val="20"/>
              </w:rPr>
              <w:t>59%</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2</w:t>
            </w:r>
          </w:p>
        </w:tc>
        <w:tc>
          <w:tcPr>
            <w:tcW w:w="1710" w:type="dxa"/>
            <w:vAlign w:val="bottom"/>
          </w:tcPr>
          <w:p w:rsidR="00892E89" w:rsidRPr="005322FD" w:rsidRDefault="00892E89" w:rsidP="00C07976">
            <w:pPr>
              <w:jc w:val="both"/>
              <w:rPr>
                <w:sz w:val="20"/>
                <w:szCs w:val="20"/>
              </w:rPr>
            </w:pPr>
            <w:r w:rsidRPr="005322FD">
              <w:rPr>
                <w:sz w:val="20"/>
                <w:szCs w:val="20"/>
              </w:rPr>
              <w:t>AKOKO NORTH WEST</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42</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213,792</w:t>
            </w:r>
          </w:p>
        </w:tc>
        <w:tc>
          <w:tcPr>
            <w:tcW w:w="1710" w:type="dxa"/>
            <w:vAlign w:val="bottom"/>
          </w:tcPr>
          <w:p w:rsidR="00892E89" w:rsidRPr="005322FD" w:rsidRDefault="00892E89" w:rsidP="00C07976">
            <w:pPr>
              <w:jc w:val="both"/>
              <w:rPr>
                <w:sz w:val="20"/>
                <w:szCs w:val="20"/>
              </w:rPr>
            </w:pPr>
            <w:r w:rsidRPr="005322FD">
              <w:rPr>
                <w:sz w:val="20"/>
                <w:szCs w:val="20"/>
              </w:rPr>
              <w:t>32%</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3</w:t>
            </w:r>
          </w:p>
        </w:tc>
        <w:tc>
          <w:tcPr>
            <w:tcW w:w="1710" w:type="dxa"/>
            <w:vAlign w:val="bottom"/>
          </w:tcPr>
          <w:p w:rsidR="00892E89" w:rsidRPr="005322FD" w:rsidRDefault="00892E89" w:rsidP="00C07976">
            <w:pPr>
              <w:jc w:val="both"/>
              <w:rPr>
                <w:sz w:val="20"/>
                <w:szCs w:val="20"/>
              </w:rPr>
            </w:pPr>
            <w:r w:rsidRPr="005322FD">
              <w:rPr>
                <w:sz w:val="20"/>
                <w:szCs w:val="20"/>
              </w:rPr>
              <w:t>AKOKO SOUTH EAST</w:t>
            </w:r>
          </w:p>
        </w:tc>
        <w:tc>
          <w:tcPr>
            <w:tcW w:w="1050" w:type="dxa"/>
            <w:vAlign w:val="bottom"/>
          </w:tcPr>
          <w:p w:rsidR="00892E89" w:rsidRPr="005322FD" w:rsidRDefault="00892E89" w:rsidP="00C07976">
            <w:pPr>
              <w:jc w:val="both"/>
              <w:rPr>
                <w:sz w:val="20"/>
                <w:szCs w:val="20"/>
              </w:rPr>
            </w:pPr>
            <w:r w:rsidRPr="005322FD">
              <w:rPr>
                <w:sz w:val="20"/>
                <w:szCs w:val="20"/>
              </w:rPr>
              <w:t>11</w:t>
            </w:r>
          </w:p>
        </w:tc>
        <w:tc>
          <w:tcPr>
            <w:tcW w:w="1560" w:type="dxa"/>
            <w:vAlign w:val="bottom"/>
          </w:tcPr>
          <w:p w:rsidR="00892E89" w:rsidRPr="005322FD" w:rsidRDefault="00892E89" w:rsidP="00C07976">
            <w:pPr>
              <w:jc w:val="both"/>
              <w:rPr>
                <w:sz w:val="20"/>
                <w:szCs w:val="20"/>
              </w:rPr>
            </w:pPr>
            <w:r w:rsidRPr="005322FD">
              <w:rPr>
                <w:sz w:val="20"/>
                <w:szCs w:val="20"/>
              </w:rPr>
              <w:t>29</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82,426</w:t>
            </w:r>
          </w:p>
        </w:tc>
        <w:tc>
          <w:tcPr>
            <w:tcW w:w="1710" w:type="dxa"/>
            <w:vAlign w:val="bottom"/>
          </w:tcPr>
          <w:p w:rsidR="00892E89" w:rsidRPr="005322FD" w:rsidRDefault="00892E89" w:rsidP="00C07976">
            <w:pPr>
              <w:jc w:val="both"/>
              <w:rPr>
                <w:sz w:val="20"/>
                <w:szCs w:val="20"/>
              </w:rPr>
            </w:pPr>
            <w:r w:rsidRPr="005322FD">
              <w:rPr>
                <w:sz w:val="20"/>
                <w:szCs w:val="20"/>
              </w:rPr>
              <w:t>12%</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4</w:t>
            </w:r>
          </w:p>
        </w:tc>
        <w:tc>
          <w:tcPr>
            <w:tcW w:w="1710" w:type="dxa"/>
            <w:vAlign w:val="bottom"/>
          </w:tcPr>
          <w:p w:rsidR="00892E89" w:rsidRPr="005322FD" w:rsidRDefault="00892E89" w:rsidP="00C07976">
            <w:pPr>
              <w:jc w:val="both"/>
              <w:rPr>
                <w:sz w:val="20"/>
                <w:szCs w:val="20"/>
              </w:rPr>
            </w:pPr>
            <w:r w:rsidRPr="005322FD">
              <w:rPr>
                <w:sz w:val="20"/>
                <w:szCs w:val="20"/>
              </w:rPr>
              <w:t>AKOKKO SOUTH WEST</w:t>
            </w:r>
          </w:p>
        </w:tc>
        <w:tc>
          <w:tcPr>
            <w:tcW w:w="1050" w:type="dxa"/>
            <w:vAlign w:val="bottom"/>
          </w:tcPr>
          <w:p w:rsidR="00892E89" w:rsidRPr="005322FD" w:rsidRDefault="00892E89" w:rsidP="00C07976">
            <w:pPr>
              <w:jc w:val="both"/>
              <w:rPr>
                <w:sz w:val="20"/>
                <w:szCs w:val="20"/>
              </w:rPr>
            </w:pPr>
            <w:r w:rsidRPr="005322FD">
              <w:rPr>
                <w:sz w:val="20"/>
                <w:szCs w:val="20"/>
              </w:rPr>
              <w:t>15</w:t>
            </w:r>
          </w:p>
        </w:tc>
        <w:tc>
          <w:tcPr>
            <w:tcW w:w="1560" w:type="dxa"/>
            <w:vAlign w:val="bottom"/>
          </w:tcPr>
          <w:p w:rsidR="00892E89" w:rsidRPr="005322FD" w:rsidRDefault="00892E89" w:rsidP="00C07976">
            <w:pPr>
              <w:jc w:val="both"/>
              <w:rPr>
                <w:sz w:val="20"/>
                <w:szCs w:val="20"/>
              </w:rPr>
            </w:pPr>
            <w:r w:rsidRPr="005322FD">
              <w:rPr>
                <w:sz w:val="20"/>
                <w:szCs w:val="20"/>
              </w:rPr>
              <w:t>23</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229,486</w:t>
            </w:r>
          </w:p>
        </w:tc>
        <w:tc>
          <w:tcPr>
            <w:tcW w:w="1710" w:type="dxa"/>
            <w:vAlign w:val="bottom"/>
          </w:tcPr>
          <w:p w:rsidR="00892E89" w:rsidRPr="005322FD" w:rsidRDefault="00892E89" w:rsidP="00C07976">
            <w:pPr>
              <w:jc w:val="both"/>
              <w:rPr>
                <w:sz w:val="20"/>
                <w:szCs w:val="20"/>
              </w:rPr>
            </w:pPr>
            <w:r w:rsidRPr="005322FD">
              <w:rPr>
                <w:sz w:val="20"/>
                <w:szCs w:val="20"/>
              </w:rPr>
              <w:t>70%</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5</w:t>
            </w:r>
          </w:p>
        </w:tc>
        <w:tc>
          <w:tcPr>
            <w:tcW w:w="1710" w:type="dxa"/>
            <w:vAlign w:val="bottom"/>
          </w:tcPr>
          <w:p w:rsidR="00892E89" w:rsidRPr="005322FD" w:rsidRDefault="00892E89" w:rsidP="00C07976">
            <w:pPr>
              <w:jc w:val="both"/>
              <w:rPr>
                <w:sz w:val="20"/>
                <w:szCs w:val="20"/>
              </w:rPr>
            </w:pPr>
            <w:r w:rsidRPr="005322FD">
              <w:rPr>
                <w:sz w:val="20"/>
                <w:szCs w:val="20"/>
              </w:rPr>
              <w:t>AKURE NORTH</w:t>
            </w:r>
          </w:p>
        </w:tc>
        <w:tc>
          <w:tcPr>
            <w:tcW w:w="1050" w:type="dxa"/>
            <w:vAlign w:val="bottom"/>
          </w:tcPr>
          <w:p w:rsidR="00892E89" w:rsidRPr="005322FD" w:rsidRDefault="00892E89" w:rsidP="00C07976">
            <w:pPr>
              <w:jc w:val="both"/>
              <w:rPr>
                <w:sz w:val="20"/>
                <w:szCs w:val="20"/>
              </w:rPr>
            </w:pPr>
            <w:r w:rsidRPr="005322FD">
              <w:rPr>
                <w:sz w:val="20"/>
                <w:szCs w:val="20"/>
              </w:rPr>
              <w:t>12</w:t>
            </w:r>
          </w:p>
        </w:tc>
        <w:tc>
          <w:tcPr>
            <w:tcW w:w="1560" w:type="dxa"/>
            <w:vAlign w:val="bottom"/>
          </w:tcPr>
          <w:p w:rsidR="00892E89" w:rsidRPr="005322FD" w:rsidRDefault="00892E89" w:rsidP="00C07976">
            <w:pPr>
              <w:jc w:val="both"/>
              <w:rPr>
                <w:sz w:val="20"/>
                <w:szCs w:val="20"/>
              </w:rPr>
            </w:pPr>
            <w:r w:rsidRPr="005322FD">
              <w:rPr>
                <w:sz w:val="20"/>
                <w:szCs w:val="20"/>
              </w:rPr>
              <w:t>145</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131,587</w:t>
            </w:r>
          </w:p>
        </w:tc>
        <w:tc>
          <w:tcPr>
            <w:tcW w:w="1710" w:type="dxa"/>
            <w:vAlign w:val="bottom"/>
          </w:tcPr>
          <w:p w:rsidR="00892E89" w:rsidRPr="005322FD" w:rsidRDefault="00892E89" w:rsidP="00C07976">
            <w:pPr>
              <w:jc w:val="both"/>
              <w:rPr>
                <w:sz w:val="20"/>
                <w:szCs w:val="20"/>
              </w:rPr>
            </w:pPr>
            <w:r w:rsidRPr="005322FD">
              <w:rPr>
                <w:sz w:val="20"/>
                <w:szCs w:val="20"/>
              </w:rPr>
              <w:t>37%</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6</w:t>
            </w:r>
          </w:p>
        </w:tc>
        <w:tc>
          <w:tcPr>
            <w:tcW w:w="1710" w:type="dxa"/>
            <w:vAlign w:val="bottom"/>
          </w:tcPr>
          <w:p w:rsidR="00892E89" w:rsidRPr="005322FD" w:rsidRDefault="00892E89" w:rsidP="00C07976">
            <w:pPr>
              <w:jc w:val="both"/>
              <w:rPr>
                <w:sz w:val="20"/>
                <w:szCs w:val="20"/>
              </w:rPr>
            </w:pPr>
            <w:r w:rsidRPr="005322FD">
              <w:rPr>
                <w:sz w:val="20"/>
                <w:szCs w:val="20"/>
              </w:rPr>
              <w:t>AKURE SOUTH</w:t>
            </w:r>
          </w:p>
        </w:tc>
        <w:tc>
          <w:tcPr>
            <w:tcW w:w="1050" w:type="dxa"/>
            <w:vAlign w:val="bottom"/>
          </w:tcPr>
          <w:p w:rsidR="00892E89" w:rsidRPr="005322FD" w:rsidRDefault="00892E89" w:rsidP="00C07976">
            <w:pPr>
              <w:jc w:val="both"/>
              <w:rPr>
                <w:sz w:val="20"/>
                <w:szCs w:val="20"/>
              </w:rPr>
            </w:pPr>
            <w:r w:rsidRPr="005322FD">
              <w:rPr>
                <w:sz w:val="20"/>
                <w:szCs w:val="20"/>
              </w:rPr>
              <w:t>11</w:t>
            </w:r>
          </w:p>
        </w:tc>
        <w:tc>
          <w:tcPr>
            <w:tcW w:w="1560" w:type="dxa"/>
            <w:vAlign w:val="bottom"/>
          </w:tcPr>
          <w:p w:rsidR="00892E89" w:rsidRPr="005322FD" w:rsidRDefault="00892E89" w:rsidP="00C07976">
            <w:pPr>
              <w:jc w:val="both"/>
              <w:rPr>
                <w:sz w:val="20"/>
                <w:szCs w:val="20"/>
              </w:rPr>
            </w:pPr>
            <w:r w:rsidRPr="005322FD">
              <w:rPr>
                <w:sz w:val="20"/>
                <w:szCs w:val="20"/>
              </w:rPr>
              <w:t>155</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211,927</w:t>
            </w:r>
          </w:p>
        </w:tc>
        <w:tc>
          <w:tcPr>
            <w:tcW w:w="1710" w:type="dxa"/>
            <w:vAlign w:val="bottom"/>
          </w:tcPr>
          <w:p w:rsidR="00892E89" w:rsidRPr="005322FD" w:rsidRDefault="00892E89" w:rsidP="00C07976">
            <w:pPr>
              <w:jc w:val="both"/>
              <w:rPr>
                <w:sz w:val="20"/>
                <w:szCs w:val="20"/>
              </w:rPr>
            </w:pPr>
            <w:r w:rsidRPr="005322FD">
              <w:rPr>
                <w:sz w:val="20"/>
                <w:szCs w:val="20"/>
              </w:rPr>
              <w:t>95%</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7</w:t>
            </w:r>
          </w:p>
        </w:tc>
        <w:tc>
          <w:tcPr>
            <w:tcW w:w="1710" w:type="dxa"/>
            <w:vAlign w:val="bottom"/>
          </w:tcPr>
          <w:p w:rsidR="00892E89" w:rsidRPr="005322FD" w:rsidRDefault="00892E89" w:rsidP="00C07976">
            <w:pPr>
              <w:jc w:val="both"/>
              <w:rPr>
                <w:sz w:val="20"/>
                <w:szCs w:val="20"/>
              </w:rPr>
            </w:pPr>
            <w:r w:rsidRPr="005322FD">
              <w:rPr>
                <w:sz w:val="20"/>
                <w:szCs w:val="20"/>
              </w:rPr>
              <w:t>ESE-ODO</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232</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154,978</w:t>
            </w:r>
          </w:p>
        </w:tc>
        <w:tc>
          <w:tcPr>
            <w:tcW w:w="1710" w:type="dxa"/>
            <w:vAlign w:val="bottom"/>
          </w:tcPr>
          <w:p w:rsidR="00892E89" w:rsidRPr="005322FD" w:rsidRDefault="00892E89" w:rsidP="00C07976">
            <w:pPr>
              <w:jc w:val="both"/>
              <w:rPr>
                <w:sz w:val="20"/>
                <w:szCs w:val="20"/>
              </w:rPr>
            </w:pPr>
            <w:r w:rsidRPr="005322FD">
              <w:rPr>
                <w:sz w:val="20"/>
                <w:szCs w:val="20"/>
              </w:rPr>
              <w:t>31%</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8</w:t>
            </w:r>
          </w:p>
        </w:tc>
        <w:tc>
          <w:tcPr>
            <w:tcW w:w="1710" w:type="dxa"/>
            <w:vAlign w:val="bottom"/>
          </w:tcPr>
          <w:p w:rsidR="00892E89" w:rsidRPr="005322FD" w:rsidRDefault="00892E89" w:rsidP="00C07976">
            <w:pPr>
              <w:jc w:val="both"/>
              <w:rPr>
                <w:sz w:val="20"/>
                <w:szCs w:val="20"/>
              </w:rPr>
            </w:pPr>
            <w:r w:rsidRPr="005322FD">
              <w:rPr>
                <w:sz w:val="20"/>
                <w:szCs w:val="20"/>
              </w:rPr>
              <w:t>IDANRE</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192</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129,024</w:t>
            </w:r>
          </w:p>
        </w:tc>
        <w:tc>
          <w:tcPr>
            <w:tcW w:w="1710" w:type="dxa"/>
            <w:vAlign w:val="bottom"/>
          </w:tcPr>
          <w:p w:rsidR="00892E89" w:rsidRPr="005322FD" w:rsidRDefault="00892E89" w:rsidP="00C07976">
            <w:pPr>
              <w:jc w:val="both"/>
              <w:rPr>
                <w:sz w:val="20"/>
                <w:szCs w:val="20"/>
              </w:rPr>
            </w:pPr>
            <w:r w:rsidRPr="005322FD">
              <w:rPr>
                <w:sz w:val="20"/>
                <w:szCs w:val="20"/>
              </w:rPr>
              <w:t>19%</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9</w:t>
            </w:r>
          </w:p>
        </w:tc>
        <w:tc>
          <w:tcPr>
            <w:tcW w:w="1710" w:type="dxa"/>
            <w:vAlign w:val="bottom"/>
          </w:tcPr>
          <w:p w:rsidR="00892E89" w:rsidRPr="005322FD" w:rsidRDefault="00892E89" w:rsidP="00C07976">
            <w:pPr>
              <w:jc w:val="both"/>
              <w:rPr>
                <w:sz w:val="20"/>
                <w:szCs w:val="20"/>
              </w:rPr>
            </w:pPr>
            <w:r w:rsidRPr="005322FD">
              <w:rPr>
                <w:sz w:val="20"/>
                <w:szCs w:val="20"/>
              </w:rPr>
              <w:t>IFEDORE</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59</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176,327</w:t>
            </w:r>
          </w:p>
        </w:tc>
        <w:tc>
          <w:tcPr>
            <w:tcW w:w="1710" w:type="dxa"/>
            <w:vAlign w:val="bottom"/>
          </w:tcPr>
          <w:p w:rsidR="00892E89" w:rsidRPr="005322FD" w:rsidRDefault="00892E89" w:rsidP="00C07976">
            <w:pPr>
              <w:jc w:val="both"/>
              <w:rPr>
                <w:sz w:val="20"/>
                <w:szCs w:val="20"/>
              </w:rPr>
            </w:pPr>
            <w:r w:rsidRPr="005322FD">
              <w:rPr>
                <w:sz w:val="20"/>
                <w:szCs w:val="20"/>
              </w:rPr>
              <w:t>25%</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10</w:t>
            </w:r>
          </w:p>
        </w:tc>
        <w:tc>
          <w:tcPr>
            <w:tcW w:w="1710" w:type="dxa"/>
            <w:vAlign w:val="bottom"/>
          </w:tcPr>
          <w:p w:rsidR="00892E89" w:rsidRPr="005322FD" w:rsidRDefault="00892E89" w:rsidP="00C07976">
            <w:pPr>
              <w:jc w:val="both"/>
              <w:rPr>
                <w:sz w:val="20"/>
                <w:szCs w:val="20"/>
              </w:rPr>
            </w:pPr>
            <w:r w:rsidRPr="005322FD">
              <w:rPr>
                <w:sz w:val="20"/>
                <w:szCs w:val="20"/>
              </w:rPr>
              <w:t>ILAJE</w:t>
            </w:r>
          </w:p>
        </w:tc>
        <w:tc>
          <w:tcPr>
            <w:tcW w:w="1050" w:type="dxa"/>
            <w:vAlign w:val="bottom"/>
          </w:tcPr>
          <w:p w:rsidR="00892E89" w:rsidRPr="005322FD" w:rsidRDefault="00892E89" w:rsidP="00C07976">
            <w:pPr>
              <w:jc w:val="both"/>
              <w:rPr>
                <w:sz w:val="20"/>
                <w:szCs w:val="20"/>
              </w:rPr>
            </w:pPr>
            <w:r w:rsidRPr="005322FD">
              <w:rPr>
                <w:sz w:val="20"/>
                <w:szCs w:val="20"/>
              </w:rPr>
              <w:t>12</w:t>
            </w:r>
          </w:p>
        </w:tc>
        <w:tc>
          <w:tcPr>
            <w:tcW w:w="1560" w:type="dxa"/>
            <w:vAlign w:val="bottom"/>
          </w:tcPr>
          <w:p w:rsidR="00892E89" w:rsidRPr="005322FD" w:rsidRDefault="00892E89" w:rsidP="00C07976">
            <w:pPr>
              <w:jc w:val="both"/>
              <w:rPr>
                <w:sz w:val="20"/>
                <w:szCs w:val="20"/>
              </w:rPr>
            </w:pPr>
            <w:r w:rsidRPr="005322FD">
              <w:rPr>
                <w:sz w:val="20"/>
                <w:szCs w:val="20"/>
              </w:rPr>
              <w:t>298</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290,615</w:t>
            </w:r>
          </w:p>
        </w:tc>
        <w:tc>
          <w:tcPr>
            <w:tcW w:w="1710" w:type="dxa"/>
            <w:vAlign w:val="bottom"/>
          </w:tcPr>
          <w:p w:rsidR="00892E89" w:rsidRPr="005322FD" w:rsidRDefault="00892E89" w:rsidP="00C07976">
            <w:pPr>
              <w:jc w:val="both"/>
              <w:rPr>
                <w:sz w:val="20"/>
                <w:szCs w:val="20"/>
              </w:rPr>
            </w:pPr>
            <w:r w:rsidRPr="005322FD">
              <w:rPr>
                <w:sz w:val="20"/>
                <w:szCs w:val="20"/>
              </w:rPr>
              <w:t>10%</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11</w:t>
            </w:r>
          </w:p>
        </w:tc>
        <w:tc>
          <w:tcPr>
            <w:tcW w:w="1710" w:type="dxa"/>
            <w:vAlign w:val="bottom"/>
          </w:tcPr>
          <w:p w:rsidR="00892E89" w:rsidRPr="005322FD" w:rsidRDefault="00892E89" w:rsidP="00C07976">
            <w:pPr>
              <w:jc w:val="both"/>
              <w:rPr>
                <w:sz w:val="20"/>
                <w:szCs w:val="20"/>
              </w:rPr>
            </w:pPr>
            <w:r w:rsidRPr="005322FD">
              <w:rPr>
                <w:sz w:val="20"/>
                <w:szCs w:val="20"/>
              </w:rPr>
              <w:t>ILE-OLUJI</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276</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121,009</w:t>
            </w:r>
          </w:p>
        </w:tc>
        <w:tc>
          <w:tcPr>
            <w:tcW w:w="1710" w:type="dxa"/>
            <w:vAlign w:val="bottom"/>
          </w:tcPr>
          <w:p w:rsidR="00892E89" w:rsidRPr="005322FD" w:rsidRDefault="00892E89" w:rsidP="00C07976">
            <w:pPr>
              <w:jc w:val="both"/>
              <w:rPr>
                <w:sz w:val="20"/>
                <w:szCs w:val="20"/>
              </w:rPr>
            </w:pPr>
            <w:r w:rsidRPr="005322FD">
              <w:rPr>
                <w:sz w:val="20"/>
                <w:szCs w:val="20"/>
              </w:rPr>
              <w:t>60%</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12</w:t>
            </w:r>
          </w:p>
        </w:tc>
        <w:tc>
          <w:tcPr>
            <w:tcW w:w="1710" w:type="dxa"/>
            <w:vAlign w:val="bottom"/>
          </w:tcPr>
          <w:p w:rsidR="00892E89" w:rsidRPr="005322FD" w:rsidRDefault="00892E89" w:rsidP="00C07976">
            <w:pPr>
              <w:jc w:val="both"/>
              <w:rPr>
                <w:sz w:val="20"/>
                <w:szCs w:val="20"/>
              </w:rPr>
            </w:pPr>
            <w:r w:rsidRPr="005322FD">
              <w:rPr>
                <w:sz w:val="20"/>
                <w:szCs w:val="20"/>
              </w:rPr>
              <w:t>IRELE</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210</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145,166</w:t>
            </w:r>
          </w:p>
        </w:tc>
        <w:tc>
          <w:tcPr>
            <w:tcW w:w="1710" w:type="dxa"/>
            <w:vAlign w:val="bottom"/>
          </w:tcPr>
          <w:p w:rsidR="00892E89" w:rsidRPr="005322FD" w:rsidRDefault="00892E89" w:rsidP="00C07976">
            <w:pPr>
              <w:jc w:val="both"/>
              <w:rPr>
                <w:sz w:val="20"/>
                <w:szCs w:val="20"/>
              </w:rPr>
            </w:pPr>
            <w:r w:rsidRPr="005322FD">
              <w:rPr>
                <w:sz w:val="20"/>
                <w:szCs w:val="20"/>
              </w:rPr>
              <w:t>58%</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13</w:t>
            </w:r>
          </w:p>
        </w:tc>
        <w:tc>
          <w:tcPr>
            <w:tcW w:w="1710" w:type="dxa"/>
            <w:vAlign w:val="bottom"/>
          </w:tcPr>
          <w:p w:rsidR="00892E89" w:rsidRPr="005322FD" w:rsidRDefault="00892E89" w:rsidP="00C07976">
            <w:pPr>
              <w:jc w:val="both"/>
              <w:rPr>
                <w:sz w:val="20"/>
                <w:szCs w:val="20"/>
              </w:rPr>
            </w:pPr>
            <w:r w:rsidRPr="005322FD">
              <w:rPr>
                <w:sz w:val="20"/>
                <w:szCs w:val="20"/>
              </w:rPr>
              <w:t>ODIGBO</w:t>
            </w:r>
          </w:p>
        </w:tc>
        <w:tc>
          <w:tcPr>
            <w:tcW w:w="1050" w:type="dxa"/>
            <w:vAlign w:val="bottom"/>
          </w:tcPr>
          <w:p w:rsidR="00892E89" w:rsidRPr="005322FD" w:rsidRDefault="00892E89" w:rsidP="00C07976">
            <w:pPr>
              <w:jc w:val="both"/>
              <w:rPr>
                <w:sz w:val="20"/>
                <w:szCs w:val="20"/>
              </w:rPr>
            </w:pPr>
            <w:r w:rsidRPr="005322FD">
              <w:rPr>
                <w:sz w:val="20"/>
                <w:szCs w:val="20"/>
              </w:rPr>
              <w:t>11</w:t>
            </w:r>
          </w:p>
        </w:tc>
        <w:tc>
          <w:tcPr>
            <w:tcW w:w="1560" w:type="dxa"/>
            <w:vAlign w:val="bottom"/>
          </w:tcPr>
          <w:p w:rsidR="00892E89" w:rsidRPr="005322FD" w:rsidRDefault="00892E89" w:rsidP="00C07976">
            <w:pPr>
              <w:jc w:val="both"/>
              <w:rPr>
                <w:sz w:val="20"/>
                <w:szCs w:val="20"/>
              </w:rPr>
            </w:pPr>
            <w:r w:rsidRPr="005322FD">
              <w:rPr>
                <w:sz w:val="20"/>
                <w:szCs w:val="20"/>
              </w:rPr>
              <w:t>302</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230,351</w:t>
            </w:r>
          </w:p>
        </w:tc>
        <w:tc>
          <w:tcPr>
            <w:tcW w:w="1710" w:type="dxa"/>
            <w:vAlign w:val="bottom"/>
          </w:tcPr>
          <w:p w:rsidR="00892E89" w:rsidRPr="005322FD" w:rsidRDefault="00892E89" w:rsidP="00C07976">
            <w:pPr>
              <w:jc w:val="both"/>
              <w:rPr>
                <w:sz w:val="20"/>
                <w:szCs w:val="20"/>
              </w:rPr>
            </w:pPr>
            <w:r w:rsidRPr="005322FD">
              <w:rPr>
                <w:sz w:val="20"/>
                <w:szCs w:val="20"/>
              </w:rPr>
              <w:t>58%</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14</w:t>
            </w:r>
          </w:p>
        </w:tc>
        <w:tc>
          <w:tcPr>
            <w:tcW w:w="1710" w:type="dxa"/>
            <w:vAlign w:val="bottom"/>
          </w:tcPr>
          <w:p w:rsidR="00892E89" w:rsidRPr="005322FD" w:rsidRDefault="00892E89" w:rsidP="00C07976">
            <w:pPr>
              <w:jc w:val="both"/>
              <w:rPr>
                <w:sz w:val="20"/>
                <w:szCs w:val="20"/>
              </w:rPr>
            </w:pPr>
            <w:r w:rsidRPr="005322FD">
              <w:rPr>
                <w:sz w:val="20"/>
                <w:szCs w:val="20"/>
              </w:rPr>
              <w:t>OKITIPUPA</w:t>
            </w:r>
          </w:p>
        </w:tc>
        <w:tc>
          <w:tcPr>
            <w:tcW w:w="1050" w:type="dxa"/>
            <w:vAlign w:val="bottom"/>
          </w:tcPr>
          <w:p w:rsidR="00892E89" w:rsidRPr="005322FD" w:rsidRDefault="00892E89" w:rsidP="00C07976">
            <w:pPr>
              <w:jc w:val="both"/>
              <w:rPr>
                <w:sz w:val="20"/>
                <w:szCs w:val="20"/>
              </w:rPr>
            </w:pPr>
            <w:r w:rsidRPr="005322FD">
              <w:rPr>
                <w:sz w:val="20"/>
                <w:szCs w:val="20"/>
              </w:rPr>
              <w:t>13</w:t>
            </w:r>
          </w:p>
        </w:tc>
        <w:tc>
          <w:tcPr>
            <w:tcW w:w="1560" w:type="dxa"/>
            <w:vAlign w:val="bottom"/>
          </w:tcPr>
          <w:p w:rsidR="00892E89" w:rsidRPr="005322FD" w:rsidRDefault="00892E89" w:rsidP="00C07976">
            <w:pPr>
              <w:jc w:val="both"/>
              <w:rPr>
                <w:sz w:val="20"/>
                <w:szCs w:val="20"/>
              </w:rPr>
            </w:pPr>
            <w:r w:rsidRPr="005322FD">
              <w:rPr>
                <w:sz w:val="20"/>
                <w:szCs w:val="20"/>
              </w:rPr>
              <w:t>261</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233,563</w:t>
            </w:r>
          </w:p>
        </w:tc>
        <w:tc>
          <w:tcPr>
            <w:tcW w:w="1710" w:type="dxa"/>
            <w:vAlign w:val="bottom"/>
          </w:tcPr>
          <w:p w:rsidR="00892E89" w:rsidRPr="005322FD" w:rsidRDefault="00892E89" w:rsidP="00C07976">
            <w:pPr>
              <w:jc w:val="both"/>
              <w:rPr>
                <w:sz w:val="20"/>
                <w:szCs w:val="20"/>
              </w:rPr>
            </w:pPr>
            <w:r w:rsidRPr="005322FD">
              <w:rPr>
                <w:sz w:val="20"/>
                <w:szCs w:val="20"/>
              </w:rPr>
              <w:t>66%</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15</w:t>
            </w:r>
          </w:p>
        </w:tc>
        <w:tc>
          <w:tcPr>
            <w:tcW w:w="1710" w:type="dxa"/>
            <w:vAlign w:val="bottom"/>
          </w:tcPr>
          <w:p w:rsidR="00892E89" w:rsidRPr="005322FD" w:rsidRDefault="00892E89" w:rsidP="00C07976">
            <w:pPr>
              <w:jc w:val="both"/>
              <w:rPr>
                <w:sz w:val="20"/>
                <w:szCs w:val="20"/>
              </w:rPr>
            </w:pPr>
            <w:r w:rsidRPr="005322FD">
              <w:rPr>
                <w:sz w:val="20"/>
                <w:szCs w:val="20"/>
              </w:rPr>
              <w:t>ONDO EAST</w:t>
            </w:r>
          </w:p>
        </w:tc>
        <w:tc>
          <w:tcPr>
            <w:tcW w:w="1050" w:type="dxa"/>
            <w:vAlign w:val="bottom"/>
          </w:tcPr>
          <w:p w:rsidR="00892E89" w:rsidRPr="005322FD" w:rsidRDefault="00892E89" w:rsidP="00C07976">
            <w:pPr>
              <w:jc w:val="both"/>
              <w:rPr>
                <w:sz w:val="20"/>
                <w:szCs w:val="20"/>
              </w:rPr>
            </w:pPr>
            <w:r w:rsidRPr="005322FD">
              <w:rPr>
                <w:sz w:val="20"/>
                <w:szCs w:val="20"/>
              </w:rPr>
              <w:t>10</w:t>
            </w:r>
          </w:p>
        </w:tc>
        <w:tc>
          <w:tcPr>
            <w:tcW w:w="1560" w:type="dxa"/>
            <w:vAlign w:val="bottom"/>
          </w:tcPr>
          <w:p w:rsidR="00892E89" w:rsidRPr="005322FD" w:rsidRDefault="00892E89" w:rsidP="00C07976">
            <w:pPr>
              <w:jc w:val="both"/>
              <w:rPr>
                <w:sz w:val="20"/>
                <w:szCs w:val="20"/>
              </w:rPr>
            </w:pPr>
            <w:r w:rsidRPr="005322FD">
              <w:rPr>
                <w:sz w:val="20"/>
                <w:szCs w:val="20"/>
              </w:rPr>
              <w:t>306</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74,758</w:t>
            </w:r>
          </w:p>
        </w:tc>
        <w:tc>
          <w:tcPr>
            <w:tcW w:w="1710" w:type="dxa"/>
            <w:vAlign w:val="bottom"/>
          </w:tcPr>
          <w:p w:rsidR="00892E89" w:rsidRPr="005322FD" w:rsidRDefault="00892E89" w:rsidP="00C07976">
            <w:pPr>
              <w:jc w:val="both"/>
              <w:rPr>
                <w:sz w:val="20"/>
                <w:szCs w:val="20"/>
              </w:rPr>
            </w:pPr>
            <w:r w:rsidRPr="005322FD">
              <w:rPr>
                <w:sz w:val="20"/>
                <w:szCs w:val="20"/>
              </w:rPr>
              <w:t>60%</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16</w:t>
            </w:r>
          </w:p>
        </w:tc>
        <w:tc>
          <w:tcPr>
            <w:tcW w:w="1710" w:type="dxa"/>
            <w:vAlign w:val="bottom"/>
          </w:tcPr>
          <w:p w:rsidR="00892E89" w:rsidRPr="005322FD" w:rsidRDefault="00892E89" w:rsidP="00C07976">
            <w:pPr>
              <w:jc w:val="both"/>
              <w:rPr>
                <w:sz w:val="20"/>
                <w:szCs w:val="20"/>
              </w:rPr>
            </w:pPr>
            <w:r w:rsidRPr="005322FD">
              <w:rPr>
                <w:sz w:val="20"/>
                <w:szCs w:val="20"/>
              </w:rPr>
              <w:t>ONDO WEST</w:t>
            </w:r>
          </w:p>
        </w:tc>
        <w:tc>
          <w:tcPr>
            <w:tcW w:w="1050" w:type="dxa"/>
            <w:vAlign w:val="bottom"/>
          </w:tcPr>
          <w:p w:rsidR="00892E89" w:rsidRPr="005322FD" w:rsidRDefault="00892E89" w:rsidP="00C07976">
            <w:pPr>
              <w:jc w:val="both"/>
              <w:rPr>
                <w:sz w:val="20"/>
                <w:szCs w:val="20"/>
              </w:rPr>
            </w:pPr>
            <w:r w:rsidRPr="005322FD">
              <w:rPr>
                <w:sz w:val="20"/>
                <w:szCs w:val="20"/>
              </w:rPr>
              <w:t>12</w:t>
            </w:r>
          </w:p>
        </w:tc>
        <w:tc>
          <w:tcPr>
            <w:tcW w:w="1560" w:type="dxa"/>
            <w:vAlign w:val="bottom"/>
          </w:tcPr>
          <w:p w:rsidR="00892E89" w:rsidRPr="005322FD" w:rsidRDefault="00892E89" w:rsidP="00C07976">
            <w:pPr>
              <w:jc w:val="both"/>
              <w:rPr>
                <w:sz w:val="20"/>
                <w:szCs w:val="20"/>
              </w:rPr>
            </w:pPr>
            <w:r w:rsidRPr="005322FD">
              <w:rPr>
                <w:sz w:val="20"/>
                <w:szCs w:val="20"/>
              </w:rPr>
              <w:t>222</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170,203</w:t>
            </w:r>
          </w:p>
        </w:tc>
        <w:tc>
          <w:tcPr>
            <w:tcW w:w="1710" w:type="dxa"/>
            <w:vAlign w:val="bottom"/>
          </w:tcPr>
          <w:p w:rsidR="00892E89" w:rsidRPr="005322FD" w:rsidRDefault="00892E89" w:rsidP="00C07976">
            <w:pPr>
              <w:jc w:val="both"/>
              <w:rPr>
                <w:sz w:val="20"/>
                <w:szCs w:val="20"/>
              </w:rPr>
            </w:pPr>
            <w:r w:rsidRPr="005322FD">
              <w:rPr>
                <w:sz w:val="20"/>
                <w:szCs w:val="20"/>
              </w:rPr>
              <w:t>54%</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17</w:t>
            </w:r>
          </w:p>
        </w:tc>
        <w:tc>
          <w:tcPr>
            <w:tcW w:w="1710" w:type="dxa"/>
            <w:vAlign w:val="bottom"/>
          </w:tcPr>
          <w:p w:rsidR="00892E89" w:rsidRPr="005322FD" w:rsidRDefault="00892E89" w:rsidP="00C07976">
            <w:pPr>
              <w:jc w:val="both"/>
              <w:rPr>
                <w:sz w:val="20"/>
                <w:szCs w:val="20"/>
              </w:rPr>
            </w:pPr>
            <w:r w:rsidRPr="005322FD">
              <w:rPr>
                <w:sz w:val="20"/>
                <w:szCs w:val="20"/>
              </w:rPr>
              <w:t>OSE</w:t>
            </w:r>
          </w:p>
        </w:tc>
        <w:tc>
          <w:tcPr>
            <w:tcW w:w="1050" w:type="dxa"/>
            <w:vAlign w:val="bottom"/>
          </w:tcPr>
          <w:p w:rsidR="00892E89" w:rsidRPr="005322FD" w:rsidRDefault="00892E89" w:rsidP="00C07976">
            <w:pPr>
              <w:jc w:val="both"/>
              <w:rPr>
                <w:sz w:val="20"/>
                <w:szCs w:val="20"/>
              </w:rPr>
            </w:pPr>
            <w:r w:rsidRPr="005322FD">
              <w:rPr>
                <w:sz w:val="20"/>
                <w:szCs w:val="20"/>
              </w:rPr>
              <w:t>12</w:t>
            </w:r>
          </w:p>
        </w:tc>
        <w:tc>
          <w:tcPr>
            <w:tcW w:w="1560" w:type="dxa"/>
            <w:vAlign w:val="bottom"/>
          </w:tcPr>
          <w:p w:rsidR="00892E89" w:rsidRPr="005322FD" w:rsidRDefault="00892E89" w:rsidP="00C07976">
            <w:pPr>
              <w:jc w:val="both"/>
              <w:rPr>
                <w:sz w:val="20"/>
                <w:szCs w:val="20"/>
              </w:rPr>
            </w:pPr>
            <w:r w:rsidRPr="005322FD">
              <w:rPr>
                <w:sz w:val="20"/>
                <w:szCs w:val="20"/>
              </w:rPr>
              <w:t>120</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SMALL TOWN</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144,901</w:t>
            </w:r>
          </w:p>
        </w:tc>
        <w:tc>
          <w:tcPr>
            <w:tcW w:w="1710" w:type="dxa"/>
            <w:vAlign w:val="bottom"/>
          </w:tcPr>
          <w:p w:rsidR="00892E89" w:rsidRPr="005322FD" w:rsidRDefault="00892E89" w:rsidP="00C07976">
            <w:pPr>
              <w:jc w:val="both"/>
              <w:rPr>
                <w:sz w:val="20"/>
                <w:szCs w:val="20"/>
              </w:rPr>
            </w:pPr>
            <w:r w:rsidRPr="005322FD">
              <w:rPr>
                <w:sz w:val="20"/>
                <w:szCs w:val="20"/>
              </w:rPr>
              <w:t>26%</w:t>
            </w:r>
          </w:p>
        </w:tc>
      </w:tr>
      <w:tr w:rsidR="00892E89" w:rsidRPr="005322FD" w:rsidTr="00892E89">
        <w:tc>
          <w:tcPr>
            <w:tcW w:w="990" w:type="dxa"/>
            <w:vAlign w:val="bottom"/>
          </w:tcPr>
          <w:p w:rsidR="00892E89" w:rsidRPr="005322FD" w:rsidRDefault="00892E89" w:rsidP="00C07976">
            <w:pPr>
              <w:jc w:val="both"/>
              <w:rPr>
                <w:sz w:val="20"/>
                <w:szCs w:val="20"/>
              </w:rPr>
            </w:pPr>
            <w:r w:rsidRPr="005322FD">
              <w:rPr>
                <w:sz w:val="20"/>
                <w:szCs w:val="20"/>
              </w:rPr>
              <w:t>18</w:t>
            </w:r>
          </w:p>
        </w:tc>
        <w:tc>
          <w:tcPr>
            <w:tcW w:w="1710" w:type="dxa"/>
            <w:vAlign w:val="bottom"/>
          </w:tcPr>
          <w:p w:rsidR="00892E89" w:rsidRPr="005322FD" w:rsidRDefault="00892E89" w:rsidP="00C07976">
            <w:pPr>
              <w:jc w:val="both"/>
              <w:rPr>
                <w:sz w:val="20"/>
                <w:szCs w:val="20"/>
              </w:rPr>
            </w:pPr>
            <w:r w:rsidRPr="005322FD">
              <w:rPr>
                <w:sz w:val="20"/>
                <w:szCs w:val="20"/>
              </w:rPr>
              <w:t>OWO</w:t>
            </w:r>
          </w:p>
        </w:tc>
        <w:tc>
          <w:tcPr>
            <w:tcW w:w="1050" w:type="dxa"/>
            <w:vAlign w:val="bottom"/>
          </w:tcPr>
          <w:p w:rsidR="00892E89" w:rsidRPr="005322FD" w:rsidRDefault="00892E89" w:rsidP="00C07976">
            <w:pPr>
              <w:jc w:val="both"/>
              <w:rPr>
                <w:sz w:val="20"/>
                <w:szCs w:val="20"/>
              </w:rPr>
            </w:pPr>
            <w:r w:rsidRPr="005322FD">
              <w:rPr>
                <w:sz w:val="20"/>
                <w:szCs w:val="20"/>
              </w:rPr>
              <w:t>11</w:t>
            </w:r>
          </w:p>
        </w:tc>
        <w:tc>
          <w:tcPr>
            <w:tcW w:w="1560" w:type="dxa"/>
            <w:vAlign w:val="bottom"/>
          </w:tcPr>
          <w:p w:rsidR="00892E89" w:rsidRPr="005322FD" w:rsidRDefault="00892E89" w:rsidP="00C07976">
            <w:pPr>
              <w:jc w:val="both"/>
              <w:rPr>
                <w:sz w:val="20"/>
                <w:szCs w:val="20"/>
              </w:rPr>
            </w:pPr>
            <w:r w:rsidRPr="005322FD">
              <w:rPr>
                <w:sz w:val="20"/>
                <w:szCs w:val="20"/>
              </w:rPr>
              <w:t>423</w:t>
            </w:r>
          </w:p>
        </w:tc>
        <w:tc>
          <w:tcPr>
            <w:tcW w:w="1710" w:type="dxa"/>
            <w:tcBorders>
              <w:right w:val="single" w:sz="4" w:space="0" w:color="auto"/>
            </w:tcBorders>
            <w:vAlign w:val="bottom"/>
          </w:tcPr>
          <w:p w:rsidR="00892E89" w:rsidRPr="005322FD" w:rsidRDefault="00892E89" w:rsidP="00C07976">
            <w:pPr>
              <w:jc w:val="both"/>
              <w:rPr>
                <w:sz w:val="20"/>
                <w:szCs w:val="20"/>
              </w:rPr>
            </w:pPr>
            <w:r w:rsidRPr="005322FD">
              <w:rPr>
                <w:sz w:val="20"/>
                <w:szCs w:val="20"/>
              </w:rPr>
              <w:t>URBAN-RURAL</w:t>
            </w:r>
          </w:p>
        </w:tc>
        <w:tc>
          <w:tcPr>
            <w:tcW w:w="1530" w:type="dxa"/>
            <w:tcBorders>
              <w:left w:val="single" w:sz="4" w:space="0" w:color="auto"/>
            </w:tcBorders>
            <w:vAlign w:val="bottom"/>
          </w:tcPr>
          <w:p w:rsidR="00892E89" w:rsidRPr="005322FD" w:rsidRDefault="00892E89" w:rsidP="00C07976">
            <w:pPr>
              <w:jc w:val="both"/>
              <w:rPr>
                <w:sz w:val="20"/>
                <w:szCs w:val="20"/>
              </w:rPr>
            </w:pPr>
            <w:r w:rsidRPr="005322FD">
              <w:rPr>
                <w:sz w:val="20"/>
                <w:szCs w:val="20"/>
              </w:rPr>
              <w:t>153,220</w:t>
            </w:r>
          </w:p>
        </w:tc>
        <w:tc>
          <w:tcPr>
            <w:tcW w:w="1710" w:type="dxa"/>
            <w:vAlign w:val="bottom"/>
          </w:tcPr>
          <w:p w:rsidR="00892E89" w:rsidRPr="005322FD" w:rsidRDefault="00892E89" w:rsidP="00C07976">
            <w:pPr>
              <w:jc w:val="both"/>
              <w:rPr>
                <w:sz w:val="20"/>
                <w:szCs w:val="20"/>
              </w:rPr>
            </w:pPr>
            <w:r w:rsidRPr="005322FD">
              <w:rPr>
                <w:sz w:val="20"/>
                <w:szCs w:val="20"/>
              </w:rPr>
              <w:t>70%</w:t>
            </w:r>
          </w:p>
        </w:tc>
      </w:tr>
      <w:tr w:rsidR="00892E89" w:rsidRPr="005322FD" w:rsidTr="00892E89">
        <w:tc>
          <w:tcPr>
            <w:tcW w:w="990" w:type="dxa"/>
            <w:vAlign w:val="bottom"/>
          </w:tcPr>
          <w:p w:rsidR="00892E89" w:rsidRPr="005322FD" w:rsidRDefault="00892E89" w:rsidP="00C07976">
            <w:pPr>
              <w:jc w:val="both"/>
              <w:rPr>
                <w:b/>
                <w:sz w:val="20"/>
                <w:szCs w:val="20"/>
              </w:rPr>
            </w:pPr>
          </w:p>
        </w:tc>
        <w:tc>
          <w:tcPr>
            <w:tcW w:w="1710" w:type="dxa"/>
            <w:vAlign w:val="bottom"/>
          </w:tcPr>
          <w:p w:rsidR="00892E89" w:rsidRPr="005322FD" w:rsidRDefault="00892E89" w:rsidP="00C07976">
            <w:pPr>
              <w:jc w:val="both"/>
              <w:rPr>
                <w:b/>
                <w:sz w:val="20"/>
                <w:szCs w:val="20"/>
              </w:rPr>
            </w:pPr>
            <w:r w:rsidRPr="005322FD">
              <w:rPr>
                <w:b/>
                <w:sz w:val="20"/>
                <w:szCs w:val="20"/>
              </w:rPr>
              <w:t>TOTAL</w:t>
            </w:r>
          </w:p>
        </w:tc>
        <w:tc>
          <w:tcPr>
            <w:tcW w:w="1050" w:type="dxa"/>
            <w:vAlign w:val="bottom"/>
          </w:tcPr>
          <w:p w:rsidR="00892E89" w:rsidRPr="005322FD" w:rsidRDefault="00892E89" w:rsidP="00C07976">
            <w:pPr>
              <w:jc w:val="both"/>
              <w:rPr>
                <w:b/>
                <w:sz w:val="20"/>
                <w:szCs w:val="20"/>
              </w:rPr>
            </w:pPr>
            <w:r w:rsidRPr="005322FD">
              <w:rPr>
                <w:b/>
                <w:sz w:val="20"/>
                <w:szCs w:val="20"/>
              </w:rPr>
              <w:t>203</w:t>
            </w:r>
          </w:p>
        </w:tc>
        <w:tc>
          <w:tcPr>
            <w:tcW w:w="1560" w:type="dxa"/>
            <w:vAlign w:val="bottom"/>
          </w:tcPr>
          <w:p w:rsidR="00892E89" w:rsidRPr="005322FD" w:rsidRDefault="00892E89" w:rsidP="00C07976">
            <w:pPr>
              <w:jc w:val="both"/>
              <w:rPr>
                <w:b/>
                <w:sz w:val="20"/>
                <w:szCs w:val="20"/>
              </w:rPr>
            </w:pPr>
            <w:r w:rsidRPr="005322FD">
              <w:rPr>
                <w:b/>
                <w:sz w:val="20"/>
                <w:szCs w:val="20"/>
              </w:rPr>
              <w:t>3,304</w:t>
            </w:r>
          </w:p>
        </w:tc>
        <w:tc>
          <w:tcPr>
            <w:tcW w:w="1710" w:type="dxa"/>
            <w:tcBorders>
              <w:right w:val="single" w:sz="4" w:space="0" w:color="auto"/>
            </w:tcBorders>
            <w:vAlign w:val="bottom"/>
          </w:tcPr>
          <w:p w:rsidR="00892E89" w:rsidRPr="005322FD" w:rsidRDefault="00892E89" w:rsidP="00C07976">
            <w:pPr>
              <w:jc w:val="both"/>
              <w:rPr>
                <w:b/>
                <w:sz w:val="20"/>
                <w:szCs w:val="20"/>
              </w:rPr>
            </w:pPr>
          </w:p>
        </w:tc>
        <w:tc>
          <w:tcPr>
            <w:tcW w:w="1530" w:type="dxa"/>
            <w:tcBorders>
              <w:left w:val="single" w:sz="4" w:space="0" w:color="auto"/>
            </w:tcBorders>
            <w:vAlign w:val="bottom"/>
          </w:tcPr>
          <w:p w:rsidR="00892E89" w:rsidRPr="005322FD" w:rsidRDefault="00892E89" w:rsidP="00C07976">
            <w:pPr>
              <w:jc w:val="both"/>
              <w:rPr>
                <w:b/>
                <w:sz w:val="20"/>
                <w:szCs w:val="20"/>
              </w:rPr>
            </w:pPr>
            <w:r w:rsidRPr="005322FD">
              <w:rPr>
                <w:b/>
                <w:sz w:val="20"/>
                <w:szCs w:val="20"/>
              </w:rPr>
              <w:t>2,998,578</w:t>
            </w:r>
          </w:p>
        </w:tc>
        <w:tc>
          <w:tcPr>
            <w:tcW w:w="1710" w:type="dxa"/>
            <w:vAlign w:val="bottom"/>
          </w:tcPr>
          <w:p w:rsidR="00892E89" w:rsidRPr="005322FD" w:rsidRDefault="00892E89" w:rsidP="00C07976">
            <w:pPr>
              <w:jc w:val="both"/>
              <w:rPr>
                <w:b/>
                <w:sz w:val="20"/>
                <w:szCs w:val="20"/>
              </w:rPr>
            </w:pPr>
            <w:r w:rsidRPr="005322FD">
              <w:rPr>
                <w:b/>
                <w:sz w:val="20"/>
                <w:szCs w:val="20"/>
              </w:rPr>
              <w:t>45%</w:t>
            </w:r>
          </w:p>
        </w:tc>
      </w:tr>
    </w:tbl>
    <w:p w:rsidR="00892E89" w:rsidRPr="00F97ABD" w:rsidRDefault="005F5937" w:rsidP="00892E89">
      <w:pPr>
        <w:jc w:val="both"/>
        <w:rPr>
          <w:rFonts w:asciiTheme="minorHAnsi" w:hAnsiTheme="minorHAnsi" w:cs="Calibri"/>
          <w:sz w:val="22"/>
          <w:szCs w:val="22"/>
        </w:rPr>
      </w:pPr>
      <w:r w:rsidRPr="00F97ABD">
        <w:rPr>
          <w:rFonts w:asciiTheme="minorHAnsi" w:hAnsiTheme="minorHAnsi" w:cs="Calibri"/>
          <w:sz w:val="22"/>
          <w:szCs w:val="22"/>
        </w:rPr>
        <w:t>Source:</w:t>
      </w:r>
      <w:r w:rsidR="00A56143">
        <w:rPr>
          <w:rFonts w:asciiTheme="minorHAnsi" w:hAnsiTheme="minorHAnsi" w:cs="Calibri"/>
          <w:sz w:val="22"/>
          <w:szCs w:val="22"/>
        </w:rPr>
        <w:t xml:space="preserve"> WATSAN</w:t>
      </w:r>
    </w:p>
    <w:p w:rsidR="005F5937" w:rsidRDefault="005F5937" w:rsidP="00F96DCC">
      <w:pPr>
        <w:spacing w:line="480" w:lineRule="auto"/>
        <w:jc w:val="both"/>
        <w:rPr>
          <w:rFonts w:asciiTheme="majorHAnsi" w:hAnsiTheme="majorHAnsi"/>
        </w:rPr>
      </w:pPr>
    </w:p>
    <w:p w:rsidR="00F96DCC" w:rsidRPr="005322FD" w:rsidRDefault="00F96DCC" w:rsidP="00F96DCC">
      <w:pPr>
        <w:spacing w:line="480" w:lineRule="auto"/>
        <w:jc w:val="both"/>
      </w:pPr>
      <w:r w:rsidRPr="005322FD">
        <w:lastRenderedPageBreak/>
        <w:t>Access to safe drinking water supply and affordable hygiene and sanitation system is a key to life and are essential to the improvement of the health and livelihood of the people.</w:t>
      </w:r>
    </w:p>
    <w:p w:rsidR="00F96DCC" w:rsidRDefault="00F96DCC" w:rsidP="00F96DCC">
      <w:pPr>
        <w:spacing w:line="480" w:lineRule="auto"/>
        <w:jc w:val="both"/>
      </w:pPr>
      <w:r w:rsidRPr="005322FD">
        <w:t>Ondo State WASH sector has a total of 3,046 water facilities and more than 1,657 sanitation and hygiene facilities while 120 communities were facilitated through community led total sanitation</w:t>
      </w:r>
      <w:r w:rsidR="00F26252">
        <w:t>.</w:t>
      </w:r>
      <w:r w:rsidR="00015011">
        <w:t xml:space="preserve"> Table 7 </w:t>
      </w:r>
      <w:r w:rsidR="00424EA0">
        <w:t xml:space="preserve">refers </w:t>
      </w:r>
      <w:r w:rsidR="00015011">
        <w:t>to the water supply activities in Ondo State</w:t>
      </w:r>
      <w:r w:rsidR="00424EA0">
        <w:t xml:space="preserve"> while Figure 6 shows the Organogram for WATSAN</w:t>
      </w:r>
    </w:p>
    <w:p w:rsidR="00424EA0" w:rsidRDefault="00424EA0" w:rsidP="00F96DCC">
      <w:pPr>
        <w:spacing w:line="480" w:lineRule="auto"/>
        <w:jc w:val="both"/>
      </w:pPr>
    </w:p>
    <w:p w:rsidR="00424EA0" w:rsidRPr="005322FD" w:rsidRDefault="00424EA0" w:rsidP="00F96DCC">
      <w:pPr>
        <w:spacing w:line="480" w:lineRule="auto"/>
        <w:jc w:val="both"/>
      </w:pPr>
    </w:p>
    <w:p w:rsidR="005D6571" w:rsidRDefault="00EA200C" w:rsidP="00EA200C">
      <w:pPr>
        <w:pStyle w:val="Caption"/>
      </w:pPr>
      <w:bookmarkStart w:id="44" w:name="_Toc468865258"/>
      <w:r>
        <w:t xml:space="preserve">Table </w:t>
      </w:r>
      <w:fldSimple w:instr=" SEQ Table \* ARABIC ">
        <w:r w:rsidR="009F51CD">
          <w:rPr>
            <w:noProof/>
          </w:rPr>
          <w:t>7</w:t>
        </w:r>
      </w:fldSimple>
      <w:r>
        <w:t xml:space="preserve">: </w:t>
      </w:r>
      <w:r w:rsidRPr="003C2C3B">
        <w:t>Water Supply Facilities available in Ondo State</w:t>
      </w:r>
      <w:bookmarkEnd w:id="44"/>
    </w:p>
    <w:p w:rsidR="00015011" w:rsidRPr="00015011" w:rsidRDefault="00015011" w:rsidP="00015011"/>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3690"/>
        <w:gridCol w:w="1170"/>
        <w:gridCol w:w="2982"/>
        <w:gridCol w:w="9"/>
        <w:gridCol w:w="1599"/>
      </w:tblGrid>
      <w:tr w:rsidR="00F96DCC" w:rsidRPr="005322FD" w:rsidTr="00F96DCC">
        <w:trPr>
          <w:trHeight w:val="242"/>
        </w:trPr>
        <w:tc>
          <w:tcPr>
            <w:tcW w:w="900" w:type="dxa"/>
            <w:vMerge w:val="restart"/>
            <w:tcBorders>
              <w:right w:val="single" w:sz="4" w:space="0" w:color="auto"/>
            </w:tcBorders>
            <w:vAlign w:val="bottom"/>
          </w:tcPr>
          <w:p w:rsidR="00F96DCC" w:rsidRPr="005322FD" w:rsidRDefault="00F96DCC" w:rsidP="00C07976">
            <w:pPr>
              <w:jc w:val="both"/>
              <w:rPr>
                <w:b/>
              </w:rPr>
            </w:pPr>
            <w:r w:rsidRPr="005322FD">
              <w:rPr>
                <w:b/>
                <w:sz w:val="22"/>
                <w:szCs w:val="22"/>
              </w:rPr>
              <w:t>S/N</w:t>
            </w:r>
            <w:r w:rsidR="00424EA0">
              <w:rPr>
                <w:b/>
                <w:sz w:val="22"/>
                <w:szCs w:val="22"/>
              </w:rPr>
              <w:t>o</w:t>
            </w:r>
          </w:p>
        </w:tc>
        <w:tc>
          <w:tcPr>
            <w:tcW w:w="4860" w:type="dxa"/>
            <w:gridSpan w:val="2"/>
            <w:tcBorders>
              <w:bottom w:val="single" w:sz="4" w:space="0" w:color="auto"/>
              <w:right w:val="single" w:sz="4" w:space="0" w:color="auto"/>
            </w:tcBorders>
            <w:vAlign w:val="bottom"/>
          </w:tcPr>
          <w:p w:rsidR="00F96DCC" w:rsidRPr="005322FD" w:rsidRDefault="00424EA0" w:rsidP="00C07976">
            <w:pPr>
              <w:jc w:val="both"/>
              <w:rPr>
                <w:b/>
              </w:rPr>
            </w:pPr>
            <w:r w:rsidRPr="005322FD">
              <w:rPr>
                <w:b/>
                <w:sz w:val="22"/>
                <w:szCs w:val="22"/>
              </w:rPr>
              <w:t>Wash Sector Water Supply Facilities          Available</w:t>
            </w:r>
          </w:p>
        </w:tc>
        <w:tc>
          <w:tcPr>
            <w:tcW w:w="4590" w:type="dxa"/>
            <w:gridSpan w:val="3"/>
            <w:tcBorders>
              <w:left w:val="single" w:sz="4" w:space="0" w:color="auto"/>
              <w:bottom w:val="single" w:sz="4" w:space="0" w:color="auto"/>
            </w:tcBorders>
            <w:vAlign w:val="bottom"/>
          </w:tcPr>
          <w:p w:rsidR="00F96DCC" w:rsidRPr="005322FD" w:rsidRDefault="00424EA0" w:rsidP="00C07976">
            <w:pPr>
              <w:jc w:val="both"/>
              <w:rPr>
                <w:b/>
              </w:rPr>
            </w:pPr>
            <w:r w:rsidRPr="005322FD">
              <w:rPr>
                <w:b/>
                <w:sz w:val="22"/>
                <w:szCs w:val="22"/>
              </w:rPr>
              <w:t>Wash Sector Basic Sanitation Facilities Available</w:t>
            </w:r>
          </w:p>
        </w:tc>
      </w:tr>
      <w:tr w:rsidR="00F96DCC" w:rsidRPr="005322FD" w:rsidTr="00F96DCC">
        <w:trPr>
          <w:trHeight w:val="249"/>
        </w:trPr>
        <w:tc>
          <w:tcPr>
            <w:tcW w:w="900" w:type="dxa"/>
            <w:vMerge/>
            <w:tcBorders>
              <w:right w:val="single" w:sz="4" w:space="0" w:color="auto"/>
            </w:tcBorders>
            <w:vAlign w:val="bottom"/>
          </w:tcPr>
          <w:p w:rsidR="00F96DCC" w:rsidRPr="005322FD" w:rsidRDefault="00F96DCC" w:rsidP="00C07976">
            <w:pPr>
              <w:jc w:val="both"/>
              <w:rPr>
                <w:b/>
              </w:rPr>
            </w:pPr>
          </w:p>
        </w:tc>
        <w:tc>
          <w:tcPr>
            <w:tcW w:w="3690" w:type="dxa"/>
            <w:tcBorders>
              <w:top w:val="single" w:sz="4" w:space="0" w:color="auto"/>
              <w:right w:val="single" w:sz="4" w:space="0" w:color="auto"/>
            </w:tcBorders>
            <w:vAlign w:val="bottom"/>
          </w:tcPr>
          <w:p w:rsidR="00F96DCC" w:rsidRPr="005322FD" w:rsidRDefault="00424EA0" w:rsidP="00C07976">
            <w:pPr>
              <w:jc w:val="both"/>
              <w:rPr>
                <w:b/>
              </w:rPr>
            </w:pPr>
            <w:r w:rsidRPr="005322FD">
              <w:rPr>
                <w:b/>
                <w:sz w:val="22"/>
                <w:szCs w:val="22"/>
              </w:rPr>
              <w:t>Facilities</w:t>
            </w:r>
          </w:p>
        </w:tc>
        <w:tc>
          <w:tcPr>
            <w:tcW w:w="1170" w:type="dxa"/>
            <w:tcBorders>
              <w:top w:val="single" w:sz="4" w:space="0" w:color="auto"/>
              <w:right w:val="single" w:sz="4" w:space="0" w:color="auto"/>
            </w:tcBorders>
            <w:vAlign w:val="bottom"/>
          </w:tcPr>
          <w:p w:rsidR="00F96DCC" w:rsidRPr="005322FD" w:rsidRDefault="00424EA0" w:rsidP="00C07976">
            <w:pPr>
              <w:jc w:val="both"/>
              <w:rPr>
                <w:b/>
              </w:rPr>
            </w:pPr>
            <w:r w:rsidRPr="005322FD">
              <w:rPr>
                <w:b/>
                <w:sz w:val="22"/>
                <w:szCs w:val="22"/>
              </w:rPr>
              <w:t>No</w:t>
            </w:r>
            <w:r w:rsidR="00F96DCC" w:rsidRPr="005322FD">
              <w:rPr>
                <w:b/>
                <w:sz w:val="22"/>
                <w:szCs w:val="22"/>
              </w:rPr>
              <w:t>.</w:t>
            </w:r>
          </w:p>
        </w:tc>
        <w:tc>
          <w:tcPr>
            <w:tcW w:w="2991" w:type="dxa"/>
            <w:gridSpan w:val="2"/>
            <w:tcBorders>
              <w:top w:val="single" w:sz="4" w:space="0" w:color="auto"/>
              <w:left w:val="single" w:sz="4" w:space="0" w:color="auto"/>
              <w:right w:val="single" w:sz="4" w:space="0" w:color="auto"/>
            </w:tcBorders>
            <w:vAlign w:val="bottom"/>
          </w:tcPr>
          <w:p w:rsidR="00F96DCC" w:rsidRPr="005322FD" w:rsidRDefault="00424EA0" w:rsidP="00C07976">
            <w:pPr>
              <w:jc w:val="both"/>
              <w:rPr>
                <w:b/>
              </w:rPr>
            </w:pPr>
            <w:r w:rsidRPr="005322FD">
              <w:rPr>
                <w:b/>
                <w:sz w:val="22"/>
                <w:szCs w:val="22"/>
              </w:rPr>
              <w:t>Facilities</w:t>
            </w:r>
          </w:p>
        </w:tc>
        <w:tc>
          <w:tcPr>
            <w:tcW w:w="1599" w:type="dxa"/>
            <w:tcBorders>
              <w:top w:val="single" w:sz="4" w:space="0" w:color="auto"/>
              <w:left w:val="single" w:sz="4" w:space="0" w:color="auto"/>
            </w:tcBorders>
            <w:vAlign w:val="bottom"/>
          </w:tcPr>
          <w:p w:rsidR="00F96DCC" w:rsidRPr="005322FD" w:rsidRDefault="00424EA0" w:rsidP="00C07976">
            <w:pPr>
              <w:jc w:val="both"/>
              <w:rPr>
                <w:b/>
              </w:rPr>
            </w:pPr>
            <w:r w:rsidRPr="005322FD">
              <w:rPr>
                <w:b/>
                <w:sz w:val="22"/>
                <w:szCs w:val="22"/>
              </w:rPr>
              <w:t>No</w:t>
            </w:r>
            <w:r w:rsidR="00F96DCC" w:rsidRPr="005322FD">
              <w:rPr>
                <w:b/>
                <w:sz w:val="22"/>
                <w:szCs w:val="22"/>
              </w:rPr>
              <w:t>.</w:t>
            </w:r>
          </w:p>
        </w:tc>
      </w:tr>
      <w:tr w:rsidR="00F96DCC" w:rsidRPr="005322FD" w:rsidTr="00F96DCC">
        <w:trPr>
          <w:trHeight w:val="188"/>
        </w:trPr>
        <w:tc>
          <w:tcPr>
            <w:tcW w:w="900" w:type="dxa"/>
            <w:tcBorders>
              <w:right w:val="single" w:sz="4" w:space="0" w:color="auto"/>
            </w:tcBorders>
            <w:vAlign w:val="bottom"/>
          </w:tcPr>
          <w:p w:rsidR="00F96DCC" w:rsidRPr="005322FD" w:rsidRDefault="00F96DCC" w:rsidP="00C07976">
            <w:pPr>
              <w:jc w:val="both"/>
            </w:pPr>
            <w:r w:rsidRPr="005322FD">
              <w:rPr>
                <w:sz w:val="22"/>
                <w:szCs w:val="22"/>
              </w:rPr>
              <w:t>1</w:t>
            </w:r>
          </w:p>
        </w:tc>
        <w:tc>
          <w:tcPr>
            <w:tcW w:w="3690" w:type="dxa"/>
            <w:tcBorders>
              <w:left w:val="single" w:sz="4" w:space="0" w:color="auto"/>
              <w:right w:val="single" w:sz="4" w:space="0" w:color="auto"/>
            </w:tcBorders>
            <w:vAlign w:val="bottom"/>
          </w:tcPr>
          <w:p w:rsidR="00F96DCC" w:rsidRPr="005322FD" w:rsidRDefault="00F96DCC" w:rsidP="00C07976">
            <w:pPr>
              <w:jc w:val="both"/>
            </w:pPr>
            <w:r w:rsidRPr="005322FD">
              <w:rPr>
                <w:sz w:val="22"/>
                <w:szCs w:val="22"/>
              </w:rPr>
              <w:t>Solar Powered Boreholes</w:t>
            </w:r>
          </w:p>
        </w:tc>
        <w:tc>
          <w:tcPr>
            <w:tcW w:w="1170" w:type="dxa"/>
            <w:tcBorders>
              <w:left w:val="single" w:sz="4" w:space="0" w:color="auto"/>
            </w:tcBorders>
            <w:vAlign w:val="bottom"/>
          </w:tcPr>
          <w:p w:rsidR="00F96DCC" w:rsidRPr="005322FD" w:rsidRDefault="00F96DCC" w:rsidP="00C07976">
            <w:pPr>
              <w:jc w:val="both"/>
            </w:pPr>
            <w:r w:rsidRPr="005322FD">
              <w:rPr>
                <w:sz w:val="22"/>
                <w:szCs w:val="22"/>
              </w:rPr>
              <w:t>1,411</w:t>
            </w:r>
          </w:p>
        </w:tc>
        <w:tc>
          <w:tcPr>
            <w:tcW w:w="2982" w:type="dxa"/>
            <w:tcBorders>
              <w:right w:val="single" w:sz="4" w:space="0" w:color="auto"/>
            </w:tcBorders>
            <w:vAlign w:val="bottom"/>
          </w:tcPr>
          <w:p w:rsidR="00F96DCC" w:rsidRPr="005322FD" w:rsidRDefault="00F96DCC" w:rsidP="00C07976">
            <w:pPr>
              <w:jc w:val="both"/>
            </w:pPr>
            <w:r w:rsidRPr="005322FD">
              <w:rPr>
                <w:sz w:val="22"/>
                <w:szCs w:val="22"/>
              </w:rPr>
              <w:t>Public Schools (VIP, Pour Flush Toilets)</w:t>
            </w:r>
          </w:p>
        </w:tc>
        <w:tc>
          <w:tcPr>
            <w:tcW w:w="1608" w:type="dxa"/>
            <w:gridSpan w:val="2"/>
            <w:tcBorders>
              <w:left w:val="single" w:sz="4" w:space="0" w:color="auto"/>
            </w:tcBorders>
            <w:vAlign w:val="bottom"/>
          </w:tcPr>
          <w:p w:rsidR="00F96DCC" w:rsidRPr="005322FD" w:rsidRDefault="00F96DCC" w:rsidP="00C07976">
            <w:pPr>
              <w:jc w:val="both"/>
            </w:pPr>
            <w:r w:rsidRPr="005322FD">
              <w:rPr>
                <w:sz w:val="22"/>
                <w:szCs w:val="22"/>
              </w:rPr>
              <w:t>845</w:t>
            </w:r>
          </w:p>
        </w:tc>
      </w:tr>
      <w:tr w:rsidR="00F96DCC" w:rsidRPr="005322FD" w:rsidTr="00F96DCC">
        <w:trPr>
          <w:trHeight w:val="233"/>
        </w:trPr>
        <w:tc>
          <w:tcPr>
            <w:tcW w:w="900" w:type="dxa"/>
            <w:vAlign w:val="bottom"/>
          </w:tcPr>
          <w:p w:rsidR="00F96DCC" w:rsidRPr="005322FD" w:rsidRDefault="00F96DCC" w:rsidP="00C07976">
            <w:pPr>
              <w:jc w:val="both"/>
            </w:pPr>
            <w:r w:rsidRPr="005322FD">
              <w:rPr>
                <w:sz w:val="22"/>
                <w:szCs w:val="22"/>
              </w:rPr>
              <w:t>2</w:t>
            </w:r>
          </w:p>
        </w:tc>
        <w:tc>
          <w:tcPr>
            <w:tcW w:w="3690" w:type="dxa"/>
            <w:vAlign w:val="bottom"/>
          </w:tcPr>
          <w:p w:rsidR="00F96DCC" w:rsidRPr="005322FD" w:rsidRDefault="00F96DCC" w:rsidP="00C07976">
            <w:pPr>
              <w:jc w:val="both"/>
            </w:pPr>
            <w:r w:rsidRPr="005322FD">
              <w:rPr>
                <w:sz w:val="22"/>
                <w:szCs w:val="22"/>
              </w:rPr>
              <w:t>Protected Hand Dug Wells</w:t>
            </w:r>
          </w:p>
        </w:tc>
        <w:tc>
          <w:tcPr>
            <w:tcW w:w="1170" w:type="dxa"/>
            <w:vAlign w:val="bottom"/>
          </w:tcPr>
          <w:p w:rsidR="00F96DCC" w:rsidRPr="005322FD" w:rsidRDefault="00F96DCC" w:rsidP="00C07976">
            <w:pPr>
              <w:jc w:val="both"/>
            </w:pPr>
            <w:r w:rsidRPr="005322FD">
              <w:rPr>
                <w:sz w:val="22"/>
                <w:szCs w:val="22"/>
              </w:rPr>
              <w:t>293</w:t>
            </w:r>
          </w:p>
        </w:tc>
        <w:tc>
          <w:tcPr>
            <w:tcW w:w="2982" w:type="dxa"/>
            <w:vAlign w:val="bottom"/>
          </w:tcPr>
          <w:p w:rsidR="00F96DCC" w:rsidRPr="005322FD" w:rsidRDefault="00F96DCC" w:rsidP="00C07976">
            <w:pPr>
              <w:jc w:val="both"/>
            </w:pPr>
            <w:r w:rsidRPr="005322FD">
              <w:rPr>
                <w:sz w:val="22"/>
                <w:szCs w:val="22"/>
              </w:rPr>
              <w:t>Public Health Centers (Flush And VIP Toilets)</w:t>
            </w:r>
          </w:p>
        </w:tc>
        <w:tc>
          <w:tcPr>
            <w:tcW w:w="1608" w:type="dxa"/>
            <w:gridSpan w:val="2"/>
            <w:vAlign w:val="bottom"/>
          </w:tcPr>
          <w:p w:rsidR="00F96DCC" w:rsidRPr="005322FD" w:rsidRDefault="00F96DCC" w:rsidP="00C07976">
            <w:pPr>
              <w:jc w:val="both"/>
            </w:pPr>
            <w:r w:rsidRPr="005322FD">
              <w:rPr>
                <w:sz w:val="22"/>
                <w:szCs w:val="22"/>
              </w:rPr>
              <w:t>429</w:t>
            </w:r>
          </w:p>
        </w:tc>
      </w:tr>
      <w:tr w:rsidR="00F96DCC" w:rsidRPr="005322FD" w:rsidTr="00F96DCC">
        <w:tc>
          <w:tcPr>
            <w:tcW w:w="900" w:type="dxa"/>
            <w:vAlign w:val="bottom"/>
          </w:tcPr>
          <w:p w:rsidR="00F96DCC" w:rsidRPr="005322FD" w:rsidRDefault="00F96DCC" w:rsidP="00C07976">
            <w:pPr>
              <w:jc w:val="both"/>
            </w:pPr>
            <w:r w:rsidRPr="005322FD">
              <w:rPr>
                <w:sz w:val="22"/>
                <w:szCs w:val="22"/>
              </w:rPr>
              <w:t>3</w:t>
            </w:r>
          </w:p>
        </w:tc>
        <w:tc>
          <w:tcPr>
            <w:tcW w:w="3690" w:type="dxa"/>
            <w:vAlign w:val="bottom"/>
          </w:tcPr>
          <w:p w:rsidR="00F96DCC" w:rsidRPr="005322FD" w:rsidRDefault="00F96DCC" w:rsidP="00C07976">
            <w:pPr>
              <w:jc w:val="both"/>
            </w:pPr>
            <w:r w:rsidRPr="005322FD">
              <w:rPr>
                <w:sz w:val="22"/>
                <w:szCs w:val="22"/>
              </w:rPr>
              <w:t>Hand Pump Boreholes</w:t>
            </w:r>
          </w:p>
        </w:tc>
        <w:tc>
          <w:tcPr>
            <w:tcW w:w="1170" w:type="dxa"/>
            <w:vAlign w:val="bottom"/>
          </w:tcPr>
          <w:p w:rsidR="00F96DCC" w:rsidRPr="005322FD" w:rsidRDefault="00F96DCC" w:rsidP="00C07976">
            <w:pPr>
              <w:jc w:val="both"/>
            </w:pPr>
            <w:r w:rsidRPr="005322FD">
              <w:rPr>
                <w:sz w:val="22"/>
                <w:szCs w:val="22"/>
              </w:rPr>
              <w:t>1,313</w:t>
            </w:r>
          </w:p>
        </w:tc>
        <w:tc>
          <w:tcPr>
            <w:tcW w:w="2982" w:type="dxa"/>
            <w:vAlign w:val="bottom"/>
          </w:tcPr>
          <w:p w:rsidR="00F96DCC" w:rsidRPr="005322FD" w:rsidRDefault="00F96DCC" w:rsidP="00C07976">
            <w:pPr>
              <w:jc w:val="both"/>
            </w:pPr>
            <w:r w:rsidRPr="005322FD">
              <w:rPr>
                <w:sz w:val="22"/>
                <w:szCs w:val="22"/>
              </w:rPr>
              <w:t>Market Places (VIP And Flush Toilets)</w:t>
            </w:r>
          </w:p>
        </w:tc>
        <w:tc>
          <w:tcPr>
            <w:tcW w:w="1608" w:type="dxa"/>
            <w:gridSpan w:val="2"/>
            <w:vAlign w:val="bottom"/>
          </w:tcPr>
          <w:p w:rsidR="00F96DCC" w:rsidRPr="005322FD" w:rsidRDefault="00F96DCC" w:rsidP="00C07976">
            <w:pPr>
              <w:jc w:val="both"/>
            </w:pPr>
            <w:r w:rsidRPr="005322FD">
              <w:rPr>
                <w:sz w:val="22"/>
                <w:szCs w:val="22"/>
              </w:rPr>
              <w:t>103</w:t>
            </w:r>
          </w:p>
        </w:tc>
      </w:tr>
      <w:tr w:rsidR="00F96DCC" w:rsidRPr="005322FD" w:rsidTr="00F96DCC">
        <w:tc>
          <w:tcPr>
            <w:tcW w:w="900" w:type="dxa"/>
            <w:vAlign w:val="bottom"/>
          </w:tcPr>
          <w:p w:rsidR="00F96DCC" w:rsidRPr="005322FD" w:rsidRDefault="00F96DCC" w:rsidP="00C07976">
            <w:pPr>
              <w:jc w:val="both"/>
            </w:pPr>
            <w:r w:rsidRPr="005322FD">
              <w:rPr>
                <w:sz w:val="22"/>
                <w:szCs w:val="22"/>
              </w:rPr>
              <w:t>4</w:t>
            </w:r>
          </w:p>
        </w:tc>
        <w:tc>
          <w:tcPr>
            <w:tcW w:w="3690" w:type="dxa"/>
            <w:vAlign w:val="bottom"/>
          </w:tcPr>
          <w:p w:rsidR="00F96DCC" w:rsidRPr="005322FD" w:rsidRDefault="00F96DCC" w:rsidP="00C07976">
            <w:pPr>
              <w:jc w:val="both"/>
            </w:pPr>
            <w:r w:rsidRPr="005322FD">
              <w:rPr>
                <w:sz w:val="22"/>
                <w:szCs w:val="22"/>
              </w:rPr>
              <w:t>KAMOMI Rural Water Scheme</w:t>
            </w:r>
          </w:p>
        </w:tc>
        <w:tc>
          <w:tcPr>
            <w:tcW w:w="1170" w:type="dxa"/>
            <w:vAlign w:val="bottom"/>
          </w:tcPr>
          <w:p w:rsidR="00F96DCC" w:rsidRPr="005322FD" w:rsidRDefault="00F96DCC" w:rsidP="00C07976">
            <w:pPr>
              <w:jc w:val="both"/>
            </w:pPr>
            <w:r w:rsidRPr="005322FD">
              <w:rPr>
                <w:sz w:val="22"/>
                <w:szCs w:val="22"/>
              </w:rPr>
              <w:t>13</w:t>
            </w:r>
          </w:p>
        </w:tc>
        <w:tc>
          <w:tcPr>
            <w:tcW w:w="2982" w:type="dxa"/>
            <w:vAlign w:val="bottom"/>
          </w:tcPr>
          <w:p w:rsidR="00F96DCC" w:rsidRPr="005322FD" w:rsidRDefault="00F96DCC" w:rsidP="00C07976">
            <w:pPr>
              <w:jc w:val="both"/>
            </w:pPr>
            <w:r w:rsidRPr="005322FD">
              <w:rPr>
                <w:sz w:val="22"/>
                <w:szCs w:val="22"/>
              </w:rPr>
              <w:t>Motor Parks (Flush Toilets)</w:t>
            </w:r>
          </w:p>
        </w:tc>
        <w:tc>
          <w:tcPr>
            <w:tcW w:w="1608" w:type="dxa"/>
            <w:gridSpan w:val="2"/>
            <w:vAlign w:val="bottom"/>
          </w:tcPr>
          <w:p w:rsidR="00F96DCC" w:rsidRPr="005322FD" w:rsidRDefault="00F96DCC" w:rsidP="00C07976">
            <w:pPr>
              <w:jc w:val="both"/>
            </w:pPr>
            <w:r w:rsidRPr="005322FD">
              <w:rPr>
                <w:sz w:val="22"/>
                <w:szCs w:val="22"/>
              </w:rPr>
              <w:t>30</w:t>
            </w:r>
          </w:p>
        </w:tc>
      </w:tr>
      <w:tr w:rsidR="00F96DCC" w:rsidRPr="005322FD" w:rsidTr="00F96DCC">
        <w:tc>
          <w:tcPr>
            <w:tcW w:w="900" w:type="dxa"/>
            <w:vAlign w:val="bottom"/>
          </w:tcPr>
          <w:p w:rsidR="00F96DCC" w:rsidRPr="005322FD" w:rsidRDefault="00F96DCC" w:rsidP="00C07976">
            <w:pPr>
              <w:jc w:val="both"/>
            </w:pPr>
            <w:r w:rsidRPr="005322FD">
              <w:rPr>
                <w:sz w:val="22"/>
                <w:szCs w:val="22"/>
              </w:rPr>
              <w:t>5</w:t>
            </w:r>
          </w:p>
        </w:tc>
        <w:tc>
          <w:tcPr>
            <w:tcW w:w="3690" w:type="dxa"/>
            <w:vAlign w:val="bottom"/>
          </w:tcPr>
          <w:p w:rsidR="00F96DCC" w:rsidRPr="005322FD" w:rsidRDefault="00F96DCC" w:rsidP="00C07976">
            <w:pPr>
              <w:jc w:val="both"/>
            </w:pPr>
            <w:r w:rsidRPr="005322FD">
              <w:rPr>
                <w:sz w:val="22"/>
                <w:szCs w:val="22"/>
              </w:rPr>
              <w:t>Protected Springs</w:t>
            </w:r>
          </w:p>
        </w:tc>
        <w:tc>
          <w:tcPr>
            <w:tcW w:w="1170" w:type="dxa"/>
            <w:vAlign w:val="bottom"/>
          </w:tcPr>
          <w:p w:rsidR="00F96DCC" w:rsidRPr="005322FD" w:rsidRDefault="00F96DCC" w:rsidP="00C07976">
            <w:pPr>
              <w:jc w:val="both"/>
            </w:pPr>
            <w:r w:rsidRPr="005322FD">
              <w:rPr>
                <w:sz w:val="22"/>
                <w:szCs w:val="22"/>
              </w:rPr>
              <w:t>4</w:t>
            </w:r>
          </w:p>
        </w:tc>
        <w:tc>
          <w:tcPr>
            <w:tcW w:w="2982" w:type="dxa"/>
            <w:vAlign w:val="bottom"/>
          </w:tcPr>
          <w:p w:rsidR="00F96DCC" w:rsidRPr="005322FD" w:rsidRDefault="00F96DCC" w:rsidP="00C07976">
            <w:pPr>
              <w:jc w:val="both"/>
            </w:pPr>
            <w:r w:rsidRPr="005322FD">
              <w:rPr>
                <w:sz w:val="22"/>
                <w:szCs w:val="22"/>
              </w:rPr>
              <w:t>Hand Washing</w:t>
            </w:r>
          </w:p>
        </w:tc>
        <w:tc>
          <w:tcPr>
            <w:tcW w:w="1608" w:type="dxa"/>
            <w:gridSpan w:val="2"/>
            <w:vAlign w:val="bottom"/>
          </w:tcPr>
          <w:p w:rsidR="00F96DCC" w:rsidRPr="005322FD" w:rsidRDefault="00F96DCC" w:rsidP="00C07976">
            <w:pPr>
              <w:jc w:val="both"/>
            </w:pPr>
            <w:r w:rsidRPr="005322FD">
              <w:rPr>
                <w:sz w:val="22"/>
                <w:szCs w:val="22"/>
              </w:rPr>
              <w:t>150</w:t>
            </w:r>
          </w:p>
        </w:tc>
      </w:tr>
      <w:tr w:rsidR="00F96DCC" w:rsidRPr="005322FD" w:rsidTr="00F96DCC">
        <w:tc>
          <w:tcPr>
            <w:tcW w:w="900" w:type="dxa"/>
            <w:vAlign w:val="bottom"/>
          </w:tcPr>
          <w:p w:rsidR="00F96DCC" w:rsidRPr="005322FD" w:rsidRDefault="00F96DCC" w:rsidP="00C07976">
            <w:pPr>
              <w:jc w:val="both"/>
            </w:pPr>
            <w:r w:rsidRPr="005322FD">
              <w:rPr>
                <w:sz w:val="22"/>
                <w:szCs w:val="22"/>
              </w:rPr>
              <w:t>6</w:t>
            </w:r>
          </w:p>
        </w:tc>
        <w:tc>
          <w:tcPr>
            <w:tcW w:w="3690" w:type="dxa"/>
            <w:vAlign w:val="bottom"/>
          </w:tcPr>
          <w:p w:rsidR="00F96DCC" w:rsidRPr="005322FD" w:rsidRDefault="00F96DCC" w:rsidP="00C07976">
            <w:pPr>
              <w:jc w:val="both"/>
            </w:pPr>
            <w:r w:rsidRPr="005322FD">
              <w:rPr>
                <w:sz w:val="22"/>
                <w:szCs w:val="22"/>
              </w:rPr>
              <w:t>Rain Water Harvesting</w:t>
            </w:r>
          </w:p>
        </w:tc>
        <w:tc>
          <w:tcPr>
            <w:tcW w:w="1170" w:type="dxa"/>
            <w:vAlign w:val="bottom"/>
          </w:tcPr>
          <w:p w:rsidR="00F96DCC" w:rsidRPr="005322FD" w:rsidRDefault="00F96DCC" w:rsidP="00C07976">
            <w:pPr>
              <w:jc w:val="both"/>
            </w:pPr>
            <w:r w:rsidRPr="005322FD">
              <w:rPr>
                <w:sz w:val="22"/>
                <w:szCs w:val="22"/>
              </w:rPr>
              <w:t>12</w:t>
            </w:r>
          </w:p>
        </w:tc>
        <w:tc>
          <w:tcPr>
            <w:tcW w:w="2982" w:type="dxa"/>
            <w:vAlign w:val="bottom"/>
          </w:tcPr>
          <w:p w:rsidR="00F96DCC" w:rsidRPr="005322FD" w:rsidRDefault="00F96DCC" w:rsidP="00C07976">
            <w:pPr>
              <w:jc w:val="both"/>
            </w:pPr>
            <w:r w:rsidRPr="005322FD">
              <w:rPr>
                <w:sz w:val="22"/>
                <w:szCs w:val="22"/>
              </w:rPr>
              <w:t>WASHCOM</w:t>
            </w:r>
          </w:p>
        </w:tc>
        <w:tc>
          <w:tcPr>
            <w:tcW w:w="1608" w:type="dxa"/>
            <w:gridSpan w:val="2"/>
            <w:vAlign w:val="bottom"/>
          </w:tcPr>
          <w:p w:rsidR="00F96DCC" w:rsidRPr="005322FD" w:rsidRDefault="00F96DCC" w:rsidP="00C07976">
            <w:pPr>
              <w:jc w:val="both"/>
            </w:pPr>
            <w:r w:rsidRPr="005322FD">
              <w:rPr>
                <w:sz w:val="22"/>
                <w:szCs w:val="22"/>
              </w:rPr>
              <w:t>100</w:t>
            </w:r>
          </w:p>
        </w:tc>
      </w:tr>
      <w:tr w:rsidR="00F96DCC" w:rsidRPr="005322FD" w:rsidTr="00F96DCC">
        <w:tc>
          <w:tcPr>
            <w:tcW w:w="900" w:type="dxa"/>
            <w:vAlign w:val="bottom"/>
          </w:tcPr>
          <w:p w:rsidR="00F96DCC" w:rsidRPr="005322FD" w:rsidRDefault="00F96DCC" w:rsidP="00C07976">
            <w:pPr>
              <w:jc w:val="both"/>
              <w:rPr>
                <w:b/>
              </w:rPr>
            </w:pPr>
          </w:p>
        </w:tc>
        <w:tc>
          <w:tcPr>
            <w:tcW w:w="3690" w:type="dxa"/>
            <w:vAlign w:val="bottom"/>
          </w:tcPr>
          <w:p w:rsidR="00F96DCC" w:rsidRPr="005322FD" w:rsidRDefault="00F96DCC" w:rsidP="00C07976">
            <w:pPr>
              <w:jc w:val="both"/>
              <w:rPr>
                <w:b/>
              </w:rPr>
            </w:pPr>
            <w:r w:rsidRPr="005322FD">
              <w:rPr>
                <w:b/>
                <w:sz w:val="22"/>
                <w:szCs w:val="22"/>
              </w:rPr>
              <w:t>TOTAL</w:t>
            </w:r>
          </w:p>
        </w:tc>
        <w:tc>
          <w:tcPr>
            <w:tcW w:w="1170" w:type="dxa"/>
            <w:vAlign w:val="bottom"/>
          </w:tcPr>
          <w:p w:rsidR="00F96DCC" w:rsidRPr="005322FD" w:rsidRDefault="00F96DCC" w:rsidP="00C07976">
            <w:pPr>
              <w:jc w:val="both"/>
              <w:rPr>
                <w:b/>
              </w:rPr>
            </w:pPr>
            <w:r w:rsidRPr="005322FD">
              <w:rPr>
                <w:b/>
                <w:sz w:val="22"/>
                <w:szCs w:val="22"/>
              </w:rPr>
              <w:t>3,046</w:t>
            </w:r>
          </w:p>
        </w:tc>
        <w:tc>
          <w:tcPr>
            <w:tcW w:w="2982" w:type="dxa"/>
            <w:vAlign w:val="bottom"/>
          </w:tcPr>
          <w:p w:rsidR="00F96DCC" w:rsidRPr="005322FD" w:rsidRDefault="00F96DCC" w:rsidP="00C07976">
            <w:pPr>
              <w:jc w:val="both"/>
              <w:rPr>
                <w:b/>
              </w:rPr>
            </w:pPr>
          </w:p>
        </w:tc>
        <w:tc>
          <w:tcPr>
            <w:tcW w:w="1608" w:type="dxa"/>
            <w:gridSpan w:val="2"/>
            <w:vAlign w:val="bottom"/>
          </w:tcPr>
          <w:p w:rsidR="00F96DCC" w:rsidRPr="005322FD" w:rsidRDefault="00F96DCC" w:rsidP="00C07976">
            <w:pPr>
              <w:jc w:val="both"/>
              <w:rPr>
                <w:b/>
              </w:rPr>
            </w:pPr>
            <w:r w:rsidRPr="005322FD">
              <w:rPr>
                <w:b/>
                <w:sz w:val="22"/>
                <w:szCs w:val="22"/>
              </w:rPr>
              <w:t>1,657</w:t>
            </w:r>
          </w:p>
        </w:tc>
      </w:tr>
    </w:tbl>
    <w:p w:rsidR="00892E89" w:rsidRPr="005322FD" w:rsidRDefault="005F5937" w:rsidP="00892E89">
      <w:pPr>
        <w:jc w:val="both"/>
      </w:pPr>
      <w:r w:rsidRPr="005322FD">
        <w:t>Source:</w:t>
      </w:r>
      <w:r w:rsidR="005322FD">
        <w:t xml:space="preserve"> WATSAN</w:t>
      </w:r>
    </w:p>
    <w:p w:rsidR="005322FD" w:rsidRDefault="005322FD" w:rsidP="00F96DCC">
      <w:pPr>
        <w:spacing w:line="480" w:lineRule="auto"/>
        <w:jc w:val="both"/>
      </w:pPr>
    </w:p>
    <w:p w:rsidR="00F96DCC" w:rsidRPr="005322FD" w:rsidRDefault="00F96DCC" w:rsidP="00F96DCC">
      <w:pPr>
        <w:spacing w:line="480" w:lineRule="auto"/>
        <w:jc w:val="both"/>
      </w:pPr>
      <w:r w:rsidRPr="005322FD">
        <w:t xml:space="preserve">The WASH sector established that percentage decrease in access to safe water supply level service </w:t>
      </w:r>
      <w:r w:rsidR="00D917AC">
        <w:t>was</w:t>
      </w:r>
      <w:r w:rsidRPr="005322FD">
        <w:t xml:space="preserve"> due to:</w:t>
      </w:r>
    </w:p>
    <w:p w:rsidR="007F61A3" w:rsidRDefault="00F96DCC">
      <w:pPr>
        <w:pStyle w:val="ListParagraph"/>
        <w:numPr>
          <w:ilvl w:val="0"/>
          <w:numId w:val="31"/>
        </w:numPr>
        <w:spacing w:after="0" w:line="480" w:lineRule="auto"/>
        <w:jc w:val="both"/>
      </w:pPr>
      <w:r w:rsidRPr="005322FD">
        <w:t xml:space="preserve">Abandoned/uncompleted borehole </w:t>
      </w:r>
    </w:p>
    <w:p w:rsidR="007F61A3" w:rsidRDefault="00F96DCC">
      <w:pPr>
        <w:pStyle w:val="ListParagraph"/>
        <w:numPr>
          <w:ilvl w:val="0"/>
          <w:numId w:val="31"/>
        </w:numPr>
        <w:spacing w:after="0" w:line="480" w:lineRule="auto"/>
        <w:jc w:val="both"/>
      </w:pPr>
      <w:r w:rsidRPr="005322FD">
        <w:t>Vandalization/theft.</w:t>
      </w:r>
    </w:p>
    <w:p w:rsidR="007F61A3" w:rsidRDefault="00F96DCC">
      <w:pPr>
        <w:pStyle w:val="ListParagraph"/>
        <w:numPr>
          <w:ilvl w:val="0"/>
          <w:numId w:val="31"/>
        </w:numPr>
        <w:spacing w:after="0" w:line="480" w:lineRule="auto"/>
        <w:jc w:val="both"/>
      </w:pPr>
      <w:r w:rsidRPr="005322FD">
        <w:t>Poor water quality</w:t>
      </w:r>
    </w:p>
    <w:p w:rsidR="007F61A3" w:rsidRDefault="00F96DCC">
      <w:pPr>
        <w:pStyle w:val="ListParagraph"/>
        <w:numPr>
          <w:ilvl w:val="0"/>
          <w:numId w:val="31"/>
        </w:numPr>
        <w:spacing w:after="0" w:line="480" w:lineRule="auto"/>
        <w:jc w:val="both"/>
      </w:pPr>
      <w:r w:rsidRPr="005322FD">
        <w:t>Use of sub</w:t>
      </w:r>
      <w:r w:rsidR="00D917AC">
        <w:t>-</w:t>
      </w:r>
      <w:r w:rsidRPr="005322FD">
        <w:t>standard water features.</w:t>
      </w:r>
    </w:p>
    <w:p w:rsidR="007F61A3" w:rsidRDefault="00F96DCC">
      <w:pPr>
        <w:pStyle w:val="ListParagraph"/>
        <w:numPr>
          <w:ilvl w:val="0"/>
          <w:numId w:val="31"/>
        </w:numPr>
        <w:spacing w:after="0" w:line="480" w:lineRule="auto"/>
        <w:jc w:val="both"/>
      </w:pPr>
      <w:r w:rsidRPr="005322FD">
        <w:t>Negligence by benefiting communities.</w:t>
      </w:r>
    </w:p>
    <w:p w:rsidR="007F61A3" w:rsidRDefault="00F96DCC">
      <w:pPr>
        <w:pStyle w:val="ListParagraph"/>
        <w:numPr>
          <w:ilvl w:val="0"/>
          <w:numId w:val="31"/>
        </w:numPr>
        <w:spacing w:after="0" w:line="480" w:lineRule="auto"/>
        <w:jc w:val="both"/>
      </w:pPr>
      <w:r w:rsidRPr="005322FD">
        <w:t>Lack of corporation/community ownership.</w:t>
      </w:r>
    </w:p>
    <w:p w:rsidR="007F61A3" w:rsidRDefault="00F96DCC">
      <w:pPr>
        <w:pStyle w:val="ListParagraph"/>
        <w:numPr>
          <w:ilvl w:val="0"/>
          <w:numId w:val="31"/>
        </w:numPr>
        <w:spacing w:after="0" w:line="480" w:lineRule="auto"/>
        <w:jc w:val="both"/>
      </w:pPr>
      <w:r w:rsidRPr="005322FD">
        <w:lastRenderedPageBreak/>
        <w:t>Poor maintenance culture.</w:t>
      </w:r>
    </w:p>
    <w:p w:rsidR="007F61A3" w:rsidRDefault="00F96DCC">
      <w:pPr>
        <w:pStyle w:val="ListParagraph"/>
        <w:numPr>
          <w:ilvl w:val="0"/>
          <w:numId w:val="31"/>
        </w:numPr>
        <w:spacing w:after="0" w:line="480" w:lineRule="auto"/>
        <w:jc w:val="both"/>
      </w:pPr>
      <w:r w:rsidRPr="005322FD">
        <w:t>Inadequate back-up sustainability fund</w:t>
      </w:r>
    </w:p>
    <w:p w:rsidR="0074670B" w:rsidRPr="00F96DCC" w:rsidRDefault="0074670B" w:rsidP="0074670B">
      <w:pPr>
        <w:pStyle w:val="ListParagraph"/>
        <w:spacing w:after="0" w:line="480" w:lineRule="auto"/>
        <w:jc w:val="both"/>
        <w:rPr>
          <w:rFonts w:asciiTheme="majorHAnsi" w:hAnsiTheme="majorHAnsi" w:cs="Calibri"/>
        </w:rPr>
      </w:pPr>
    </w:p>
    <w:p w:rsidR="00C06FAD" w:rsidRDefault="00C06FAD">
      <w:pPr>
        <w:spacing w:after="200" w:line="276" w:lineRule="auto"/>
        <w:rPr>
          <w:sz w:val="28"/>
          <w:szCs w:val="28"/>
          <w:highlight w:val="lightGray"/>
          <w:lang w:val="en-GB" w:eastAsia="en-GB"/>
        </w:rPr>
      </w:pPr>
    </w:p>
    <w:p w:rsidR="00C06FAD" w:rsidRDefault="00C06FAD">
      <w:pPr>
        <w:spacing w:after="200" w:line="276" w:lineRule="auto"/>
        <w:rPr>
          <w:sz w:val="28"/>
          <w:szCs w:val="28"/>
          <w:highlight w:val="lightGray"/>
          <w:lang w:val="en-GB" w:eastAsia="en-GB"/>
        </w:rPr>
      </w:pPr>
    </w:p>
    <w:p w:rsidR="00C06FAD" w:rsidRDefault="00C06FAD">
      <w:pPr>
        <w:spacing w:after="200" w:line="276" w:lineRule="auto"/>
        <w:rPr>
          <w:sz w:val="28"/>
          <w:szCs w:val="28"/>
          <w:highlight w:val="lightGray"/>
          <w:lang w:val="en-GB" w:eastAsia="en-GB"/>
        </w:rPr>
      </w:pPr>
    </w:p>
    <w:p w:rsidR="00C06FAD" w:rsidRDefault="00C06FAD">
      <w:pPr>
        <w:spacing w:after="200" w:line="276" w:lineRule="auto"/>
        <w:rPr>
          <w:sz w:val="28"/>
          <w:szCs w:val="28"/>
          <w:highlight w:val="lightGray"/>
          <w:lang w:val="en-GB" w:eastAsia="en-GB"/>
        </w:rPr>
      </w:pPr>
    </w:p>
    <w:p w:rsidR="00C06FAD" w:rsidRDefault="00C06FAD">
      <w:pPr>
        <w:spacing w:after="200" w:line="276" w:lineRule="auto"/>
        <w:rPr>
          <w:sz w:val="28"/>
          <w:szCs w:val="28"/>
          <w:highlight w:val="lightGray"/>
          <w:lang w:val="en-GB" w:eastAsia="en-GB"/>
        </w:rPr>
      </w:pPr>
    </w:p>
    <w:p w:rsidR="00C06FAD" w:rsidRDefault="00C06FAD">
      <w:pPr>
        <w:spacing w:after="200" w:line="276" w:lineRule="auto"/>
        <w:rPr>
          <w:sz w:val="28"/>
          <w:szCs w:val="28"/>
          <w:highlight w:val="lightGray"/>
          <w:lang w:val="en-GB" w:eastAsia="en-GB"/>
        </w:rPr>
        <w:sectPr w:rsidR="00C06FAD" w:rsidSect="00E514C4">
          <w:pgSz w:w="11920" w:h="16840"/>
          <w:pgMar w:top="1440" w:right="1440" w:bottom="1440" w:left="1440" w:header="851" w:footer="1554" w:gutter="0"/>
          <w:cols w:space="720"/>
          <w:docGrid w:linePitch="299"/>
        </w:sectPr>
      </w:pPr>
    </w:p>
    <w:p w:rsidR="00C06FAD" w:rsidRPr="002166D3" w:rsidRDefault="00BE62D2" w:rsidP="00C06FAD">
      <w:pPr>
        <w:spacing w:line="360" w:lineRule="auto"/>
        <w:jc w:val="both"/>
        <w:rPr>
          <w:rFonts w:ascii="Calibri" w:hAnsi="Calibri" w:cs="Calibri"/>
          <w:sz w:val="20"/>
        </w:rPr>
      </w:pPr>
      <w:r w:rsidRPr="00BE62D2">
        <w:rPr>
          <w:rFonts w:ascii="Calibri" w:hAnsi="Calibri" w:cs="Calibri"/>
          <w:noProof/>
          <w:szCs w:val="26"/>
        </w:rPr>
        <w:lastRenderedPageBreak/>
        <w:pict>
          <v:rect id="_x0000_s1209" style="position:absolute;left:0;text-align:left;margin-left:296.8pt;margin-top:-7.25pt;width:107.25pt;height:20.25pt;z-index:2519992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" filled="f" strokeweight="1pt"/>
        </w:pict>
      </w:r>
      <w:r>
        <w:rPr>
          <w:rFonts w:ascii="Calibri" w:hAnsi="Calibri" w:cs="Calibri"/>
          <w:noProof/>
          <w:sz w:val="20"/>
        </w:rPr>
        <w:pict>
          <v:line id="Line 1362" o:spid="_x0000_s1208" style="position:absolute;left:0;text-align:left;z-index:252002304;visibility:visible;mso-width-relative:margin;mso-height-relative:margin" from="349.3pt,13pt" to="350.0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" strokeweight="1pt">
            <v:stroke joinstyle="miter"/>
          </v:line>
        </w:pict>
      </w:r>
      <w:r>
        <w:rPr>
          <w:rFonts w:ascii="Calibri" w:hAnsi="Calibri" w:cs="Calibri"/>
          <w:noProof/>
          <w:sz w:val="20"/>
        </w:rPr>
        <w:pict>
          <v:rect id="_x0000_s1207" style="position:absolute;left:0;text-align:left;margin-left:463.3pt;margin-top:13pt;width:107.25pt;height:17.25pt;z-index:252001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" filled="f" strokeweight="1pt"/>
        </w:pict>
      </w:r>
      <w:r w:rsidR="00C06FAD" w:rsidRPr="002166D3">
        <w:rPr>
          <w:rFonts w:ascii="Calibri" w:hAnsi="Calibri" w:cs="Calibri"/>
          <w:sz w:val="20"/>
        </w:rPr>
        <w:tab/>
      </w:r>
      <w:r w:rsidR="00C06FAD" w:rsidRPr="002166D3">
        <w:rPr>
          <w:rFonts w:ascii="Calibri" w:hAnsi="Calibri" w:cs="Calibri"/>
          <w:sz w:val="20"/>
        </w:rPr>
        <w:tab/>
      </w:r>
      <w:r w:rsidR="00C06FAD">
        <w:rPr>
          <w:rFonts w:ascii="Calibri" w:hAnsi="Calibri" w:cs="Calibri"/>
          <w:sz w:val="20"/>
        </w:rPr>
        <w:tab/>
      </w:r>
      <w:r w:rsidR="00C06FAD">
        <w:rPr>
          <w:rFonts w:ascii="Calibri" w:hAnsi="Calibri" w:cs="Calibri"/>
          <w:sz w:val="20"/>
        </w:rPr>
        <w:tab/>
      </w:r>
      <w:r w:rsidR="00C06FAD">
        <w:rPr>
          <w:rFonts w:ascii="Calibri" w:hAnsi="Calibri" w:cs="Calibri"/>
          <w:sz w:val="20"/>
        </w:rPr>
        <w:tab/>
      </w:r>
      <w:r w:rsidR="00C06FAD">
        <w:rPr>
          <w:rFonts w:ascii="Calibri" w:hAnsi="Calibri" w:cs="Calibri"/>
          <w:sz w:val="20"/>
        </w:rPr>
        <w:tab/>
      </w:r>
      <w:r w:rsidR="00C06FAD">
        <w:rPr>
          <w:rFonts w:ascii="Calibri" w:hAnsi="Calibri" w:cs="Calibri"/>
          <w:sz w:val="20"/>
        </w:rPr>
        <w:tab/>
      </w:r>
      <w:r w:rsidR="00C06FAD">
        <w:rPr>
          <w:rFonts w:ascii="Calibri" w:hAnsi="Calibri" w:cs="Calibri"/>
          <w:sz w:val="20"/>
        </w:rPr>
        <w:tab/>
      </w:r>
      <w:r w:rsidR="00C06FAD">
        <w:rPr>
          <w:rFonts w:ascii="Calibri" w:hAnsi="Calibri" w:cs="Calibri"/>
          <w:sz w:val="20"/>
        </w:rPr>
        <w:tab/>
        <w:t>CHAIRMAN</w:t>
      </w:r>
    </w:p>
    <w:p w:rsidR="00C06FAD" w:rsidRPr="002166D3" w:rsidRDefault="00BE62D2" w:rsidP="00C06FAD">
      <w:pPr>
        <w:spacing w:line="360" w:lineRule="auto"/>
        <w:ind w:left="5040" w:firstLine="720"/>
        <w:jc w:val="both"/>
        <w:rPr>
          <w:rFonts w:ascii="Calibri" w:hAnsi="Calibri" w:cs="Calibri"/>
          <w:sz w:val="14"/>
        </w:rPr>
      </w:pPr>
      <w:r w:rsidRPr="00BE62D2">
        <w:rPr>
          <w:rFonts w:ascii="Calibri" w:hAnsi="Calibri" w:cs="Calibri"/>
          <w:noProof/>
          <w:sz w:val="20"/>
        </w:rPr>
        <w:pict>
          <v:line id="_x0000_s1206" style="position:absolute;left:0;text-align:left;flip:y;z-index:252000256;visibility:visible;mso-wrap-distance-top:-3e-5mm;mso-wrap-distance-bottom:-3e-5mm;mso-width-relative:margin;mso-height-relative:margin" from="350.05pt,4.45pt" to="459.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" strokeweight="1pt">
            <v:stroke joinstyle="miter"/>
          </v:line>
        </w:pict>
      </w:r>
      <w:r w:rsidR="00C06FAD" w:rsidRPr="002166D3">
        <w:rPr>
          <w:rFonts w:ascii="Calibri" w:hAnsi="Calibri" w:cs="Calibri"/>
          <w:sz w:val="20"/>
        </w:rPr>
        <w:tab/>
      </w:r>
      <w:r w:rsidR="00C06FAD" w:rsidRPr="002166D3">
        <w:rPr>
          <w:rFonts w:ascii="Calibri" w:hAnsi="Calibri" w:cs="Calibri"/>
          <w:sz w:val="20"/>
        </w:rPr>
        <w:tab/>
        <w:t>Steering Committee</w:t>
      </w:r>
    </w:p>
    <w:p w:rsidR="00C06FAD" w:rsidRPr="002166D3" w:rsidRDefault="00BE62D2" w:rsidP="00C06FAD">
      <w:pPr>
        <w:jc w:val="both"/>
        <w:rPr>
          <w:rFonts w:ascii="Calibri" w:hAnsi="Calibri" w:cs="Calibri"/>
          <w:sz w:val="8"/>
        </w:rPr>
      </w:pPr>
      <w:r w:rsidRPr="00BE62D2">
        <w:rPr>
          <w:rFonts w:ascii="Calibri" w:hAnsi="Calibri" w:cs="Calibri"/>
          <w:noProof/>
          <w:sz w:val="20"/>
        </w:rPr>
        <w:pict>
          <v:rect id="Rectangle 10" o:spid="_x0000_s1205" style="position:absolute;left:0;text-align:left;margin-left:305.8pt;margin-top:.95pt;width:98.25pt;height:18pt;z-index:252062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" filled="f" strokecolor="windowText" strokeweight="1pt">
            <v:path arrowok="t"/>
          </v:rect>
        </w:pict>
      </w:r>
    </w:p>
    <w:p w:rsidR="00C06FAD" w:rsidRPr="002166D3" w:rsidRDefault="00BE62D2" w:rsidP="00C06FAD">
      <w:pPr>
        <w:ind w:left="3600" w:firstLine="720"/>
        <w:jc w:val="both"/>
        <w:rPr>
          <w:rFonts w:ascii="Calibri" w:hAnsi="Calibri" w:cs="Calibri"/>
          <w:sz w:val="20"/>
        </w:rPr>
      </w:pPr>
      <w:r>
        <w:rPr>
          <w:rFonts w:ascii="Calibri" w:hAnsi="Calibri" w:cs="Calibri"/>
          <w:noProof/>
          <w:sz w:val="20"/>
        </w:rPr>
        <w:pict>
          <v:line id="_x0000_s1204" style="position:absolute;left:0;text-align:left;flip:y;z-index:252066816;visibility:visible;mso-wrap-distance-left:3.17497mm;mso-wrap-distance-right:3.17497mm;mso-width-relative:margin;mso-height-relative:margin" from="14.8pt,6.4pt" to="14.8pt,2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" strokeweight="1pt">
            <v:stroke joinstyle="miter"/>
          </v:line>
        </w:pict>
      </w:r>
      <w:r>
        <w:rPr>
          <w:rFonts w:ascii="Calibri" w:hAnsi="Calibri" w:cs="Calibri"/>
          <w:noProof/>
          <w:sz w:val="20"/>
        </w:rPr>
        <w:pict>
          <v:line id="_x0000_s1203" style="position:absolute;left:0;text-align:left;flip:y;z-index:252071936;visibility:visible;mso-wrap-distance-top:-3e-5mm;mso-wrap-distance-bottom:-3e-5mm;mso-width-relative:margin;mso-height-relative:margin" from="14.8pt,6.35pt" to="305.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" strokeweight="1pt">
            <v:stroke joinstyle="miter"/>
          </v:line>
        </w:pict>
      </w:r>
      <w:r w:rsidR="00C06FAD" w:rsidRPr="002166D3">
        <w:rPr>
          <w:rFonts w:ascii="Calibri" w:hAnsi="Calibri" w:cs="Calibri"/>
          <w:sz w:val="20"/>
        </w:rPr>
        <w:t>General Manager</w:t>
      </w:r>
    </w:p>
    <w:p w:rsidR="00C06FAD" w:rsidRPr="002166D3" w:rsidRDefault="00C06FAD" w:rsidP="00C06FAD">
      <w:pPr>
        <w:jc w:val="both"/>
        <w:rPr>
          <w:rFonts w:ascii="Calibri" w:hAnsi="Calibri" w:cs="Calibri"/>
          <w:sz w:val="2"/>
        </w:rPr>
      </w:pPr>
    </w:p>
    <w:p w:rsidR="00C06FAD" w:rsidRPr="002166D3" w:rsidRDefault="00BE62D2" w:rsidP="00C06FAD">
      <w:pPr>
        <w:spacing w:line="360" w:lineRule="auto"/>
        <w:jc w:val="both"/>
        <w:rPr>
          <w:rFonts w:ascii="Calibri" w:hAnsi="Calibri" w:cs="Calibri"/>
          <w:sz w:val="20"/>
        </w:rPr>
      </w:pPr>
      <w:r>
        <w:rPr>
          <w:rFonts w:ascii="Calibri" w:hAnsi="Calibri" w:cs="Calibri"/>
          <w:noProof/>
          <w:sz w:val="20"/>
        </w:rPr>
        <w:pict>
          <v:line id="_x0000_s1202" style="position:absolute;left:0;text-align:left;flip:x;z-index:252016640;visibility:visible;mso-wrap-distance-left:3.17497mm;mso-wrap-distance-right:3.17497mm;mso-width-relative:margin;mso-height-relative:margin" from="497.8pt,8.2pt" to="497.8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" strokeweight="1pt">
            <v:stroke joinstyle="miter"/>
          </v:line>
        </w:pict>
      </w:r>
      <w:r>
        <w:rPr>
          <w:rFonts w:ascii="Calibri" w:hAnsi="Calibri" w:cs="Calibri"/>
          <w:noProof/>
          <w:sz w:val="20"/>
        </w:rPr>
        <w:pict>
          <v:rect id="Rectangle 18" o:spid="_x0000_s1201" style="position:absolute;left:0;text-align:left;margin-left:449.05pt;margin-top:17.45pt;width:104.25pt;height:15pt;z-index:2520084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" filled="f" strokeweight="1pt"/>
        </w:pict>
      </w:r>
      <w:r>
        <w:rPr>
          <w:rFonts w:ascii="Calibri" w:hAnsi="Calibri" w:cs="Calibri"/>
          <w:noProof/>
          <w:sz w:val="20"/>
        </w:rPr>
        <w:pict>
          <v:rect id="Rectangle 13" o:spid="_x0000_s1200" style="position:absolute;left:0;text-align:left;margin-left:41.8pt;margin-top:15.7pt;width:194.25pt;height:16.5pt;z-index:2520053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" filled="f" strokeweight="1pt"/>
        </w:pict>
      </w:r>
      <w:r>
        <w:rPr>
          <w:rFonts w:ascii="Calibri" w:hAnsi="Calibri" w:cs="Calibri"/>
          <w:noProof/>
          <w:sz w:val="20"/>
        </w:rPr>
        <w:pict>
          <v:rect id="Rectangle 12" o:spid="_x0000_s1199" style="position:absolute;left:0;text-align:left;margin-left:266.8pt;margin-top:14.2pt;width:157.5pt;height:18pt;z-index:2520043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" filled="f" strokeweight="1pt"/>
        </w:pict>
      </w:r>
      <w:r>
        <w:rPr>
          <w:rFonts w:ascii="Calibri" w:hAnsi="Calibri" w:cs="Calibri"/>
          <w:noProof/>
          <w:sz w:val="20"/>
        </w:rPr>
        <w:pict>
          <v:rect id="_x0000_s1198" style="position:absolute;left:0;text-align:left;margin-left:614.05pt;margin-top:16.45pt;width:90.75pt;height:15.75pt;z-index:252009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" filled="f" strokeweight="1pt"/>
        </w:pict>
      </w:r>
      <w:r>
        <w:rPr>
          <w:rFonts w:ascii="Calibri" w:hAnsi="Calibri" w:cs="Calibri"/>
          <w:noProof/>
          <w:sz w:val="20"/>
        </w:rPr>
        <w:pict>
          <v:line id="_x0000_s1197" style="position:absolute;left:0;text-align:left;flip:x;z-index:252010496;visibility:visible;mso-wrap-distance-left:3.17497mm;mso-wrap-distance-right:3.17497mm;mso-width-relative:margin;mso-height-relative:margin" from="666.55pt,8.2pt" to="666.5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" strokeweight="1pt">
            <v:stroke joinstyle="miter"/>
          </v:line>
        </w:pict>
      </w:r>
      <w:r>
        <w:rPr>
          <w:rFonts w:ascii="Calibri" w:hAnsi="Calibri" w:cs="Calibri"/>
          <w:noProof/>
          <w:sz w:val="20"/>
        </w:rPr>
        <w:pict>
          <v:line id="Straight Connector 50" o:spid="_x0000_s1196" style="position:absolute;left:0;text-align:left;flip:y;z-index:252015616;visibility:visible;mso-wrap-distance-top:-3e-5mm;mso-wrap-distance-bottom:-3e-5mm;mso-width-relative:margin;mso-height-relative:margin" from="350.05pt,8.2pt" to="665.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" strokeweight="1pt">
            <v:stroke joinstyle="miter"/>
          </v:line>
        </w:pict>
      </w:r>
      <w:r>
        <w:rPr>
          <w:rFonts w:ascii="Calibri" w:hAnsi="Calibri" w:cs="Calibri"/>
          <w:noProof/>
          <w:sz w:val="20"/>
        </w:rPr>
        <w:pict>
          <v:line id="Straight Connector 15" o:spid="_x0000_s1195" style="position:absolute;left:0;text-align:left;flip:x;z-index:252006400;visibility:visible;mso-wrap-distance-left:3.17497mm;mso-wrap-distance-right:3.17497mm;mso-width-relative:margin;mso-height-relative:margin" from="180.55pt,8.2pt" to="180.5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" strokeweight="1pt">
            <v:stroke joinstyle="miter"/>
          </v:line>
        </w:pict>
      </w:r>
      <w:r>
        <w:rPr>
          <w:rFonts w:ascii="Calibri" w:hAnsi="Calibri" w:cs="Calibri"/>
          <w:noProof/>
          <w:sz w:val="20"/>
        </w:rPr>
        <w:pict>
          <v:line id="_x0000_s1194" style="position:absolute;left:0;text-align:left;z-index:252007424;visibility:visible;mso-wrap-distance-top:-3e-5mm;mso-wrap-distance-bottom:-3e-5mm;mso-width-relative:margin" from="180.55pt,8.2pt" to="349.3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" strokeweight="1pt">
            <v:stroke joinstyle="miter"/>
          </v:line>
        </w:pict>
      </w:r>
      <w:r>
        <w:rPr>
          <w:rFonts w:ascii="Calibri" w:hAnsi="Calibri" w:cs="Calibri"/>
          <w:noProof/>
          <w:sz w:val="20"/>
        </w:rPr>
        <w:pict>
          <v:line id="_x0000_s1193" style="position:absolute;left:0;text-align:left;z-index:252003328;visibility:visible;mso-wrap-distance-left:3.17497mm;mso-wrap-distance-right:3.17497mm;mso-width-relative:margin;mso-height-relative:margin" from="350.05pt,.6pt" to="350.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" strokeweight="1pt">
            <v:stroke joinstyle="miter"/>
          </v:line>
        </w:pict>
      </w:r>
    </w:p>
    <w:p w:rsidR="00C06FAD" w:rsidRPr="002166D3" w:rsidRDefault="00BE62D2" w:rsidP="00C06FAD">
      <w:pPr>
        <w:jc w:val="both"/>
        <w:rPr>
          <w:rFonts w:ascii="Calibri" w:hAnsi="Calibri" w:cs="Calibri"/>
          <w:sz w:val="20"/>
        </w:rPr>
      </w:pPr>
      <w:r>
        <w:rPr>
          <w:rFonts w:ascii="Calibri" w:hAnsi="Calibri" w:cs="Calibri"/>
          <w:noProof/>
          <w:sz w:val="20"/>
        </w:rPr>
        <w:pict>
          <v:line id="_x0000_s1192" style="position:absolute;left:0;text-align:left;flip:x;z-index:252028928;visibility:visible;mso-wrap-distance-left:3.17497mm;mso-wrap-distance-right:3.17497mm;mso-width-relative:margin;mso-height-relative:margin" from="498.55pt,15.35pt" to="498.5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" strokeweight="1pt">
            <v:stroke joinstyle="miter"/>
          </v:line>
        </w:pict>
      </w:r>
      <w:r w:rsidR="00C06FAD" w:rsidRPr="002166D3">
        <w:rPr>
          <w:rFonts w:ascii="Calibri" w:hAnsi="Calibri" w:cs="Calibri"/>
          <w:sz w:val="20"/>
        </w:rPr>
        <w:t>Director Sanitation &amp;HygieneMobilization</w:t>
      </w:r>
      <w:r w:rsidR="00C06FAD" w:rsidRPr="002166D3">
        <w:rPr>
          <w:rFonts w:ascii="Calibri" w:hAnsi="Calibri" w:cs="Calibri"/>
          <w:sz w:val="20"/>
        </w:rPr>
        <w:tab/>
        <w:t>Director Finance &amp;Administration Director Water Supply</w:t>
      </w:r>
      <w:r w:rsidR="00C06FAD" w:rsidRPr="002166D3">
        <w:rPr>
          <w:rFonts w:ascii="Calibri" w:hAnsi="Calibri" w:cs="Calibri"/>
          <w:sz w:val="20"/>
        </w:rPr>
        <w:tab/>
        <w:t>DirectorWorkshop</w:t>
      </w:r>
    </w:p>
    <w:p w:rsidR="00C06FAD" w:rsidRPr="002166D3" w:rsidRDefault="00BE62D2" w:rsidP="00C06FAD">
      <w:pPr>
        <w:jc w:val="both"/>
        <w:rPr>
          <w:rFonts w:ascii="Calibri" w:hAnsi="Calibri" w:cs="Calibri"/>
          <w:sz w:val="20"/>
        </w:rPr>
      </w:pPr>
      <w:r>
        <w:rPr>
          <w:rFonts w:ascii="Calibri" w:hAnsi="Calibri" w:cs="Calibri"/>
          <w:noProof/>
          <w:sz w:val="20"/>
        </w:rPr>
        <w:pict>
          <v:line id="_x0000_s1191" style="position:absolute;left:0;text-align:left;flip:x;z-index:252029952;visibility:visible;mso-wrap-distance-left:3.17497mm;mso-wrap-distance-right:3.17497mm;mso-width-relative:margin;mso-height-relative:margin" from="655.3pt,1.75pt" to="655.3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" strokeweight="1pt">
            <v:stroke joinstyle="miter"/>
          </v:line>
        </w:pict>
      </w:r>
      <w:r>
        <w:rPr>
          <w:rFonts w:ascii="Calibri" w:hAnsi="Calibri" w:cs="Calibri"/>
          <w:noProof/>
          <w:sz w:val="20"/>
        </w:rPr>
        <w:pict>
          <v:line id="_x0000_s1190" style="position:absolute;left:0;text-align:left;flip:x;z-index:252027904;visibility:visible;mso-wrap-distance-left:3.17497mm;mso-wrap-distance-right:3.17497mm;mso-width-relative:margin;mso-height-relative:margin" from="139.3pt,1pt" to="139.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" strokeweight="1pt">
            <v:stroke joinstyle="miter"/>
          </v:line>
        </w:pict>
      </w:r>
      <w:r>
        <w:rPr>
          <w:rFonts w:ascii="Calibri" w:hAnsi="Calibri" w:cs="Calibri"/>
          <w:noProof/>
          <w:sz w:val="20"/>
        </w:rPr>
        <w:pict>
          <v:line id="_x0000_s1189" style="position:absolute;left:0;text-align:left;flip:x;z-index:252017664;visibility:visible;mso-wrap-distance-left:3.17497mm;mso-wrap-distance-right:3.17497mm;mso-width-relative:margin;mso-height-relative:margin" from="350.05pt,1.75pt" to="350.0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" strokeweight="1pt">
            <v:stroke joinstyle="miter"/>
          </v:line>
        </w:pict>
      </w:r>
    </w:p>
    <w:p w:rsidR="00C06FAD" w:rsidRPr="002166D3" w:rsidRDefault="00BE62D2" w:rsidP="00C06FAD">
      <w:pPr>
        <w:jc w:val="both"/>
        <w:rPr>
          <w:rFonts w:ascii="Calibri" w:hAnsi="Calibri" w:cs="Calibri"/>
          <w:sz w:val="20"/>
        </w:rPr>
      </w:pPr>
      <w:r>
        <w:rPr>
          <w:rFonts w:ascii="Calibri" w:hAnsi="Calibri" w:cs="Calibri"/>
          <w:noProof/>
          <w:sz w:val="20"/>
        </w:rPr>
        <w:pict>
          <v:line id="Straight Connector 72" o:spid="_x0000_s1188" style="position:absolute;left:0;text-align:left;flip:x;z-index:252036096;visibility:visible;mso-wrap-distance-left:3.17497mm;mso-wrap-distance-right:3.17497mm;mso-width-relative:margin;mso-height-relative:margin" from="1015.3pt,32pt" to="1015.3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" strokeweight="1pt">
            <v:stroke joinstyle="miter"/>
          </v:line>
        </w:pict>
      </w:r>
      <w:r>
        <w:rPr>
          <w:rFonts w:ascii="Calibri" w:hAnsi="Calibri" w:cs="Calibri"/>
          <w:noProof/>
          <w:sz w:val="20"/>
        </w:rPr>
        <w:pict>
          <v:rect id="_x0000_s1187" style="position:absolute;left:0;text-align:left;margin-left:31.3pt;margin-top:8pt;width:210pt;height:22.5pt;z-index:252013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" filled="f" strokeweight="1pt"/>
        </w:pict>
      </w:r>
      <w:r>
        <w:rPr>
          <w:rFonts w:ascii="Calibri" w:hAnsi="Calibri" w:cs="Calibri"/>
          <w:noProof/>
          <w:sz w:val="20"/>
        </w:rPr>
        <w:pict>
          <v:rect id="Rectangle 56" o:spid="_x0000_s1186" style="position:absolute;left:0;text-align:left;margin-left:605.05pt;margin-top:8pt;width:99.75pt;height:22.5pt;z-index:2520207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" filled="f" strokeweight="1pt"/>
        </w:pict>
      </w:r>
      <w:r>
        <w:rPr>
          <w:rFonts w:ascii="Calibri" w:hAnsi="Calibri" w:cs="Calibri"/>
          <w:noProof/>
          <w:sz w:val="20"/>
        </w:rPr>
        <w:pict>
          <v:rect id="Rectangle 55" o:spid="_x0000_s1185" style="position:absolute;left:0;text-align:left;margin-left:444.55pt;margin-top:7.25pt;width:129.75pt;height:22.5pt;z-index:252019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" filled="f" strokeweight="1pt"/>
        </w:pict>
      </w:r>
      <w:r>
        <w:rPr>
          <w:rFonts w:ascii="Calibri" w:hAnsi="Calibri" w:cs="Calibri"/>
          <w:noProof/>
          <w:sz w:val="20"/>
        </w:rPr>
        <w:pict>
          <v:rect id="Rectangle 54" o:spid="_x0000_s1184" style="position:absolute;left:0;text-align:left;margin-left:258.55pt;margin-top:7.25pt;width:174pt;height:22.5pt;z-index:2520186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" filled="f" strokeweight="1pt"/>
        </w:pic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p>
    <w:p w:rsidR="00C06FAD" w:rsidRPr="002166D3" w:rsidRDefault="00BE62D2" w:rsidP="00C06FAD">
      <w:pPr>
        <w:ind w:firstLine="720"/>
        <w:jc w:val="both"/>
        <w:rPr>
          <w:rFonts w:ascii="Calibri" w:hAnsi="Calibri" w:cs="Calibri"/>
          <w:sz w:val="20"/>
        </w:rPr>
      </w:pPr>
      <w:r>
        <w:rPr>
          <w:rFonts w:ascii="Calibri" w:hAnsi="Calibri" w:cs="Calibri"/>
          <w:noProof/>
          <w:sz w:val="20"/>
        </w:rPr>
        <w:pict>
          <v:line id="_x0000_s1183" style="position:absolute;left:0;text-align:left;flip:x;z-index:252032000;visibility:visible;mso-wrap-distance-left:3.17497mm;mso-wrap-distance-right:3.17497mm;mso-width-relative:margin;mso-height-relative:margin" from="866.05pt,18.05pt" to="866.0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" strokeweight="1pt">
            <v:stroke joinstyle="miter"/>
          </v:line>
        </w:pict>
      </w:r>
      <w:r w:rsidR="00C06FAD" w:rsidRPr="002166D3">
        <w:rPr>
          <w:rFonts w:ascii="Calibri" w:hAnsi="Calibri" w:cs="Calibri"/>
          <w:sz w:val="20"/>
        </w:rPr>
        <w:t>SanitationEngineering Construction Division</w:t>
      </w:r>
      <w:r w:rsidR="00C06FAD" w:rsidRPr="002166D3">
        <w:rPr>
          <w:rFonts w:ascii="Calibri" w:hAnsi="Calibri" w:cs="Calibri"/>
          <w:sz w:val="20"/>
        </w:rPr>
        <w:tab/>
        <w:t xml:space="preserve">   Administration &amp; Personnel Division</w:t>
      </w:r>
      <w:r w:rsidR="00C06FAD" w:rsidRPr="002166D3">
        <w:rPr>
          <w:rFonts w:ascii="Calibri" w:hAnsi="Calibri" w:cs="Calibri"/>
          <w:sz w:val="20"/>
        </w:rPr>
        <w:tab/>
        <w:t>WaterEngineeringDivision</w:t>
      </w:r>
      <w:r w:rsidR="00C06FAD" w:rsidRPr="002166D3">
        <w:rPr>
          <w:rFonts w:ascii="Calibri" w:hAnsi="Calibri" w:cs="Calibri"/>
          <w:sz w:val="20"/>
        </w:rPr>
        <w:tab/>
      </w:r>
      <w:r w:rsidR="00C06FAD" w:rsidRPr="002166D3">
        <w:rPr>
          <w:rFonts w:ascii="Calibri" w:hAnsi="Calibri" w:cs="Calibri"/>
          <w:sz w:val="20"/>
        </w:rPr>
        <w:tab/>
        <w:t>Equipment Division</w:t>
      </w:r>
    </w:p>
    <w:p w:rsidR="00C06FAD" w:rsidRPr="002166D3" w:rsidRDefault="00BE62D2" w:rsidP="00C06FAD">
      <w:pPr>
        <w:jc w:val="both"/>
        <w:rPr>
          <w:rFonts w:ascii="Calibri" w:hAnsi="Calibri" w:cs="Calibri"/>
          <w:sz w:val="20"/>
        </w:rPr>
      </w:pPr>
      <w:r>
        <w:rPr>
          <w:rFonts w:ascii="Calibri" w:hAnsi="Calibri" w:cs="Calibri"/>
          <w:noProof/>
          <w:sz w:val="20"/>
        </w:rPr>
        <w:pict>
          <v:line id="_x0000_s1182" style="position:absolute;left:0;text-align:left;flip:x;z-index:252030976;visibility:visible;mso-wrap-distance-left:3.17497mm;mso-wrap-distance-right:3.17497mm;mso-width-relative:margin;mso-height-relative:margin" from="349.3pt,4.05pt" to="350.0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" strokeweight="1pt">
            <v:stroke joinstyle="miter"/>
          </v:line>
        </w:pict>
      </w:r>
      <w:r>
        <w:rPr>
          <w:rFonts w:ascii="Calibri" w:hAnsi="Calibri" w:cs="Calibri"/>
          <w:noProof/>
          <w:sz w:val="20"/>
        </w:rPr>
        <w:pict>
          <v:line id="Straight Connector 71" o:spid="_x0000_s1181" style="position:absolute;left:0;text-align:left;flip:x;z-index:252035072;visibility:visible;mso-wrap-distance-left:3.17497mm;mso-wrap-distance-right:3.17497mm;mso-width-relative:margin;mso-height-relative:margin" from="499.3pt,4.8pt" to="499.3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" strokeweight="1pt">
            <v:stroke joinstyle="miter"/>
          </v:line>
        </w:pict>
      </w:r>
      <w:r>
        <w:rPr>
          <w:rFonts w:ascii="Calibri" w:hAnsi="Calibri" w:cs="Calibri"/>
          <w:noProof/>
          <w:sz w:val="20"/>
        </w:rPr>
        <w:pict>
          <v:line id="Straight Connector 69" o:spid="_x0000_s1180" style="position:absolute;left:0;text-align:left;flip:x;z-index:252033024;visibility:visible;mso-wrap-distance-left:3.17497mm;mso-wrap-distance-right:3.17497mm;mso-width-relative:margin;mso-height-relative:margin" from="138.55pt,4.05pt" to="138.5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" strokeweight="1pt">
            <v:stroke joinstyle="miter"/>
          </v:line>
        </w:pict>
      </w:r>
      <w:r>
        <w:rPr>
          <w:rFonts w:ascii="Calibri" w:hAnsi="Calibri" w:cs="Calibri"/>
          <w:noProof/>
          <w:sz w:val="20"/>
        </w:rPr>
        <w:pict>
          <v:line id="Straight Connector 70" o:spid="_x0000_s1179" style="position:absolute;left:0;text-align:left;flip:x;z-index:252034048;visibility:visible;mso-wrap-distance-left:3.17497mm;mso-wrap-distance-right:3.17497mm;mso-width-relative:margin;mso-height-relative:margin" from="654.55pt,4.8pt" to="654.5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" strokeweight="1pt">
            <v:stroke joinstyle="miter"/>
          </v:line>
        </w:pict>
      </w:r>
    </w:p>
    <w:p w:rsidR="00C06FAD" w:rsidRPr="002166D3" w:rsidRDefault="00C06FAD" w:rsidP="00C06FAD">
      <w:pPr>
        <w:jc w:val="both"/>
        <w:rPr>
          <w:rFonts w:ascii="Calibri" w:hAnsi="Calibri" w:cs="Calibri"/>
          <w:sz w:val="20"/>
        </w:rPr>
      </w:pPr>
    </w:p>
    <w:p w:rsidR="00C06FAD" w:rsidRDefault="00BE62D2" w:rsidP="00C06FAD">
      <w:pPr>
        <w:ind w:firstLine="720"/>
        <w:jc w:val="both"/>
        <w:rPr>
          <w:rFonts w:ascii="Calibri" w:hAnsi="Calibri" w:cs="Calibri"/>
          <w:sz w:val="20"/>
        </w:rPr>
      </w:pPr>
      <w:r>
        <w:rPr>
          <w:rFonts w:ascii="Calibri" w:hAnsi="Calibri" w:cs="Calibri"/>
          <w:noProof/>
          <w:sz w:val="20"/>
        </w:rPr>
        <w:pict>
          <v:rect id="Rectangle 57" o:spid="_x0000_s1178" style="position:absolute;left:0;text-align:left;margin-left:277.3pt;margin-top:6.35pt;width:135pt;height:21.75pt;z-index:252021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" filled="f" strokeweight="1pt"/>
        </w:pict>
      </w:r>
      <w:r>
        <w:rPr>
          <w:rFonts w:ascii="Calibri" w:hAnsi="Calibri" w:cs="Calibri"/>
          <w:noProof/>
          <w:sz w:val="20"/>
        </w:rPr>
        <w:pict>
          <v:rect id="Rectangle 58" o:spid="_x0000_s1177" style="position:absolute;left:0;text-align:left;margin-left:446.05pt;margin-top:4.85pt;width:121.5pt;height:21.75pt;z-index:252022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" filled="f" strokeweight="1pt"/>
        </w:pict>
      </w:r>
      <w:r>
        <w:rPr>
          <w:rFonts w:ascii="Calibri" w:hAnsi="Calibri" w:cs="Calibri"/>
          <w:noProof/>
          <w:sz w:val="20"/>
        </w:rPr>
        <w:pict>
          <v:rect id="Rectangle 32" o:spid="_x0000_s1176" style="position:absolute;left:0;text-align:left;margin-left:608pt;margin-top:7.85pt;width:92.25pt;height:18pt;z-index:252011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" filled="f" strokeweight="1pt"/>
        </w:pict>
      </w:r>
      <w:r>
        <w:rPr>
          <w:rFonts w:ascii="Calibri" w:hAnsi="Calibri" w:cs="Calibri"/>
          <w:noProof/>
          <w:sz w:val="20"/>
        </w:rPr>
        <w:pict>
          <v:rect id="Rectangle 39" o:spid="_x0000_s1175" style="position:absolute;left:0;text-align:left;margin-left:83.05pt;margin-top:6.6pt;width:153pt;height:21.75pt;z-index:25201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" filled="f" strokeweight="1pt"/>
        </w:pict>
      </w:r>
    </w:p>
    <w:p w:rsidR="00C06FAD" w:rsidRPr="002166D3" w:rsidRDefault="00C06FAD" w:rsidP="00C06FAD">
      <w:pPr>
        <w:ind w:firstLine="720"/>
        <w:jc w:val="both"/>
        <w:rPr>
          <w:rFonts w:ascii="Calibri" w:hAnsi="Calibri" w:cs="Calibri"/>
          <w:sz w:val="20"/>
        </w:rPr>
      </w:pPr>
      <w:r w:rsidRPr="002166D3">
        <w:rPr>
          <w:rFonts w:ascii="Calibri" w:hAnsi="Calibri" w:cs="Calibri"/>
          <w:sz w:val="20"/>
        </w:rPr>
        <w:t>Community Mobilization</w:t>
      </w:r>
      <w:r>
        <w:rPr>
          <w:rFonts w:ascii="Calibri" w:hAnsi="Calibri" w:cs="Calibri"/>
          <w:sz w:val="20"/>
        </w:rPr>
        <w:t xml:space="preserve"> Division</w:t>
      </w:r>
      <w:r>
        <w:rPr>
          <w:rFonts w:ascii="Calibri" w:hAnsi="Calibri" w:cs="Calibri"/>
          <w:sz w:val="20"/>
        </w:rPr>
        <w:tab/>
      </w:r>
      <w:r>
        <w:rPr>
          <w:rFonts w:ascii="Calibri" w:hAnsi="Calibri" w:cs="Calibri"/>
          <w:sz w:val="20"/>
        </w:rPr>
        <w:tab/>
      </w:r>
      <w:r w:rsidRPr="002166D3">
        <w:rPr>
          <w:rFonts w:ascii="Calibri" w:hAnsi="Calibri" w:cs="Calibri"/>
          <w:sz w:val="20"/>
        </w:rPr>
        <w:t xml:space="preserve"> Finance &amp; Account DivisionHydrogeological Division</w:t>
      </w:r>
      <w:r w:rsidRPr="002166D3">
        <w:rPr>
          <w:rFonts w:ascii="Calibri" w:hAnsi="Calibri" w:cs="Calibri"/>
          <w:sz w:val="20"/>
        </w:rPr>
        <w:tab/>
      </w:r>
      <w:r w:rsidRPr="002166D3">
        <w:rPr>
          <w:rFonts w:ascii="Calibri" w:hAnsi="Calibri" w:cs="Calibri"/>
          <w:sz w:val="20"/>
        </w:rPr>
        <w:tab/>
        <w:t>Fabrication Unit</w:t>
      </w:r>
    </w:p>
    <w:p w:rsidR="00C06FAD" w:rsidRPr="002166D3" w:rsidRDefault="00BE62D2" w:rsidP="00C06FAD">
      <w:pPr>
        <w:ind w:firstLine="720"/>
        <w:jc w:val="both"/>
        <w:rPr>
          <w:rFonts w:ascii="Calibri" w:hAnsi="Calibri" w:cs="Calibri"/>
          <w:sz w:val="20"/>
        </w:rPr>
      </w:pPr>
      <w:r>
        <w:rPr>
          <w:rFonts w:ascii="Calibri" w:hAnsi="Calibri" w:cs="Calibri"/>
          <w:noProof/>
          <w:sz w:val="20"/>
        </w:rPr>
        <w:pict>
          <v:line id="_x0000_s1174" style="position:absolute;left:0;text-align:left;flip:y;z-index:252068864;visibility:visible;mso-wrap-distance-left:3.17497mm;mso-wrap-distance-right:3.17497mm;mso-width-relative:margin;mso-height-relative:margin" from="139.3pt,3.85pt" to="139.3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" strokeweight="1pt">
            <v:stroke joinstyle="miter"/>
          </v:line>
        </w:pict>
      </w:r>
      <w:r>
        <w:rPr>
          <w:rFonts w:ascii="Calibri" w:hAnsi="Calibri" w:cs="Calibri"/>
          <w:noProof/>
          <w:sz w:val="20"/>
        </w:rPr>
        <w:pict>
          <v:line id="Straight Connector 75" o:spid="_x0000_s1173" style="position:absolute;left:0;text-align:left;flip:x;z-index:252039168;visibility:visible;mso-wrap-distance-left:3.17497mm;mso-wrap-distance-right:3.17497mm;mso-width-relative:margin;mso-height-relative:margin" from="501.55pt,5.65pt" to="501.5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" strokeweight="1pt">
            <v:stroke joinstyle="miter"/>
          </v:line>
        </w:pict>
      </w:r>
      <w:r>
        <w:rPr>
          <w:rFonts w:ascii="Calibri" w:hAnsi="Calibri" w:cs="Calibri"/>
          <w:noProof/>
          <w:sz w:val="20"/>
        </w:rPr>
        <w:pict>
          <v:line id="_x0000_s1172" style="position:absolute;left:0;text-align:left;flip:x;z-index:252040192;visibility:visible;mso-wrap-distance-left:3.17497mm;mso-wrap-distance-right:3.17497mm;mso-width-relative:margin;mso-height-relative:margin" from="656.8pt,4.15pt" to="656.8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" strokeweight="1pt">
            <v:stroke joinstyle="miter"/>
          </v:line>
        </w:pict>
      </w:r>
      <w:r>
        <w:rPr>
          <w:rFonts w:ascii="Calibri" w:hAnsi="Calibri" w:cs="Calibri"/>
          <w:noProof/>
          <w:sz w:val="20"/>
        </w:rPr>
        <w:pict>
          <v:line id="Straight Connector 74" o:spid="_x0000_s1171" style="position:absolute;left:0;text-align:left;flip:x;z-index:252038144;visibility:visible;mso-wrap-distance-left:3.17497mm;mso-wrap-distance-right:3.17497mm;mso-width-relative:margin;mso-height-relative:margin" from="350.05pt,6.4pt" to="350.0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" strokeweight="1pt">
            <v:stroke joinstyle="miter"/>
          </v:line>
        </w:pict>
      </w:r>
    </w:p>
    <w:p w:rsidR="00C06FAD" w:rsidRPr="002166D3" w:rsidRDefault="00BE62D2" w:rsidP="00C06FAD">
      <w:pPr>
        <w:jc w:val="both"/>
        <w:rPr>
          <w:rFonts w:ascii="Calibri" w:hAnsi="Calibri" w:cs="Calibri"/>
          <w:sz w:val="20"/>
        </w:rPr>
      </w:pPr>
      <w:r>
        <w:rPr>
          <w:rFonts w:ascii="Calibri" w:hAnsi="Calibri" w:cs="Calibri"/>
          <w:noProof/>
          <w:sz w:val="20"/>
        </w:rPr>
        <w:pict>
          <v:rect id="Rectangle 59" o:spid="_x0000_s1170" style="position:absolute;left:0;text-align:left;margin-left:50.25pt;margin-top:10pt;width:169.5pt;height:19.5pt;z-index:252063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" filled="f" strokeweight="1pt"/>
        </w:pict>
      </w:r>
      <w:r>
        <w:rPr>
          <w:rFonts w:ascii="Calibri" w:hAnsi="Calibri" w:cs="Calibri"/>
          <w:noProof/>
          <w:sz w:val="20"/>
        </w:rPr>
        <w:pict>
          <v:rect id="Rectangle 62" o:spid="_x0000_s1169" style="position:absolute;left:0;text-align:left;margin-left:258.5pt;margin-top:11.2pt;width:180.75pt;height:22.5pt;z-index:252025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" filled="f" strokeweight="1pt"/>
        </w:pict>
      </w:r>
      <w:r>
        <w:rPr>
          <w:rFonts w:ascii="Calibri" w:hAnsi="Calibri" w:cs="Calibri"/>
          <w:noProof/>
          <w:sz w:val="20"/>
        </w:rPr>
        <w:pict>
          <v:rect id="Rectangle 60" o:spid="_x0000_s1168" style="position:absolute;left:0;text-align:left;margin-left:449.05pt;margin-top:8.9pt;width:110.25pt;height:22.5pt;z-index:252023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" filled="f" strokeweight="1pt"/>
        </w:pict>
      </w:r>
      <w:r>
        <w:rPr>
          <w:rFonts w:ascii="Calibri" w:hAnsi="Calibri" w:cs="Calibri"/>
          <w:noProof/>
          <w:sz w:val="20"/>
        </w:rPr>
        <w:pict>
          <v:rect id="Rectangle 61" o:spid="_x0000_s1167" style="position:absolute;left:0;text-align:left;margin-left:608.05pt;margin-top:11.15pt;width:85.5pt;height:18.75pt;z-index:252024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" filled="f" strokeweight="1pt"/>
        </w:pict>
      </w:r>
    </w:p>
    <w:p w:rsidR="00C06FAD" w:rsidRPr="002166D3" w:rsidRDefault="00C06FAD" w:rsidP="00C06FAD">
      <w:pPr>
        <w:ind w:left="720"/>
        <w:jc w:val="both"/>
        <w:rPr>
          <w:rFonts w:ascii="Calibri" w:hAnsi="Calibri" w:cs="Calibri"/>
          <w:sz w:val="20"/>
        </w:rPr>
      </w:pPr>
      <w:r w:rsidRPr="002166D3">
        <w:rPr>
          <w:rFonts w:ascii="Calibri" w:hAnsi="Calibri" w:cs="Calibri"/>
          <w:sz w:val="20"/>
        </w:rPr>
        <w:t>Hygien</w:t>
      </w:r>
      <w:r>
        <w:rPr>
          <w:rFonts w:ascii="Calibri" w:hAnsi="Calibri" w:cs="Calibri"/>
          <w:sz w:val="20"/>
        </w:rPr>
        <w:t>e &amp; Health Education Division</w:t>
      </w:r>
      <w:r>
        <w:rPr>
          <w:rFonts w:ascii="Calibri" w:hAnsi="Calibri" w:cs="Calibri"/>
          <w:sz w:val="20"/>
        </w:rPr>
        <w:tab/>
      </w:r>
      <w:r w:rsidRPr="002166D3">
        <w:rPr>
          <w:rFonts w:ascii="Calibri" w:hAnsi="Calibri" w:cs="Calibri"/>
          <w:sz w:val="20"/>
        </w:rPr>
        <w:t>Planning&amp; Budget DivisionMaintenance Division</w:t>
      </w:r>
      <w:r w:rsidRPr="002166D3">
        <w:rPr>
          <w:rFonts w:ascii="Calibri" w:hAnsi="Calibri" w:cs="Calibri"/>
          <w:sz w:val="20"/>
        </w:rPr>
        <w:tab/>
      </w:r>
      <w:r w:rsidRPr="002166D3">
        <w:rPr>
          <w:rFonts w:ascii="Calibri" w:hAnsi="Calibri" w:cs="Calibri"/>
          <w:sz w:val="20"/>
        </w:rPr>
        <w:tab/>
      </w:r>
      <w:r>
        <w:rPr>
          <w:rFonts w:ascii="Calibri" w:hAnsi="Calibri" w:cs="Calibri"/>
          <w:sz w:val="20"/>
        </w:rPr>
        <w:t xml:space="preserve">Services unit                                                     </w:t>
      </w:r>
    </w:p>
    <w:p w:rsidR="00C06FAD" w:rsidRPr="002166D3" w:rsidRDefault="00BE62D2" w:rsidP="00C06FAD">
      <w:pPr>
        <w:ind w:left="720"/>
        <w:jc w:val="both"/>
        <w:rPr>
          <w:rFonts w:ascii="Calibri" w:hAnsi="Calibri" w:cs="Calibri"/>
          <w:sz w:val="20"/>
        </w:rPr>
      </w:pPr>
      <w:r>
        <w:rPr>
          <w:rFonts w:ascii="Calibri" w:hAnsi="Calibri" w:cs="Calibri"/>
          <w:noProof/>
          <w:sz w:val="20"/>
        </w:rPr>
        <w:pict>
          <v:line id="Straight Connector 73" o:spid="_x0000_s1166" style="position:absolute;left:0;text-align:left;flip:x;z-index:252037120;visibility:visible;mso-wrap-distance-left:3.17497mm;mso-wrap-distance-right:3.17497mm;mso-width-relative:margin;mso-height-relative:margin" from="119.05pt,4.7pt" to="119.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" strokeweight="1pt">
            <v:stroke joinstyle="miter"/>
          </v:line>
        </w:pict>
      </w:r>
      <w:r>
        <w:rPr>
          <w:rFonts w:ascii="Calibri" w:hAnsi="Calibri" w:cs="Calibri"/>
          <w:noProof/>
          <w:sz w:val="20"/>
        </w:rPr>
        <w:pict>
          <v:line id="_x0000_s1165" style="position:absolute;left:0;text-align:left;flip:x;z-index:252041216;visibility:visible;mso-wrap-distance-left:3.17497mm;mso-wrap-distance-right:3.17497mm;mso-width-relative:margin;mso-height-relative:margin" from="350.05pt,7.95pt" to="350.0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" strokeweight="1pt">
            <v:stroke joinstyle="miter"/>
          </v:line>
        </w:pict>
      </w:r>
      <w:r>
        <w:rPr>
          <w:rFonts w:ascii="Calibri" w:hAnsi="Calibri" w:cs="Calibri"/>
          <w:noProof/>
          <w:sz w:val="20"/>
        </w:rPr>
        <w:pict>
          <v:line id="_x0000_s1164" style="position:absolute;left:0;text-align:left;flip:y;z-index:252070912;visibility:visible;mso-wrap-distance-left:3.17497mm;mso-wrap-distance-right:3.17497mm;mso-width-relative:margin;mso-height-relative:margin" from="497.8pt,.95pt" to="497.8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" strokeweight="1pt">
            <v:stroke joinstyle="miter"/>
          </v:line>
        </w:pict>
      </w:r>
    </w:p>
    <w:p w:rsidR="00C06FAD" w:rsidRPr="002166D3" w:rsidRDefault="00BE62D2" w:rsidP="00C06FAD">
      <w:pPr>
        <w:jc w:val="both"/>
        <w:rPr>
          <w:rFonts w:ascii="Calibri" w:hAnsi="Calibri" w:cs="Calibri"/>
          <w:sz w:val="20"/>
        </w:rPr>
      </w:pPr>
      <w:r>
        <w:rPr>
          <w:rFonts w:ascii="Calibri" w:hAnsi="Calibri" w:cs="Calibri"/>
          <w:noProof/>
          <w:sz w:val="20"/>
        </w:rPr>
        <w:pict>
          <v:rect id="Rectangle 33" o:spid="_x0000_s1163" style="position:absolute;left:0;text-align:left;margin-left:320.05pt;margin-top:12.75pt;width:66pt;height:18pt;z-index:2520125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" filled="f" strokeweight="1pt"/>
        </w:pict>
      </w:r>
      <w:r>
        <w:rPr>
          <w:rFonts w:ascii="Calibri" w:hAnsi="Calibri" w:cs="Calibri"/>
          <w:noProof/>
          <w:sz w:val="20"/>
        </w:rPr>
        <w:pict>
          <v:rect id="Rectangle 63" o:spid="_x0000_s1162" style="position:absolute;left:0;text-align:left;margin-left:426.55pt;margin-top:8.25pt;width:165.75pt;height:22.5pt;z-index:252026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" filled="f" strokeweight="1pt"/>
        </w:pict>
      </w:r>
    </w:p>
    <w:p w:rsidR="00C06FAD" w:rsidRPr="002166D3" w:rsidRDefault="00BE62D2" w:rsidP="00C06FAD">
      <w:pPr>
        <w:jc w:val="both"/>
        <w:rPr>
          <w:rFonts w:ascii="Calibri" w:hAnsi="Calibri" w:cs="Calibri"/>
          <w:sz w:val="20"/>
        </w:rPr>
      </w:pPr>
      <w:r>
        <w:rPr>
          <w:rFonts w:ascii="Calibri" w:hAnsi="Calibri" w:cs="Calibri"/>
          <w:noProof/>
          <w:sz w:val="20"/>
        </w:rPr>
        <w:pict>
          <v:rect id="_x0000_s1161" style="position:absolute;left:0;text-align:left;margin-left:-16.7pt;margin-top:15.5pt;width:60pt;height:23.6pt;z-index:252072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" filled="f" strokeweight="1pt"/>
        </w:pic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 xml:space="preserve"> Store Unit</w:t>
      </w:r>
      <w:r w:rsidR="00C06FAD" w:rsidRPr="002166D3">
        <w:rPr>
          <w:rFonts w:ascii="Calibri" w:hAnsi="Calibri" w:cs="Calibri"/>
          <w:sz w:val="20"/>
        </w:rPr>
        <w:tab/>
        <w:t>Water Quality &amp;MonitoringDivision</w:t>
      </w:r>
    </w:p>
    <w:p w:rsidR="00A905EB" w:rsidRDefault="00BE62D2" w:rsidP="00C06FAD">
      <w:pPr>
        <w:jc w:val="both"/>
        <w:rPr>
          <w:rFonts w:ascii="Calibri" w:hAnsi="Calibri" w:cs="Calibri"/>
          <w:sz w:val="20"/>
        </w:rPr>
      </w:pPr>
      <w:r>
        <w:rPr>
          <w:rFonts w:ascii="Calibri" w:hAnsi="Calibri" w:cs="Calibri"/>
          <w:noProof/>
          <w:sz w:val="20"/>
        </w:rPr>
        <w:pict>
          <v:line id="_x0000_s1160" style="position:absolute;left:0;text-align:left;flip:y;z-index:252069888;visibility:visible;mso-wrap-distance-left:3.17497mm;mso-wrap-distance-right:3.17497mm;mso-width-relative:margin;mso-height-relative:margin" from="497.8pt,6.3pt" to="497.8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" strokeweight="1pt">
            <v:stroke joinstyle="miter"/>
          </v:line>
        </w:pict>
      </w:r>
    </w:p>
    <w:p w:rsidR="00A905EB" w:rsidRDefault="00BE62D2" w:rsidP="00C06FAD">
      <w:pPr>
        <w:jc w:val="both"/>
        <w:rPr>
          <w:rFonts w:ascii="Calibri" w:hAnsi="Calibri" w:cs="Calibri"/>
          <w:sz w:val="20"/>
        </w:rPr>
      </w:pPr>
      <w:r w:rsidRPr="00BE62D2">
        <w:rPr>
          <w:rFonts w:ascii="Calibri" w:hAnsi="Calibri" w:cs="Calibri"/>
          <w:noProof/>
          <w:sz w:val="4"/>
        </w:rPr>
        <w:pict>
          <v:line id="_x0000_s1159" style="position:absolute;left:0;text-align:left;flip:x;z-index:252073984;visibility:visible;mso-wrap-distance-left:3.17497mm;mso-wrap-distance-right:3.17497mm;mso-width-relative:margin;mso-height-relative:margin" from="113.8pt,8.1pt" to="113.8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" strokeweight="1pt">
            <v:stroke joinstyle="miter"/>
          </v:line>
        </w:pict>
      </w:r>
      <w:r w:rsidR="00C06FAD" w:rsidRPr="002166D3">
        <w:rPr>
          <w:rFonts w:ascii="Calibri" w:hAnsi="Calibri" w:cs="Calibri"/>
          <w:sz w:val="20"/>
        </w:rPr>
        <w:t>Audit</w:t>
      </w:r>
      <w:r w:rsidR="00C06FAD">
        <w:rPr>
          <w:rFonts w:ascii="Calibri" w:hAnsi="Calibri" w:cs="Calibri"/>
          <w:sz w:val="20"/>
        </w:rPr>
        <w:tab/>
      </w:r>
      <w:r w:rsidR="00C06FAD">
        <w:rPr>
          <w:rFonts w:ascii="Calibri" w:hAnsi="Calibri" w:cs="Calibri"/>
          <w:sz w:val="20"/>
        </w:rPr>
        <w:tab/>
      </w:r>
      <w:r w:rsidR="00A905EB" w:rsidRPr="002166D3">
        <w:rPr>
          <w:rFonts w:ascii="Calibri" w:hAnsi="Calibri" w:cs="Calibri"/>
          <w:sz w:val="20"/>
        </w:rPr>
        <w:t xml:space="preserve">Sanitation </w:t>
      </w:r>
      <w:r w:rsidR="00C06FAD" w:rsidRPr="002166D3">
        <w:rPr>
          <w:rFonts w:ascii="Calibri" w:hAnsi="Calibri" w:cs="Calibri"/>
          <w:sz w:val="20"/>
        </w:rPr>
        <w:t>U</w:t>
      </w:r>
      <w:r w:rsidR="00A905EB">
        <w:rPr>
          <w:rFonts w:ascii="Calibri" w:hAnsi="Calibri" w:cs="Calibri"/>
          <w:sz w:val="20"/>
        </w:rPr>
        <w:t>nits</w:t>
      </w:r>
      <w:r w:rsidR="00A905EB"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p>
    <w:p w:rsidR="00C06FAD" w:rsidRPr="002166D3" w:rsidRDefault="00BE62D2" w:rsidP="00A905EB">
      <w:pPr>
        <w:ind w:left="8640" w:firstLine="720"/>
        <w:jc w:val="both"/>
        <w:rPr>
          <w:rFonts w:ascii="Calibri" w:hAnsi="Calibri" w:cs="Calibri"/>
          <w:sz w:val="20"/>
        </w:rPr>
      </w:pPr>
      <w:r>
        <w:rPr>
          <w:rFonts w:ascii="Calibri" w:hAnsi="Calibri" w:cs="Calibri"/>
          <w:noProof/>
          <w:sz w:val="20"/>
        </w:rPr>
        <w:pict>
          <v:line id="_x0000_s1158" style="position:absolute;left:0;text-align:left;z-index:252064768;visibility:visible;mso-width-relative:margin;mso-height-relative:margin" from="497.8pt,11.8pt" to="595.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" strokeweight="1pt">
            <v:stroke joinstyle="miter"/>
          </v:line>
        </w:pict>
      </w:r>
      <w:r>
        <w:rPr>
          <w:rFonts w:ascii="Calibri" w:hAnsi="Calibri" w:cs="Calibri"/>
          <w:noProof/>
          <w:sz w:val="20"/>
        </w:rPr>
        <w:pict>
          <v:line id="_x0000_s1157" style="position:absolute;left:0;text-align:left;flip:y;z-index:252042240;visibility:visible;mso-width-relative:margin;mso-height-relative:margin" from="386.05pt,11.8pt" to="484.6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" strokeweight="1pt">
            <v:stroke joinstyle="miter"/>
          </v:line>
        </w:pict>
      </w:r>
      <w:r w:rsidR="00C06FAD">
        <w:rPr>
          <w:rFonts w:ascii="Calibri" w:hAnsi="Calibri" w:cs="Calibri"/>
          <w:sz w:val="20"/>
        </w:rPr>
        <w:t>Water supply service</w:t>
      </w:r>
    </w:p>
    <w:p w:rsidR="00C06FAD" w:rsidRPr="002166D3" w:rsidRDefault="00C06FAD" w:rsidP="00C06FAD">
      <w:pPr>
        <w:jc w:val="both"/>
        <w:rPr>
          <w:rFonts w:ascii="Calibri" w:hAnsi="Calibri" w:cs="Calibri"/>
          <w:sz w:val="4"/>
        </w:rPr>
      </w:pPr>
    </w:p>
    <w:p w:rsidR="00C06FAD" w:rsidRPr="002166D3" w:rsidRDefault="00BE62D2" w:rsidP="00C06FAD">
      <w:pPr>
        <w:jc w:val="both"/>
        <w:rPr>
          <w:rFonts w:ascii="Calibri" w:hAnsi="Calibri" w:cs="Calibri"/>
          <w:sz w:val="20"/>
        </w:rPr>
      </w:pPr>
      <w:r>
        <w:rPr>
          <w:rFonts w:ascii="Calibri" w:hAnsi="Calibri" w:cs="Calibri"/>
          <w:noProof/>
          <w:sz w:val="20"/>
        </w:rPr>
        <w:pict>
          <v:rect id="Rectangle 83" o:spid="_x0000_s1156" style="position:absolute;left:0;text-align:left;margin-left:31.3pt;margin-top:12.45pt;width:193.5pt;height:22.5pt;z-index:252046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" filled="f" strokeweight="1pt"/>
        </w:pict>
      </w:r>
      <w:r>
        <w:rPr>
          <w:rFonts w:ascii="Calibri" w:hAnsi="Calibri" w:cs="Calibri"/>
          <w:noProof/>
          <w:sz w:val="20"/>
        </w:rPr>
        <w:pict>
          <v:rect id="_x0000_s1155" style="position:absolute;left:0;text-align:left;margin-left:280.3pt;margin-top:6.5pt;width:184.5pt;height:22.5pt;z-index:252043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" filled="f" strokeweight="1pt"/>
        </w:pict>
      </w:r>
      <w:r w:rsidR="00A905EB" w:rsidRPr="002166D3">
        <w:rPr>
          <w:rFonts w:ascii="Calibri" w:hAnsi="Calibri" w:cs="Calibri"/>
          <w:sz w:val="20"/>
        </w:rPr>
        <w:t>Toilet &amp; Ecological Sanitation Construction</w:t>
      </w:r>
      <w:r w:rsidR="00C06FAD" w:rsidRPr="002166D3">
        <w:rPr>
          <w:rFonts w:ascii="Calibri" w:hAnsi="Calibri" w:cs="Calibri"/>
          <w:sz w:val="20"/>
        </w:rPr>
        <w:tab/>
      </w:r>
      <w:r w:rsidR="00C06FAD" w:rsidRPr="002166D3">
        <w:rPr>
          <w:rFonts w:ascii="Calibri" w:hAnsi="Calibri" w:cs="Calibri"/>
          <w:sz w:val="20"/>
        </w:rPr>
        <w:tab/>
      </w:r>
    </w:p>
    <w:p w:rsidR="00C06FAD" w:rsidRPr="002166D3" w:rsidRDefault="00BE62D2" w:rsidP="00C06FAD">
      <w:pPr>
        <w:jc w:val="both"/>
        <w:rPr>
          <w:rFonts w:ascii="Calibri" w:hAnsi="Calibri" w:cs="Calibri"/>
          <w:sz w:val="20"/>
        </w:rPr>
      </w:pPr>
      <w:r>
        <w:rPr>
          <w:rFonts w:ascii="Calibri" w:hAnsi="Calibri" w:cs="Calibri"/>
          <w:noProof/>
          <w:sz w:val="20"/>
        </w:rPr>
        <w:pict>
          <v:rect id="Rectangle 87" o:spid="_x0000_s1154" style="position:absolute;left:0;text-align:left;margin-left:499.3pt;margin-top:.65pt;width:143.25pt;height:22.5pt;z-index:252050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" filled="f" strokeweight="1pt"/>
        </w:pic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A905EB">
        <w:rPr>
          <w:rFonts w:ascii="Calibri" w:hAnsi="Calibri" w:cs="Calibri"/>
          <w:sz w:val="20"/>
        </w:rPr>
        <w:tab/>
      </w:r>
      <w:r w:rsidR="00A905EB">
        <w:rPr>
          <w:rFonts w:ascii="Calibri" w:hAnsi="Calibri" w:cs="Calibri"/>
          <w:sz w:val="20"/>
        </w:rPr>
        <w:tab/>
      </w:r>
      <w:r w:rsidR="00A905EB">
        <w:rPr>
          <w:rFonts w:ascii="Calibri" w:hAnsi="Calibri" w:cs="Calibri"/>
          <w:sz w:val="20"/>
        </w:rPr>
        <w:tab/>
      </w:r>
      <w:r w:rsidR="00A905EB">
        <w:rPr>
          <w:rFonts w:ascii="Calibri" w:hAnsi="Calibri" w:cs="Calibri"/>
          <w:sz w:val="20"/>
        </w:rPr>
        <w:tab/>
      </w:r>
      <w:r w:rsidR="00A905EB">
        <w:rPr>
          <w:rFonts w:ascii="Calibri" w:hAnsi="Calibri" w:cs="Calibri"/>
          <w:sz w:val="20"/>
        </w:rPr>
        <w:tab/>
      </w:r>
      <w:r w:rsidR="00C06FAD" w:rsidRPr="002166D3">
        <w:rPr>
          <w:rFonts w:ascii="Calibri" w:hAnsi="Calibri" w:cs="Calibri"/>
          <w:sz w:val="20"/>
        </w:rPr>
        <w:t>Borehole Designs &amp;Drilling Construction</w:t>
      </w:r>
      <w:r w:rsidR="00C06FAD" w:rsidRPr="002166D3">
        <w:rPr>
          <w:rFonts w:ascii="Calibri" w:hAnsi="Calibri" w:cs="Calibri"/>
          <w:sz w:val="20"/>
        </w:rPr>
        <w:tab/>
        <w:t>Hydraulic &amp; Pump</w:t>
      </w:r>
      <w:r w:rsidR="00C06FAD">
        <w:rPr>
          <w:rFonts w:ascii="Calibri" w:hAnsi="Calibri" w:cs="Calibri"/>
          <w:sz w:val="20"/>
        </w:rPr>
        <w:t>ing</w:t>
      </w:r>
      <w:r w:rsidR="00C06FAD" w:rsidRPr="002166D3">
        <w:rPr>
          <w:rFonts w:ascii="Calibri" w:hAnsi="Calibri" w:cs="Calibri"/>
          <w:sz w:val="20"/>
        </w:rPr>
        <w:t xml:space="preserve"> Test </w:t>
      </w:r>
    </w:p>
    <w:p w:rsidR="00C06FAD" w:rsidRPr="002166D3" w:rsidRDefault="00C06FAD" w:rsidP="00C06FAD">
      <w:pPr>
        <w:jc w:val="both"/>
        <w:rPr>
          <w:rFonts w:ascii="Calibri" w:hAnsi="Calibri" w:cs="Calibri"/>
          <w:sz w:val="8"/>
        </w:rPr>
      </w:pPr>
    </w:p>
    <w:p w:rsidR="00C06FAD" w:rsidRPr="002166D3" w:rsidRDefault="00BE62D2" w:rsidP="00C06FAD">
      <w:pPr>
        <w:spacing w:line="360" w:lineRule="auto"/>
        <w:jc w:val="both"/>
        <w:rPr>
          <w:rFonts w:ascii="Calibri" w:hAnsi="Calibri" w:cs="Calibri"/>
          <w:sz w:val="20"/>
        </w:rPr>
      </w:pPr>
      <w:r>
        <w:rPr>
          <w:rFonts w:ascii="Calibri" w:hAnsi="Calibri" w:cs="Calibri"/>
          <w:noProof/>
          <w:sz w:val="20"/>
        </w:rPr>
        <w:pict>
          <v:line id="_x0000_s1153" style="position:absolute;left:0;text-align:left;flip:x;z-index:252060672;visibility:visible;mso-wrap-distance-left:3.17497mm;mso-wrap-distance-right:3.17497mm;mso-width-relative:margin;mso-height-relative:margin" from="585.55pt,2.4pt" to="585.5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" strokeweight="1pt">
            <v:stroke joinstyle="miter"/>
          </v:line>
        </w:pict>
      </w:r>
      <w:r>
        <w:rPr>
          <w:rFonts w:ascii="Calibri" w:hAnsi="Calibri" w:cs="Calibri"/>
          <w:noProof/>
          <w:sz w:val="20"/>
        </w:rPr>
        <w:pict>
          <v:line id="_x0000_s1152" style="position:absolute;left:0;text-align:left;flip:x;z-index:252058624;visibility:visible;mso-wrap-distance-left:3.17497mm;mso-wrap-distance-right:3.17497mm;mso-width-relative:margin;mso-height-relative:margin" from="404.8pt,1.65pt" to="404.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" strokeweight="1pt">
            <v:stroke joinstyle="miter"/>
          </v:line>
        </w:pict>
      </w:r>
      <w:r>
        <w:rPr>
          <w:rFonts w:ascii="Calibri" w:hAnsi="Calibri" w:cs="Calibri"/>
          <w:noProof/>
          <w:sz w:val="20"/>
        </w:rPr>
        <w:pict>
          <v:line id="_x0000_s1151" style="position:absolute;left:0;text-align:left;flip:x;z-index:252054528;visibility:visible;mso-wrap-distance-left:3.17497mm;mso-wrap-distance-right:3.17497mm;mso-width-relative:margin;mso-height-relative:margin" from="113.8pt,1.65pt" to="113.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" strokeweight="1pt">
            <v:stroke joinstyle="miter"/>
          </v:line>
        </w:pict>
      </w:r>
      <w:r>
        <w:rPr>
          <w:rFonts w:ascii="Calibri" w:hAnsi="Calibri" w:cs="Calibri"/>
          <w:noProof/>
          <w:sz w:val="20"/>
        </w:rPr>
        <w:pict>
          <v:rect id="Rectangle 88" o:spid="_x0000_s1150" style="position:absolute;left:0;text-align:left;margin-left:536.05pt;margin-top:12.9pt;width:106.5pt;height:22.5pt;z-index:252051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" filled="f" strokeweight="1pt"/>
        </w:pict>
      </w:r>
      <w:r>
        <w:rPr>
          <w:rFonts w:ascii="Calibri" w:hAnsi="Calibri" w:cs="Calibri"/>
          <w:noProof/>
          <w:sz w:val="20"/>
        </w:rPr>
        <w:pict>
          <v:rect id="_x0000_s1149" style="position:absolute;left:0;text-align:left;margin-left:341.8pt;margin-top:11.4pt;width:123pt;height:22.5pt;z-index:252044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" filled="f" strokeweight="1pt"/>
        </w:pict>
      </w:r>
      <w:r>
        <w:rPr>
          <w:rFonts w:ascii="Calibri" w:hAnsi="Calibri" w:cs="Calibri"/>
          <w:noProof/>
          <w:sz w:val="20"/>
        </w:rPr>
        <w:pict>
          <v:rect id="_x0000_s1148" style="position:absolute;left:0;text-align:left;margin-left:32.8pt;margin-top:13.65pt;width:160.5pt;height:22.5pt;z-index:252045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" filled="f" strokeweight="1pt"/>
        </w:pict>
      </w:r>
      <w:r w:rsidR="00C06FAD" w:rsidRPr="002166D3">
        <w:rPr>
          <w:rFonts w:ascii="Calibri" w:hAnsi="Calibri" w:cs="Calibri"/>
          <w:sz w:val="20"/>
        </w:rPr>
        <w:tab/>
      </w:r>
    </w:p>
    <w:p w:rsidR="00C06FAD" w:rsidRPr="002166D3" w:rsidRDefault="00BE62D2" w:rsidP="00C06FAD">
      <w:pPr>
        <w:spacing w:line="360" w:lineRule="auto"/>
        <w:jc w:val="both"/>
        <w:rPr>
          <w:rFonts w:ascii="Calibri" w:hAnsi="Calibri" w:cs="Calibri"/>
          <w:sz w:val="20"/>
        </w:rPr>
      </w:pPr>
      <w:r>
        <w:rPr>
          <w:rFonts w:ascii="Calibri" w:hAnsi="Calibri" w:cs="Calibri"/>
          <w:noProof/>
          <w:sz w:val="20"/>
        </w:rPr>
        <w:pict>
          <v:line id="_x0000_s1147" style="position:absolute;left:0;text-align:left;flip:x;z-index:252056576;visibility:visible;mso-wrap-distance-left:3.17497mm;mso-wrap-distance-right:3.17497mm;mso-width-relative:margin;mso-height-relative:margin" from="405.55pt,15.9pt" to="405.5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" strokeweight="1pt">
            <v:stroke joinstyle="miter"/>
          </v:line>
        </w:pict>
      </w:r>
      <w:r w:rsidR="00C06FAD" w:rsidRPr="002166D3">
        <w:rPr>
          <w:rFonts w:ascii="Calibri" w:hAnsi="Calibri" w:cs="Calibri"/>
          <w:sz w:val="20"/>
        </w:rPr>
        <w:tab/>
        <w:t>Training&amp; Facilities Management</w: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 xml:space="preserve">Alternative Water Supply </w: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Plumbing &amp; Operation</w:t>
      </w:r>
    </w:p>
    <w:p w:rsidR="00C06FAD" w:rsidRPr="002166D3" w:rsidRDefault="00BE62D2" w:rsidP="00C06FAD">
      <w:pPr>
        <w:spacing w:line="360" w:lineRule="auto"/>
        <w:jc w:val="both"/>
        <w:rPr>
          <w:rFonts w:ascii="Calibri" w:hAnsi="Calibri" w:cs="Calibri"/>
          <w:sz w:val="20"/>
        </w:rPr>
      </w:pPr>
      <w:r>
        <w:rPr>
          <w:rFonts w:ascii="Calibri" w:hAnsi="Calibri" w:cs="Calibri"/>
          <w:noProof/>
          <w:sz w:val="20"/>
        </w:rPr>
        <w:pict>
          <v:rect id="_x0000_s1146" style="position:absolute;left:0;text-align:left;margin-left:66.55pt;margin-top:12.9pt;width:63.95pt;height:26.75pt;z-index:252047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" filled="f" strokeweight="1pt"/>
        </w:pict>
      </w:r>
      <w:r>
        <w:rPr>
          <w:rFonts w:ascii="Calibri" w:hAnsi="Calibri" w:cs="Calibri"/>
          <w:noProof/>
          <w:sz w:val="20"/>
        </w:rPr>
        <w:pict>
          <v:line id="Straight Connector 96" o:spid="_x0000_s1145" style="position:absolute;left:0;text-align:left;flip:x;z-index:252059648;visibility:visible;mso-wrap-distance-left:3.17497mm;mso-wrap-distance-right:3.17497mm;mso-width-relative:margin;mso-height-relative:margin" from="585.55pt,.9pt" to="585.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" strokeweight="1pt">
            <v:stroke joinstyle="miter"/>
          </v:line>
        </w:pict>
      </w:r>
      <w:r>
        <w:rPr>
          <w:rFonts w:ascii="Calibri" w:hAnsi="Calibri" w:cs="Calibri"/>
          <w:noProof/>
          <w:sz w:val="20"/>
        </w:rPr>
        <w:pict>
          <v:line id="_x0000_s1144" style="position:absolute;left:0;text-align:left;flip:x;z-index:252055552;visibility:visible;mso-wrap-distance-left:3.17497mm;mso-wrap-distance-right:3.17497mm;mso-width-relative:margin;mso-height-relative:margin" from="98.05pt,1.65pt" to="98.0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" strokeweight="1pt">
            <v:stroke joinstyle="miter"/>
          </v:line>
        </w:pict>
      </w:r>
      <w:r>
        <w:rPr>
          <w:rFonts w:ascii="Calibri" w:hAnsi="Calibri" w:cs="Calibri"/>
          <w:noProof/>
          <w:sz w:val="20"/>
        </w:rPr>
        <w:pict>
          <v:rect id="Rectangle 89" o:spid="_x0000_s1143" style="position:absolute;left:0;text-align:left;margin-left:536.05pt;margin-top:11.4pt;width:96.75pt;height:22.5pt;z-index:252052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" filled="f" strokeweight="1pt"/>
        </w:pict>
      </w:r>
      <w:r>
        <w:rPr>
          <w:rFonts w:ascii="Calibri" w:hAnsi="Calibri" w:cs="Calibri"/>
          <w:noProof/>
          <w:sz w:val="20"/>
        </w:rPr>
        <w:pict>
          <v:rect id="_x0000_s1142" style="position:absolute;left:0;text-align:left;margin-left:337.3pt;margin-top:9.9pt;width:123pt;height:22.5pt;z-index:252048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" filled="f" strokeweight="1pt"/>
        </w:pict>
      </w:r>
    </w:p>
    <w:p w:rsidR="00C06FAD" w:rsidRPr="002166D3" w:rsidRDefault="00BE62D2" w:rsidP="00C06FAD">
      <w:pPr>
        <w:spacing w:line="360" w:lineRule="auto"/>
        <w:jc w:val="both"/>
        <w:rPr>
          <w:rFonts w:ascii="Calibri" w:hAnsi="Calibri" w:cs="Calibri"/>
          <w:sz w:val="18"/>
        </w:rPr>
      </w:pPr>
      <w:r w:rsidRPr="00BE62D2">
        <w:rPr>
          <w:rFonts w:ascii="Calibri" w:hAnsi="Calibri" w:cs="Calibri"/>
          <w:noProof/>
          <w:sz w:val="20"/>
        </w:rPr>
        <w:pict>
          <v:line id="Straight Connector 98" o:spid="_x0000_s1141" style="position:absolute;left:0;text-align:left;flip:x;z-index:252061696;visibility:visible;mso-wrap-distance-left:3.17497mm;mso-wrap-distance-right:3.17497mm;mso-width-relative:margin;mso-height-relative:margin" from="585.55pt,16.65pt" to="585.5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" strokeweight="1pt">
            <v:stroke joinstyle="miter"/>
          </v:line>
        </w:pict>
      </w:r>
      <w:r w:rsidRPr="00BE62D2">
        <w:rPr>
          <w:rFonts w:ascii="Calibri" w:hAnsi="Calibri" w:cs="Calibri"/>
          <w:noProof/>
          <w:sz w:val="20"/>
        </w:rPr>
        <w:pict>
          <v:line id="_x0000_s1140" style="position:absolute;left:0;text-align:left;flip:x;z-index:252057600;visibility:visible;mso-wrap-distance-left:3.17497mm;mso-wrap-distance-right:3.17497mm;mso-width-relative:margin;mso-height-relative:margin" from="407.05pt,16.65pt" to="407.0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" strokeweight="1pt">
            <v:stroke joinstyle="miter"/>
          </v:line>
        </w:pict>
      </w:r>
      <w:r w:rsidR="00C06FAD" w:rsidRPr="002166D3">
        <w:rPr>
          <w:rFonts w:ascii="Calibri" w:hAnsi="Calibri" w:cs="Calibri"/>
          <w:sz w:val="20"/>
        </w:rPr>
        <w:tab/>
        <w:t>WASHCOM</w: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 xml:space="preserve">Geophysics/ Geo-Logging </w: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Solar Power Supply</w:t>
      </w:r>
    </w:p>
    <w:p w:rsidR="00C06FAD" w:rsidRPr="002166D3" w:rsidRDefault="00C06FAD" w:rsidP="00C06FAD">
      <w:pPr>
        <w:spacing w:line="360" w:lineRule="auto"/>
        <w:jc w:val="both"/>
        <w:rPr>
          <w:rFonts w:ascii="Calibri" w:hAnsi="Calibri" w:cs="Calibri"/>
          <w:sz w:val="6"/>
        </w:rPr>
      </w:pPr>
    </w:p>
    <w:p w:rsidR="00C06FAD" w:rsidRDefault="00BE62D2" w:rsidP="00C06FAD">
      <w:pPr>
        <w:spacing w:line="360" w:lineRule="auto"/>
        <w:ind w:left="720"/>
        <w:jc w:val="both"/>
        <w:rPr>
          <w:rFonts w:ascii="Calibri" w:hAnsi="Calibri" w:cs="Calibri"/>
          <w:sz w:val="20"/>
        </w:rPr>
      </w:pPr>
      <w:r>
        <w:rPr>
          <w:rFonts w:ascii="Calibri" w:hAnsi="Calibri" w:cs="Calibri"/>
          <w:noProof/>
          <w:sz w:val="20"/>
        </w:rPr>
        <w:pict>
          <v:rect id="_x0000_s1139" style="position:absolute;left:0;text-align:left;margin-left:320.05pt;margin-top:12.15pt;width:169.5pt;height:22.5pt;z-index:252049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" filled="f" strokeweight="1pt"/>
        </w:pict>
      </w:r>
      <w:r>
        <w:rPr>
          <w:rFonts w:ascii="Calibri" w:hAnsi="Calibri" w:cs="Calibri"/>
          <w:noProof/>
          <w:sz w:val="20"/>
        </w:rPr>
        <w:pict>
          <v:rect id="Rectangle 90" o:spid="_x0000_s1138" style="position:absolute;left:0;text-align:left;margin-left:535.3pt;margin-top:12.15pt;width:102pt;height:22.5pt;z-index:252053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" filled="f" strokeweight="1pt"/>
        </w:pict>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r>
      <w:r w:rsidR="00C06FAD" w:rsidRPr="002166D3">
        <w:rPr>
          <w:rFonts w:ascii="Calibri" w:hAnsi="Calibri" w:cs="Calibri"/>
          <w:sz w:val="20"/>
        </w:rPr>
        <w:tab/>
        <w:t>Geo-Sampling/ DatabaseAcquisition</w:t>
      </w:r>
      <w:r w:rsidR="00C06FAD" w:rsidRPr="002166D3">
        <w:rPr>
          <w:rFonts w:ascii="Calibri" w:hAnsi="Calibri" w:cs="Calibri"/>
          <w:sz w:val="20"/>
        </w:rPr>
        <w:tab/>
      </w:r>
      <w:r w:rsidR="00C06FAD" w:rsidRPr="002166D3">
        <w:rPr>
          <w:rFonts w:ascii="Calibri" w:hAnsi="Calibri" w:cs="Calibri"/>
          <w:sz w:val="20"/>
        </w:rPr>
        <w:tab/>
        <w:t>GeneralMaintenance</w:t>
      </w:r>
    </w:p>
    <w:p w:rsidR="00A905EB" w:rsidRDefault="00A905EB" w:rsidP="00A905EB">
      <w:pPr>
        <w:pStyle w:val="Caption"/>
        <w:jc w:val="center"/>
        <w:rPr>
          <w:rFonts w:ascii="Calibri" w:hAnsi="Calibri" w:cs="Calibri"/>
          <w:sz w:val="20"/>
        </w:rPr>
      </w:pPr>
      <w:bookmarkStart w:id="45" w:name="_Toc465926615"/>
      <w:r>
        <w:t xml:space="preserve">Figure </w:t>
      </w:r>
      <w:fldSimple w:instr=" SEQ Figure \* ARABIC ">
        <w:r w:rsidR="009F51CD">
          <w:rPr>
            <w:noProof/>
          </w:rPr>
          <w:t>6</w:t>
        </w:r>
      </w:fldSimple>
      <w:r>
        <w:t xml:space="preserve">: </w:t>
      </w:r>
      <w:r w:rsidRPr="00A42FF5">
        <w:t>Ondo State Rural Water Supply and Sanitation Agency (RUWASSA)</w:t>
      </w:r>
      <w:bookmarkEnd w:id="45"/>
    </w:p>
    <w:p w:rsidR="0028277A" w:rsidRDefault="0028277A">
      <w:pPr>
        <w:spacing w:after="200" w:line="276" w:lineRule="auto"/>
        <w:rPr>
          <w:sz w:val="28"/>
          <w:szCs w:val="28"/>
          <w:highlight w:val="lightGray"/>
          <w:lang w:val="en-GB" w:eastAsia="en-GB"/>
        </w:rPr>
        <w:sectPr w:rsidR="0028277A" w:rsidSect="00A905EB">
          <w:pgSz w:w="16840" w:h="11920" w:orient="landscape"/>
          <w:pgMar w:top="180" w:right="1440" w:bottom="180" w:left="1440" w:header="850" w:footer="1555" w:gutter="0"/>
          <w:cols w:space="720"/>
          <w:docGrid w:linePitch="299"/>
        </w:sectPr>
      </w:pPr>
    </w:p>
    <w:p w:rsidR="00C06FAD" w:rsidRDefault="00C06FAD">
      <w:pPr>
        <w:spacing w:after="200" w:line="276" w:lineRule="auto"/>
        <w:rPr>
          <w:sz w:val="28"/>
          <w:szCs w:val="28"/>
          <w:highlight w:val="lightGray"/>
          <w:lang w:val="en-GB" w:eastAsia="en-GB"/>
        </w:rPr>
        <w:sectPr w:rsidR="00C06FAD" w:rsidSect="00A905EB">
          <w:pgSz w:w="16840" w:h="11920" w:orient="landscape"/>
          <w:pgMar w:top="180" w:right="1440" w:bottom="180" w:left="1440" w:header="850" w:footer="1555" w:gutter="0"/>
          <w:cols w:space="720"/>
          <w:docGrid w:linePitch="299"/>
        </w:sectPr>
      </w:pPr>
    </w:p>
    <w:p w:rsidR="007F61A3" w:rsidRDefault="00612418">
      <w:pPr>
        <w:pStyle w:val="Heading2"/>
        <w:numPr>
          <w:ilvl w:val="1"/>
          <w:numId w:val="20"/>
        </w:numPr>
        <w:spacing w:after="0" w:line="480" w:lineRule="auto"/>
        <w:rPr>
          <w:sz w:val="28"/>
          <w:szCs w:val="28"/>
          <w:lang w:val="en-GB" w:eastAsia="en-GB"/>
        </w:rPr>
      </w:pPr>
      <w:bookmarkStart w:id="46" w:name="_Toc467585254"/>
      <w:r w:rsidRPr="00612418">
        <w:rPr>
          <w:sz w:val="28"/>
          <w:szCs w:val="28"/>
          <w:lang w:val="en-GB" w:eastAsia="en-GB"/>
        </w:rPr>
        <w:lastRenderedPageBreak/>
        <w:t>Overview of the sector’s institutional structure</w:t>
      </w:r>
      <w:bookmarkEnd w:id="46"/>
    </w:p>
    <w:p w:rsidR="000A3EE4" w:rsidRDefault="000A3EE4" w:rsidP="000A3EE4">
      <w:pPr>
        <w:pStyle w:val="Heading2"/>
        <w:numPr>
          <w:ilvl w:val="2"/>
          <w:numId w:val="20"/>
        </w:numPr>
        <w:spacing w:after="0" w:line="480" w:lineRule="auto"/>
        <w:rPr>
          <w:b w:val="0"/>
        </w:rPr>
      </w:pPr>
      <w:bookmarkStart w:id="47" w:name="_Toc467585255"/>
      <w:r w:rsidRPr="00F97ABD">
        <w:rPr>
          <w:b w:val="0"/>
        </w:rPr>
        <w:t>Water Corporation</w:t>
      </w:r>
      <w:bookmarkEnd w:id="47"/>
    </w:p>
    <w:p w:rsidR="000A3EE4" w:rsidRDefault="000A3EE4" w:rsidP="000A3EE4">
      <w:pPr>
        <w:pStyle w:val="BodyTextIndent"/>
        <w:spacing w:line="360" w:lineRule="auto"/>
        <w:ind w:left="0"/>
        <w:jc w:val="both"/>
      </w:pPr>
      <w:r w:rsidRPr="0074670B">
        <w:t>The Ondo State Water Corporation is made up of Eight Departments, Four Units and Five Area Offices.</w:t>
      </w:r>
    </w:p>
    <w:p w:rsidR="000A3EE4" w:rsidRPr="001C1008" w:rsidRDefault="000A3EE4" w:rsidP="000A3EE4">
      <w:pPr>
        <w:spacing w:line="360" w:lineRule="auto"/>
        <w:jc w:val="both"/>
        <w:rPr>
          <w:b/>
          <w:i/>
          <w:u w:val="single"/>
        </w:rPr>
      </w:pPr>
      <w:r w:rsidRPr="001C1008">
        <w:t xml:space="preserve">Ondo State Water Corporation (ODWC) was created by the Corporation’s Edict of 1977 with the statutory functions of providing potable water to the people of the State. Ondo State Water &amp; Sanitation Agency (WATSAN) is also in place to collaborate the efforts of ODWC in the area of provision of potable water and sanitation to the rural communities. Because of the importance of water to life and socio-economic development of any society, there are also water supply intervention projects by the Federal Government, MDG, NDDC and other NGOs all over the three senatorial districts of the State. </w:t>
      </w:r>
    </w:p>
    <w:p w:rsidR="000A3EE4" w:rsidRPr="001C1008" w:rsidRDefault="000A3EE4" w:rsidP="000A3EE4">
      <w:pPr>
        <w:tabs>
          <w:tab w:val="left" w:pos="4440"/>
        </w:tabs>
        <w:autoSpaceDE w:val="0"/>
        <w:autoSpaceDN w:val="0"/>
        <w:adjustRightInd w:val="0"/>
        <w:spacing w:line="360" w:lineRule="auto"/>
        <w:jc w:val="both"/>
      </w:pPr>
    </w:p>
    <w:p w:rsidR="000A3EE4" w:rsidRPr="000A3EE4" w:rsidRDefault="000A3EE4" w:rsidP="000A3EE4">
      <w:pPr>
        <w:pStyle w:val="BodyText"/>
        <w:spacing w:line="360" w:lineRule="auto"/>
      </w:pPr>
      <w:r w:rsidRPr="001C1008">
        <w:t>The Corporation is currently operating 51 water supply scheme, out of which 21 are surface sources, while the remaining 30 are ground water based. Only five schemes have capacity in excess of 5,000m</w:t>
      </w:r>
      <w:r w:rsidRPr="001C1008">
        <w:rPr>
          <w:vertAlign w:val="superscript"/>
        </w:rPr>
        <w:t>3</w:t>
      </w:r>
      <w:r w:rsidRPr="001C1008">
        <w:t>/day and they include Egbe WSS with 45,000m3/day, Owena (Ondo) with 19,600m</w:t>
      </w:r>
      <w:r w:rsidRPr="001C1008">
        <w:rPr>
          <w:vertAlign w:val="superscript"/>
        </w:rPr>
        <w:t>3</w:t>
      </w:r>
      <w:r w:rsidRPr="001C1008">
        <w:t>/day, Osse with 8,456m</w:t>
      </w:r>
      <w:r w:rsidRPr="001C1008">
        <w:rPr>
          <w:vertAlign w:val="superscript"/>
        </w:rPr>
        <w:t>3</w:t>
      </w:r>
      <w:r w:rsidRPr="001C1008">
        <w:t>/day, Awara with 6,336m</w:t>
      </w:r>
      <w:r w:rsidRPr="001C1008">
        <w:rPr>
          <w:vertAlign w:val="superscript"/>
        </w:rPr>
        <w:t>3</w:t>
      </w:r>
      <w:r w:rsidRPr="001C1008">
        <w:t>/day and Owena (IgbaraOke) with 5,450m</w:t>
      </w:r>
      <w:r w:rsidRPr="001C1008">
        <w:rPr>
          <w:vertAlign w:val="superscript"/>
        </w:rPr>
        <w:t>3</w:t>
      </w:r>
      <w:r w:rsidRPr="001C1008">
        <w:t>/day. Eleven other schemes have capacity between 5,000 and 1,000m</w:t>
      </w:r>
      <w:r w:rsidRPr="001C1008">
        <w:rPr>
          <w:vertAlign w:val="superscript"/>
        </w:rPr>
        <w:t>3</w:t>
      </w:r>
      <w:r w:rsidRPr="001C1008">
        <w:t>/day, while the remaining schemes are less than 1,000m</w:t>
      </w:r>
      <w:r w:rsidRPr="001C1008">
        <w:rPr>
          <w:vertAlign w:val="superscript"/>
        </w:rPr>
        <w:t>3</w:t>
      </w:r>
      <w:r w:rsidRPr="001C1008">
        <w:t>/day. Due to many reasons, the majority of the schemes are no longer functioning, while those that are still functioning are doing so under low capacity utilization.</w:t>
      </w:r>
    </w:p>
    <w:p w:rsidR="000A3EE4" w:rsidRPr="000A3EE4" w:rsidRDefault="000A3EE4" w:rsidP="000A3EE4">
      <w:pPr>
        <w:pStyle w:val="BodyText"/>
      </w:pPr>
    </w:p>
    <w:p w:rsidR="000A3EE4" w:rsidRDefault="000A3EE4" w:rsidP="004A5DFF">
      <w:pPr>
        <w:pStyle w:val="Heading2"/>
        <w:numPr>
          <w:ilvl w:val="3"/>
          <w:numId w:val="20"/>
        </w:numPr>
        <w:spacing w:after="0" w:line="480" w:lineRule="auto"/>
        <w:rPr>
          <w:sz w:val="28"/>
          <w:szCs w:val="28"/>
          <w:lang w:val="en-GB" w:eastAsia="en-GB"/>
        </w:rPr>
      </w:pPr>
      <w:bookmarkStart w:id="48" w:name="_Toc467585256"/>
      <w:r w:rsidRPr="000A3EE4">
        <w:rPr>
          <w:sz w:val="28"/>
          <w:szCs w:val="28"/>
          <w:lang w:val="en-GB" w:eastAsia="en-GB"/>
        </w:rPr>
        <w:t>The current situation in the ODWC</w:t>
      </w:r>
      <w:bookmarkEnd w:id="48"/>
    </w:p>
    <w:p w:rsidR="006A4D62" w:rsidRPr="00587396" w:rsidRDefault="004A5DFF" w:rsidP="00587396">
      <w:pPr>
        <w:spacing w:after="200" w:line="360" w:lineRule="auto"/>
        <w:jc w:val="both"/>
        <w:rPr>
          <w:b/>
          <w:szCs w:val="28"/>
        </w:rPr>
      </w:pPr>
      <w:r w:rsidRPr="00587396">
        <w:rPr>
          <w:szCs w:val="28"/>
        </w:rPr>
        <w:t>The Corporation inherited 15 Water Supply Schemes that covered only about 35% of the State population. By 1986, six (6) more Water Supply Schemes had been added to the existing ones bringing the total to 21. During the same period extension of existing Schemes to new Areas were carried out and this brought the coverage to about 60%. After about six years, i.e</w:t>
      </w:r>
      <w:r>
        <w:rPr>
          <w:szCs w:val="28"/>
        </w:rPr>
        <w:t>.</w:t>
      </w:r>
      <w:r w:rsidRPr="00587396">
        <w:rPr>
          <w:szCs w:val="28"/>
        </w:rPr>
        <w:t xml:space="preserve"> by 1992, the number had again increased to 28 and by 1993 five more Water Supply Schemes had also been commissioned to bring the total to 33.</w:t>
      </w:r>
      <w:r w:rsidR="006A4D62" w:rsidRPr="00587396">
        <w:rPr>
          <w:szCs w:val="28"/>
        </w:rPr>
        <w:t xml:space="preserve">However, in 1996, when Ekiti State was created out of the Old Ondo State the number of Schemes dropped to 24 but as at </w:t>
      </w:r>
      <w:r w:rsidR="006A4D62" w:rsidRPr="00587396">
        <w:rPr>
          <w:b/>
          <w:szCs w:val="28"/>
        </w:rPr>
        <w:t>February 2011,</w:t>
      </w:r>
      <w:r w:rsidR="006A4D62" w:rsidRPr="00587396">
        <w:rPr>
          <w:szCs w:val="28"/>
        </w:rPr>
        <w:t xml:space="preserve"> the number has increased to</w:t>
      </w:r>
      <w:r w:rsidR="006A4D62" w:rsidRPr="00587396">
        <w:rPr>
          <w:b/>
          <w:szCs w:val="28"/>
        </w:rPr>
        <w:t xml:space="preserve"> 45</w:t>
      </w:r>
      <w:r w:rsidR="006A4D62" w:rsidRPr="00587396">
        <w:rPr>
          <w:szCs w:val="28"/>
        </w:rPr>
        <w:t xml:space="preserve"> -all having a combined designed </w:t>
      </w:r>
      <w:r w:rsidR="006A4D62" w:rsidRPr="00587396">
        <w:rPr>
          <w:szCs w:val="28"/>
        </w:rPr>
        <w:lastRenderedPageBreak/>
        <w:t>capacity of</w:t>
      </w:r>
      <w:r w:rsidR="006A4D62" w:rsidRPr="00587396">
        <w:rPr>
          <w:b/>
          <w:bCs/>
          <w:szCs w:val="28"/>
        </w:rPr>
        <w:t xml:space="preserve"> 105,757.63 </w:t>
      </w:r>
      <w:r w:rsidR="006A4D62" w:rsidRPr="00587396">
        <w:rPr>
          <w:b/>
          <w:szCs w:val="28"/>
        </w:rPr>
        <w:t>m</w:t>
      </w:r>
      <w:r w:rsidR="006A4D62" w:rsidRPr="00587396">
        <w:rPr>
          <w:b/>
          <w:szCs w:val="28"/>
          <w:vertAlign w:val="superscript"/>
        </w:rPr>
        <w:t>3</w:t>
      </w:r>
      <w:r w:rsidR="006A4D62" w:rsidRPr="00587396">
        <w:rPr>
          <w:b/>
          <w:szCs w:val="28"/>
        </w:rPr>
        <w:t>/day</w:t>
      </w:r>
      <w:r w:rsidR="006A4D62" w:rsidRPr="00587396">
        <w:rPr>
          <w:szCs w:val="28"/>
        </w:rPr>
        <w:t xml:space="preserve"> to serve the present Ondo State population of about </w:t>
      </w:r>
      <w:r w:rsidR="006A4D62" w:rsidRPr="00587396">
        <w:rPr>
          <w:b/>
          <w:szCs w:val="28"/>
        </w:rPr>
        <w:t>3.72million</w:t>
      </w:r>
      <w:r w:rsidR="006A4D62" w:rsidRPr="00587396">
        <w:rPr>
          <w:szCs w:val="28"/>
        </w:rPr>
        <w:t>.</w:t>
      </w:r>
    </w:p>
    <w:p w:rsidR="006A4D62" w:rsidRPr="00587396" w:rsidRDefault="006A4D62" w:rsidP="00587396">
      <w:pPr>
        <w:spacing w:after="200" w:line="360" w:lineRule="auto"/>
        <w:jc w:val="both"/>
        <w:rPr>
          <w:szCs w:val="28"/>
        </w:rPr>
      </w:pPr>
      <w:r w:rsidRPr="00587396">
        <w:rPr>
          <w:szCs w:val="28"/>
        </w:rPr>
        <w:t xml:space="preserve">Apart from the fact that almost all the water schemes are no longer functioning up to designed capacities and therefore need rehabilitation attention, the combined designed capacity is grossly less than the total average estimated water demand </w:t>
      </w:r>
      <w:r w:rsidRPr="00587396">
        <w:rPr>
          <w:b/>
          <w:szCs w:val="28"/>
        </w:rPr>
        <w:t xml:space="preserve">362,440m3/day </w:t>
      </w:r>
      <w:r w:rsidRPr="00587396">
        <w:rPr>
          <w:szCs w:val="28"/>
        </w:rPr>
        <w:t xml:space="preserve">for Ondo State. The implication of this is that the present installed capacity can only cover about a third of the State population assuming all the water schemes are functioning at their designed capacities. This gives an estimated water demand gap of about </w:t>
      </w:r>
      <w:r w:rsidRPr="00587396">
        <w:rPr>
          <w:b/>
          <w:szCs w:val="28"/>
        </w:rPr>
        <w:t>256,683m</w:t>
      </w:r>
      <w:r w:rsidRPr="00587396">
        <w:rPr>
          <w:b/>
          <w:szCs w:val="28"/>
          <w:vertAlign w:val="superscript"/>
        </w:rPr>
        <w:t>3</w:t>
      </w:r>
      <w:r w:rsidRPr="00587396">
        <w:rPr>
          <w:b/>
          <w:szCs w:val="28"/>
        </w:rPr>
        <w:t>/day</w:t>
      </w:r>
      <w:r w:rsidRPr="00587396">
        <w:rPr>
          <w:szCs w:val="28"/>
        </w:rPr>
        <w:t xml:space="preserve">. </w:t>
      </w:r>
    </w:p>
    <w:p w:rsidR="006A4D62" w:rsidRPr="001C1008" w:rsidRDefault="006A4D62" w:rsidP="006A4D62">
      <w:pPr>
        <w:pStyle w:val="ListParagraph"/>
        <w:spacing w:after="200" w:line="360" w:lineRule="auto"/>
        <w:ind w:left="0"/>
        <w:jc w:val="both"/>
        <w:rPr>
          <w:szCs w:val="28"/>
        </w:rPr>
      </w:pPr>
      <w:r w:rsidRPr="001C1008">
        <w:rPr>
          <w:szCs w:val="28"/>
        </w:rPr>
        <w:t xml:space="preserve">Therefore, a lot is needed to be done in terms of bridging this very big gap. The best approach is rehabilitating or/and upgrading the existing water schemes and putting in place new ones. An interim measure was found in the drilling of </w:t>
      </w:r>
      <w:r w:rsidRPr="001C1008">
        <w:rPr>
          <w:b/>
          <w:szCs w:val="28"/>
        </w:rPr>
        <w:t>solar powered boreholes (SPBHs)</w:t>
      </w:r>
      <w:r w:rsidRPr="001C1008">
        <w:rPr>
          <w:szCs w:val="28"/>
        </w:rPr>
        <w:t xml:space="preserve"> in rural areas and some special Institutions in the State. A SPBH that is capable of yielding between</w:t>
      </w:r>
      <w:r w:rsidRPr="001C1008">
        <w:rPr>
          <w:b/>
          <w:szCs w:val="28"/>
        </w:rPr>
        <w:t xml:space="preserve"> 0.75L/s to 1.2L/s</w:t>
      </w:r>
      <w:r w:rsidRPr="001C1008">
        <w:rPr>
          <w:szCs w:val="28"/>
        </w:rPr>
        <w:t xml:space="preserve">  of potable water is accepted while a yield less than </w:t>
      </w:r>
      <w:r w:rsidRPr="001C1008">
        <w:rPr>
          <w:b/>
          <w:szCs w:val="28"/>
        </w:rPr>
        <w:t xml:space="preserve">0.75L/s </w:t>
      </w:r>
      <w:r w:rsidRPr="001C1008">
        <w:rPr>
          <w:szCs w:val="28"/>
        </w:rPr>
        <w:t>cannot sustain a solar pump and such a borehole will be converted into a hand operated pumping system: Attached is the list of the Water supply Schemes in the State and their status. Table describes the current happenings in the past 20 years in the sector</w:t>
      </w:r>
    </w:p>
    <w:p w:rsidR="006A4D62" w:rsidRPr="0074670B" w:rsidRDefault="006A4D62" w:rsidP="003C569E">
      <w:pPr>
        <w:pStyle w:val="BodyTextIndent"/>
        <w:spacing w:line="360" w:lineRule="auto"/>
        <w:ind w:left="0"/>
        <w:jc w:val="both"/>
      </w:pPr>
    </w:p>
    <w:p w:rsidR="00DC7353" w:rsidRPr="0074670B" w:rsidRDefault="00587396" w:rsidP="00587396">
      <w:pPr>
        <w:pStyle w:val="Heading2"/>
        <w:numPr>
          <w:ilvl w:val="0"/>
          <w:numId w:val="0"/>
        </w:numPr>
        <w:spacing w:after="0" w:line="480" w:lineRule="auto"/>
        <w:rPr>
          <w:lang w:val="en-GB" w:eastAsia="en-GB"/>
        </w:rPr>
      </w:pPr>
      <w:bookmarkStart w:id="49" w:name="_Toc467585257"/>
      <w:r>
        <w:rPr>
          <w:b w:val="0"/>
          <w:lang w:val="en-GB" w:eastAsia="en-GB"/>
        </w:rPr>
        <w:t>2.4.</w:t>
      </w:r>
      <w:r w:rsidR="004A5DFF">
        <w:rPr>
          <w:b w:val="0"/>
          <w:lang w:val="en-GB" w:eastAsia="en-GB"/>
        </w:rPr>
        <w:t>2</w:t>
      </w:r>
      <w:r>
        <w:rPr>
          <w:b w:val="0"/>
          <w:lang w:val="en-GB" w:eastAsia="en-GB"/>
        </w:rPr>
        <w:tab/>
      </w:r>
      <w:r>
        <w:rPr>
          <w:b w:val="0"/>
          <w:lang w:val="en-GB" w:eastAsia="en-GB"/>
        </w:rPr>
        <w:tab/>
      </w:r>
      <w:r w:rsidR="00DC7353" w:rsidRPr="00F97ABD">
        <w:rPr>
          <w:b w:val="0"/>
          <w:lang w:val="en-GB" w:eastAsia="en-GB"/>
        </w:rPr>
        <w:t>OSEB</w:t>
      </w:r>
      <w:bookmarkEnd w:id="49"/>
    </w:p>
    <w:p w:rsidR="005E72CB" w:rsidRPr="005E72CB" w:rsidRDefault="005E72CB" w:rsidP="005E72CB">
      <w:pPr>
        <w:pStyle w:val="BodyText"/>
        <w:spacing w:line="360" w:lineRule="auto"/>
        <w:jc w:val="both"/>
        <w:rPr>
          <w:lang w:val="en-GB" w:eastAsia="en-GB"/>
        </w:rPr>
      </w:pPr>
      <w:r w:rsidRPr="005E72CB">
        <w:rPr>
          <w:lang w:val="en-GB" w:eastAsia="en-GB"/>
        </w:rPr>
        <w:t>The Ondo State Electricity Board (OSEB) was established during the regime of Brigadier Opaleye. OSEB became a legal entity (established) by an Edict 12 of February 1987. Following the successful completion of Omuo-Ekiti electricity project by the staffs of Electrical Department of the Ministry of Works through direct labour in record time and the high quality of delivery, the then military Governor Brigadier Opaleye, carved out the Electrical Engineering Department to form a new parastatal called OSEB. Since then, OSEB has become a parastatal to reckon with.</w:t>
      </w:r>
    </w:p>
    <w:p w:rsidR="005E72CB" w:rsidRPr="005E72CB" w:rsidRDefault="005E72CB" w:rsidP="005E72CB">
      <w:pPr>
        <w:pStyle w:val="BodyText"/>
        <w:spacing w:line="360" w:lineRule="auto"/>
        <w:jc w:val="both"/>
        <w:rPr>
          <w:lang w:val="en-GB" w:eastAsia="en-GB"/>
        </w:rPr>
      </w:pPr>
      <w:r w:rsidRPr="005E72CB">
        <w:rPr>
          <w:lang w:val="en-GB" w:eastAsia="en-GB"/>
        </w:rPr>
        <w:t xml:space="preserve">The Board is headed by the Executive Chairman on appointment. The General Manager is the operational Head of the Parastatal and the Accounting officer that oversees all its activities. He reports directly to the Executive Chairman. There are three Departments in the </w:t>
      </w:r>
      <w:r w:rsidR="00E943C7" w:rsidRPr="005E72CB">
        <w:rPr>
          <w:lang w:val="en-GB" w:eastAsia="en-GB"/>
        </w:rPr>
        <w:t>Board;</w:t>
      </w:r>
      <w:r w:rsidRPr="005E72CB">
        <w:rPr>
          <w:lang w:val="en-GB" w:eastAsia="en-GB"/>
        </w:rPr>
        <w:t xml:space="preserve"> each Department is headed by Directors.</w:t>
      </w:r>
    </w:p>
    <w:p w:rsidR="005E72CB" w:rsidRPr="005E72CB" w:rsidRDefault="005E72CB" w:rsidP="005E72CB">
      <w:pPr>
        <w:jc w:val="right"/>
        <w:rPr>
          <w:lang w:val="en-GB" w:eastAsia="en-GB"/>
        </w:rPr>
      </w:pPr>
    </w:p>
    <w:p w:rsidR="005E72CB" w:rsidRPr="0028277A" w:rsidRDefault="005E72CB" w:rsidP="005E72CB">
      <w:pPr>
        <w:pStyle w:val="BodyText"/>
        <w:numPr>
          <w:ilvl w:val="0"/>
          <w:numId w:val="40"/>
        </w:numPr>
        <w:spacing w:line="360" w:lineRule="auto"/>
        <w:jc w:val="both"/>
        <w:rPr>
          <w:lang w:val="en-GB" w:eastAsia="en-GB"/>
        </w:rPr>
      </w:pPr>
      <w:r w:rsidRPr="0028277A">
        <w:rPr>
          <w:lang w:val="en-GB" w:eastAsia="en-GB"/>
        </w:rPr>
        <w:lastRenderedPageBreak/>
        <w:t>Finance and Administration Department: This is a service Department and has a Director and assisted by two Deputy Directors. The Department has three Divisions: Administration, Store and Accounts, Each Division is headed by a Divisional Head.</w:t>
      </w:r>
    </w:p>
    <w:p w:rsidR="005E72CB" w:rsidRPr="0028277A" w:rsidRDefault="005E72CB" w:rsidP="005E72CB">
      <w:pPr>
        <w:pStyle w:val="BodyText"/>
        <w:spacing w:line="360" w:lineRule="auto"/>
        <w:jc w:val="both"/>
        <w:rPr>
          <w:lang w:val="en-GB" w:eastAsia="en-GB"/>
        </w:rPr>
      </w:pPr>
      <w:r w:rsidRPr="0028277A">
        <w:rPr>
          <w:lang w:val="en-GB" w:eastAsia="en-GB"/>
        </w:rPr>
        <w:t>Engineering Department comprises of three major divisions viz: Planning, Monitoring, Budget and Statistics (PLAMBS), Management and Supervision (M&amp;S) and Construction Division. Each division is headed by a Head of division who is an Engineer. Each division is structured in a way that puts each head of division under direct supervision of a deputy director respectively. The functions of the three divisions are encapsulated in the nomenclature of the Department. Engineering Department is headed by a Director whose function is to coordinate &amp; supervise the activities of the three divisions. Therefore, the Director provides the leadership, supervision and carries the responsibility of making the department active and functional.</w:t>
      </w:r>
    </w:p>
    <w:p w:rsidR="007F61A3" w:rsidRDefault="005E72CB">
      <w:pPr>
        <w:pStyle w:val="BodyText"/>
        <w:numPr>
          <w:ilvl w:val="0"/>
          <w:numId w:val="41"/>
        </w:numPr>
        <w:spacing w:line="360" w:lineRule="auto"/>
        <w:jc w:val="both"/>
        <w:rPr>
          <w:lang w:val="en-GB" w:eastAsia="en-GB"/>
        </w:rPr>
      </w:pPr>
      <w:r w:rsidRPr="0028277A">
        <w:rPr>
          <w:lang w:val="en-GB" w:eastAsia="en-GB"/>
        </w:rPr>
        <w:t>Operations Department comprises of two major divisions viz: Operation Division and Maintenance Division. The Department is headed by a Director and assisted by two Deputy Directors and report directly to the Director. Each Division is headed by a Divisional Head instruction from their respective Deputy Directors.</w:t>
      </w:r>
    </w:p>
    <w:p w:rsidR="00816997" w:rsidRDefault="00816997" w:rsidP="00816997">
      <w:pPr>
        <w:pStyle w:val="BodyText"/>
        <w:spacing w:line="360" w:lineRule="auto"/>
        <w:jc w:val="both"/>
        <w:rPr>
          <w:lang w:val="en-GB" w:eastAsia="en-GB"/>
        </w:rPr>
      </w:pPr>
    </w:p>
    <w:p w:rsidR="000A3EE4" w:rsidRDefault="0032748C" w:rsidP="008D0731">
      <w:pPr>
        <w:pStyle w:val="BodyText"/>
        <w:spacing w:line="360" w:lineRule="auto"/>
        <w:ind w:left="720"/>
        <w:jc w:val="both"/>
        <w:rPr>
          <w:i/>
          <w:color w:val="E0301E" w:themeColor="accent2"/>
          <w:sz w:val="32"/>
          <w:szCs w:val="32"/>
          <w:lang w:val="en-GB" w:eastAsia="en-GB"/>
        </w:rPr>
      </w:pPr>
      <w:r>
        <w:rPr>
          <w:i/>
          <w:color w:val="E0301E" w:themeColor="accent2"/>
          <w:sz w:val="32"/>
          <w:szCs w:val="32"/>
          <w:lang w:val="en-GB" w:eastAsia="en-GB"/>
        </w:rPr>
        <w:t>2.4.</w:t>
      </w:r>
      <w:r w:rsidR="004A5DFF">
        <w:rPr>
          <w:i/>
          <w:color w:val="E0301E" w:themeColor="accent2"/>
          <w:sz w:val="32"/>
          <w:szCs w:val="32"/>
          <w:lang w:val="en-GB" w:eastAsia="en-GB"/>
        </w:rPr>
        <w:t>3</w:t>
      </w:r>
      <w:r>
        <w:rPr>
          <w:i/>
          <w:color w:val="E0301E" w:themeColor="accent2"/>
          <w:sz w:val="32"/>
          <w:szCs w:val="32"/>
          <w:lang w:val="en-GB" w:eastAsia="en-GB"/>
        </w:rPr>
        <w:tab/>
      </w:r>
      <w:r w:rsidR="00587396" w:rsidRPr="00DF3303">
        <w:rPr>
          <w:i/>
          <w:color w:val="E0301E" w:themeColor="accent2"/>
          <w:sz w:val="32"/>
          <w:szCs w:val="32"/>
          <w:lang w:val="en-GB" w:eastAsia="en-GB"/>
        </w:rPr>
        <w:t>WATSAN</w:t>
      </w:r>
    </w:p>
    <w:p w:rsidR="00587396" w:rsidRDefault="00CE1670" w:rsidP="00587396">
      <w:pPr>
        <w:pStyle w:val="BodyText"/>
        <w:spacing w:line="360" w:lineRule="auto"/>
        <w:jc w:val="both"/>
      </w:pPr>
      <w:r w:rsidRPr="00CE1670">
        <w:t xml:space="preserve">The Ondo State Rural Water Supply and Sanitation Agency (RUWASSA) is yet to be endorsed by Law. The final draft of the Agency bill was developed in 2012 and awaiting to be enacted by Law into a full fledge Agency; the same bill shall also establish the WASH Department in all LGAs of the state. </w:t>
      </w:r>
    </w:p>
    <w:p w:rsidR="0081662A" w:rsidRDefault="0081662A" w:rsidP="00587396">
      <w:pPr>
        <w:pStyle w:val="BodyText"/>
        <w:spacing w:line="360" w:lineRule="auto"/>
        <w:jc w:val="both"/>
      </w:pPr>
      <w:r w:rsidRPr="0081662A">
        <w:t>The Chief Executive Officer of the Water Supply, Sanitation and Hygiene (WASH) Sector is</w:t>
      </w:r>
      <w:r w:rsidRPr="00277484">
        <w:t xml:space="preserve">the Executive Chairman while the Accounting Officer is the General Manager of Rural Water Supply and Sanitation Agency (RUWATSAN). Each of the Departments heads shall, in the </w:t>
      </w:r>
      <w:r w:rsidRPr="00B16BBD">
        <w:t xml:space="preserve">discharge of his functions be responsible to the General Manager. The Divisional heads shall have sound knowledge of the job and its operations and be responsible to the Head of Department. There shall be Senatorial Districts of the State six (6) Zonal Offices of the Agency in the state, namely, Ikare, Owo, Akure, Ondo, Odigbo and Okitipupa Area offices.   Each Zonal Officer shall monitor, coordinate, supervise and oversee the activities, project and performance of the Agency in three (3) Local Government Areas under the zone, supervise </w:t>
      </w:r>
      <w:r w:rsidRPr="00B16BBD">
        <w:lastRenderedPageBreak/>
        <w:t>all functions of Wash Department, and coordinate through Wash Department the activities of all community WASHCOMs</w:t>
      </w:r>
      <w:r w:rsidR="00E943C7">
        <w:t xml:space="preserve"> </w:t>
      </w:r>
      <w:r w:rsidRPr="00B16BBD">
        <w:t>within the areas</w:t>
      </w:r>
      <w:r>
        <w:t>.</w:t>
      </w:r>
    </w:p>
    <w:p w:rsidR="0081662A" w:rsidRPr="0081662A" w:rsidRDefault="0081662A" w:rsidP="00587396">
      <w:pPr>
        <w:pStyle w:val="BodyText"/>
        <w:spacing w:line="360" w:lineRule="auto"/>
        <w:jc w:val="both"/>
        <w:rPr>
          <w:b/>
          <w:color w:val="FF0000"/>
          <w:sz w:val="32"/>
          <w:szCs w:val="32"/>
          <w:lang w:val="en-GB" w:eastAsia="en-GB"/>
        </w:rPr>
      </w:pPr>
      <w:r w:rsidRPr="0081662A">
        <w:t>Water Supply, Sanitation and Hygiene (WASH)</w:t>
      </w:r>
      <w:r w:rsidRPr="0081662A">
        <w:rPr>
          <w:lang w:val="en-GB" w:eastAsia="en-GB"/>
        </w:rPr>
        <w:t xml:space="preserve"> Sector driving through </w:t>
      </w:r>
      <w:r w:rsidRPr="0081662A">
        <w:t>Rural Water Supply and Sanitation Agency (RUWATSAN)</w:t>
      </w:r>
      <w:r w:rsidRPr="0081662A">
        <w:rPr>
          <w:lang w:val="en-GB" w:eastAsia="en-GB"/>
        </w:rPr>
        <w:t xml:space="preserve"> has adequate structure across the State, LGAs and Communities (WASHCOM) for effective managerial and technical operations for investment plan and </w:t>
      </w:r>
      <w:r w:rsidRPr="0081662A">
        <w:t>Medium Term Sector Strategy</w:t>
      </w:r>
      <w:r w:rsidRPr="0081662A">
        <w:rPr>
          <w:iCs/>
          <w:color w:val="000000"/>
        </w:rPr>
        <w:t xml:space="preserve"> (MTSS)</w:t>
      </w:r>
      <w:r w:rsidRPr="0081662A">
        <w:rPr>
          <w:lang w:val="en-GB" w:eastAsia="en-GB"/>
        </w:rPr>
        <w:t xml:space="preserve"> but yet to be enacted by law. The Man, Machine and Money (MMM) capacity is presently manageable for the implementation of the strategies being proposed for the </w:t>
      </w:r>
      <w:r w:rsidRPr="0081662A">
        <w:t>Medium Term Sector Strategy</w:t>
      </w:r>
      <w:r w:rsidRPr="0081662A">
        <w:rPr>
          <w:iCs/>
          <w:color w:val="000000"/>
        </w:rPr>
        <w:t xml:space="preserve"> (MTSS)</w:t>
      </w:r>
      <w:r w:rsidRPr="0081662A">
        <w:rPr>
          <w:lang w:val="en-GB" w:eastAsia="en-GB"/>
        </w:rPr>
        <w:t xml:space="preserve"> period 2016-2018 but grossly inadequate to deliver the mandates and outcomes of the</w:t>
      </w:r>
      <w:r w:rsidR="00E943C7">
        <w:rPr>
          <w:lang w:val="en-GB" w:eastAsia="en-GB"/>
        </w:rPr>
        <w:t xml:space="preserve"> </w:t>
      </w:r>
      <w:r w:rsidRPr="0081662A">
        <w:rPr>
          <w:lang w:val="en-GB" w:eastAsia="en-GB"/>
        </w:rPr>
        <w:t xml:space="preserve">Sector beyond </w:t>
      </w:r>
      <w:r w:rsidRPr="0081662A">
        <w:t>Medium Term Sector Strategy</w:t>
      </w:r>
      <w:r w:rsidRPr="0081662A">
        <w:rPr>
          <w:iCs/>
          <w:color w:val="000000"/>
        </w:rPr>
        <w:t xml:space="preserve"> (MTSS)</w:t>
      </w:r>
      <w:r w:rsidRPr="0081662A">
        <w:rPr>
          <w:lang w:val="en-GB" w:eastAsia="en-GB"/>
        </w:rPr>
        <w:t xml:space="preserve"> period. The personnel required in the sector </w:t>
      </w:r>
      <w:r w:rsidR="00FC0F3E" w:rsidRPr="0081662A">
        <w:rPr>
          <w:lang w:val="en-GB" w:eastAsia="en-GB"/>
        </w:rPr>
        <w:t>are</w:t>
      </w:r>
      <w:r w:rsidRPr="0081662A">
        <w:rPr>
          <w:lang w:val="en-GB" w:eastAsia="en-GB"/>
        </w:rPr>
        <w:t xml:space="preserve"> 157 but at present 43 staff and short of 119 professionals and officers. The machine power is moderately adequate but required additional 2</w:t>
      </w:r>
      <w:r w:rsidRPr="0081662A">
        <w:t xml:space="preserve"> Flat Cargo Truck with Crane, 2 Pumping Test Equipment, 2 Water Analysis Equipment and 2 Geophysical Survey Equipment.</w:t>
      </w:r>
      <w:r w:rsidR="0028277A">
        <w:t xml:space="preserve"> Table 8 shows the WASH sector water supply and basic sanitation agencies in Ondo State</w:t>
      </w:r>
    </w:p>
    <w:p w:rsidR="00CE1670" w:rsidRPr="00CE1670" w:rsidRDefault="00CE1670" w:rsidP="00CE1670">
      <w:pPr>
        <w:pStyle w:val="BodyText"/>
        <w:spacing w:line="360" w:lineRule="auto"/>
        <w:rPr>
          <w:lang w:eastAsia="en-GB"/>
        </w:rPr>
      </w:pPr>
    </w:p>
    <w:p w:rsidR="009A6582" w:rsidRDefault="009A6582" w:rsidP="0028277A">
      <w:pPr>
        <w:pStyle w:val="Caption"/>
        <w:keepNext/>
      </w:pPr>
      <w:bookmarkStart w:id="50" w:name="_Toc468865259"/>
      <w:r>
        <w:t xml:space="preserve">Table </w:t>
      </w:r>
      <w:fldSimple w:instr=" SEQ Table \* ARABIC ">
        <w:r w:rsidR="009F51CD">
          <w:rPr>
            <w:noProof/>
          </w:rPr>
          <w:t>8</w:t>
        </w:r>
      </w:fldSimple>
      <w:r>
        <w:t xml:space="preserve">: </w:t>
      </w:r>
      <w:r w:rsidR="0028277A" w:rsidRPr="008A4395">
        <w:t>Wash Sector Water Supply and Basic Sanitation Facilities Available in Ondo State</w:t>
      </w:r>
      <w:bookmarkEnd w:id="50"/>
    </w:p>
    <w:p w:rsidR="00CE1670" w:rsidRPr="00CE1670" w:rsidRDefault="00CE1670" w:rsidP="00CE1670">
      <w:pPr>
        <w:pStyle w:val="BodyText"/>
        <w:spacing w:line="360" w:lineRule="auto"/>
        <w:rPr>
          <w:lang w:eastAsia="en-GB"/>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3690"/>
        <w:gridCol w:w="990"/>
        <w:gridCol w:w="3342"/>
        <w:gridCol w:w="9"/>
        <w:gridCol w:w="1779"/>
      </w:tblGrid>
      <w:tr w:rsidR="00CE1670" w:rsidRPr="00CE1670" w:rsidTr="00277484">
        <w:trPr>
          <w:trHeight w:val="242"/>
        </w:trPr>
        <w:tc>
          <w:tcPr>
            <w:tcW w:w="720" w:type="dxa"/>
            <w:vMerge w:val="restart"/>
            <w:tcBorders>
              <w:right w:val="single" w:sz="4" w:space="0" w:color="auto"/>
            </w:tcBorders>
            <w:vAlign w:val="center"/>
          </w:tcPr>
          <w:p w:rsidR="00CE1670" w:rsidRPr="00CE1670" w:rsidRDefault="00CE1670" w:rsidP="00277484">
            <w:pPr>
              <w:pStyle w:val="BodyText"/>
              <w:spacing w:line="360" w:lineRule="auto"/>
              <w:rPr>
                <w:b/>
                <w:lang w:eastAsia="en-GB"/>
              </w:rPr>
            </w:pPr>
            <w:r w:rsidRPr="00CE1670">
              <w:rPr>
                <w:b/>
                <w:lang w:eastAsia="en-GB"/>
              </w:rPr>
              <w:t>S/N</w:t>
            </w:r>
          </w:p>
        </w:tc>
        <w:tc>
          <w:tcPr>
            <w:tcW w:w="4680" w:type="dxa"/>
            <w:gridSpan w:val="2"/>
            <w:tcBorders>
              <w:bottom w:val="single" w:sz="4" w:space="0" w:color="auto"/>
              <w:right w:val="single" w:sz="4" w:space="0" w:color="auto"/>
            </w:tcBorders>
            <w:vAlign w:val="center"/>
          </w:tcPr>
          <w:p w:rsidR="00CE1670" w:rsidRPr="00CE1670" w:rsidRDefault="00277484" w:rsidP="00277484">
            <w:pPr>
              <w:pStyle w:val="BodyText"/>
              <w:spacing w:line="360" w:lineRule="auto"/>
              <w:rPr>
                <w:b/>
                <w:lang w:eastAsia="en-GB"/>
              </w:rPr>
            </w:pPr>
            <w:r w:rsidRPr="00CE1670">
              <w:rPr>
                <w:b/>
                <w:lang w:eastAsia="en-GB"/>
              </w:rPr>
              <w:t>Wash sector water supply facilities  available</w:t>
            </w:r>
          </w:p>
        </w:tc>
        <w:tc>
          <w:tcPr>
            <w:tcW w:w="5130" w:type="dxa"/>
            <w:gridSpan w:val="3"/>
            <w:tcBorders>
              <w:left w:val="single" w:sz="4" w:space="0" w:color="auto"/>
              <w:bottom w:val="single" w:sz="4" w:space="0" w:color="auto"/>
            </w:tcBorders>
            <w:vAlign w:val="center"/>
          </w:tcPr>
          <w:p w:rsidR="00CE1670" w:rsidRPr="00CE1670" w:rsidRDefault="00277484" w:rsidP="00277484">
            <w:pPr>
              <w:pStyle w:val="BodyText"/>
              <w:spacing w:line="360" w:lineRule="auto"/>
              <w:rPr>
                <w:b/>
                <w:lang w:eastAsia="en-GB"/>
              </w:rPr>
            </w:pPr>
            <w:r w:rsidRPr="00CE1670">
              <w:rPr>
                <w:b/>
                <w:lang w:eastAsia="en-GB"/>
              </w:rPr>
              <w:t>Wash Sector Basic Sanitation Facilities Available</w:t>
            </w:r>
          </w:p>
        </w:tc>
      </w:tr>
      <w:tr w:rsidR="00CE1670" w:rsidRPr="00CE1670" w:rsidTr="00277484">
        <w:trPr>
          <w:trHeight w:val="249"/>
        </w:trPr>
        <w:tc>
          <w:tcPr>
            <w:tcW w:w="720" w:type="dxa"/>
            <w:vMerge/>
            <w:tcBorders>
              <w:right w:val="single" w:sz="4" w:space="0" w:color="auto"/>
            </w:tcBorders>
            <w:vAlign w:val="center"/>
          </w:tcPr>
          <w:p w:rsidR="00CE1670" w:rsidRPr="00CE1670" w:rsidRDefault="00CE1670" w:rsidP="00277484">
            <w:pPr>
              <w:pStyle w:val="BodyText"/>
              <w:spacing w:line="360" w:lineRule="auto"/>
              <w:rPr>
                <w:b/>
                <w:lang w:eastAsia="en-GB"/>
              </w:rPr>
            </w:pPr>
          </w:p>
        </w:tc>
        <w:tc>
          <w:tcPr>
            <w:tcW w:w="3690" w:type="dxa"/>
            <w:tcBorders>
              <w:top w:val="single" w:sz="4" w:space="0" w:color="auto"/>
              <w:right w:val="single" w:sz="4" w:space="0" w:color="auto"/>
            </w:tcBorders>
            <w:vAlign w:val="center"/>
          </w:tcPr>
          <w:p w:rsidR="00CE1670" w:rsidRPr="00CE1670" w:rsidRDefault="00277484" w:rsidP="00277484">
            <w:pPr>
              <w:pStyle w:val="BodyText"/>
              <w:spacing w:line="360" w:lineRule="auto"/>
              <w:rPr>
                <w:b/>
                <w:lang w:eastAsia="en-GB"/>
              </w:rPr>
            </w:pPr>
            <w:r w:rsidRPr="00CE1670">
              <w:rPr>
                <w:b/>
                <w:lang w:eastAsia="en-GB"/>
              </w:rPr>
              <w:t>Facilities</w:t>
            </w:r>
          </w:p>
        </w:tc>
        <w:tc>
          <w:tcPr>
            <w:tcW w:w="990" w:type="dxa"/>
            <w:tcBorders>
              <w:top w:val="single" w:sz="4" w:space="0" w:color="auto"/>
              <w:right w:val="single" w:sz="4" w:space="0" w:color="auto"/>
            </w:tcBorders>
            <w:vAlign w:val="center"/>
          </w:tcPr>
          <w:p w:rsidR="00CE1670" w:rsidRPr="00CE1670" w:rsidRDefault="00CE1670" w:rsidP="00277484">
            <w:pPr>
              <w:pStyle w:val="BodyText"/>
              <w:spacing w:line="360" w:lineRule="auto"/>
              <w:rPr>
                <w:b/>
                <w:lang w:eastAsia="en-GB"/>
              </w:rPr>
            </w:pPr>
            <w:r w:rsidRPr="00CE1670">
              <w:rPr>
                <w:b/>
                <w:lang w:eastAsia="en-GB"/>
              </w:rPr>
              <w:t>N</w:t>
            </w:r>
            <w:r w:rsidR="00277484">
              <w:rPr>
                <w:b/>
                <w:lang w:eastAsia="en-GB"/>
              </w:rPr>
              <w:t>o</w:t>
            </w:r>
            <w:r w:rsidRPr="00CE1670">
              <w:rPr>
                <w:b/>
                <w:lang w:eastAsia="en-GB"/>
              </w:rPr>
              <w:t>.</w:t>
            </w:r>
          </w:p>
        </w:tc>
        <w:tc>
          <w:tcPr>
            <w:tcW w:w="3351" w:type="dxa"/>
            <w:gridSpan w:val="2"/>
            <w:tcBorders>
              <w:top w:val="single" w:sz="4" w:space="0" w:color="auto"/>
              <w:left w:val="single" w:sz="4" w:space="0" w:color="auto"/>
              <w:right w:val="single" w:sz="4" w:space="0" w:color="auto"/>
            </w:tcBorders>
            <w:vAlign w:val="center"/>
          </w:tcPr>
          <w:p w:rsidR="00CE1670" w:rsidRPr="00CE1670" w:rsidRDefault="00CE1670" w:rsidP="00277484">
            <w:pPr>
              <w:pStyle w:val="BodyText"/>
              <w:spacing w:line="360" w:lineRule="auto"/>
              <w:rPr>
                <w:b/>
                <w:lang w:eastAsia="en-GB"/>
              </w:rPr>
            </w:pPr>
            <w:r w:rsidRPr="00CE1670">
              <w:rPr>
                <w:b/>
                <w:lang w:eastAsia="en-GB"/>
              </w:rPr>
              <w:t>FACILITIES</w:t>
            </w:r>
          </w:p>
        </w:tc>
        <w:tc>
          <w:tcPr>
            <w:tcW w:w="1779" w:type="dxa"/>
            <w:tcBorders>
              <w:top w:val="single" w:sz="4" w:space="0" w:color="auto"/>
              <w:left w:val="single" w:sz="4" w:space="0" w:color="auto"/>
            </w:tcBorders>
            <w:vAlign w:val="center"/>
          </w:tcPr>
          <w:p w:rsidR="00CE1670" w:rsidRPr="00CE1670" w:rsidRDefault="00CE1670" w:rsidP="00277484">
            <w:pPr>
              <w:pStyle w:val="BodyText"/>
              <w:spacing w:line="360" w:lineRule="auto"/>
              <w:rPr>
                <w:b/>
                <w:lang w:eastAsia="en-GB"/>
              </w:rPr>
            </w:pPr>
            <w:r w:rsidRPr="00CE1670">
              <w:rPr>
                <w:b/>
                <w:lang w:eastAsia="en-GB"/>
              </w:rPr>
              <w:t>N</w:t>
            </w:r>
            <w:r w:rsidR="00277484">
              <w:rPr>
                <w:b/>
                <w:lang w:eastAsia="en-GB"/>
              </w:rPr>
              <w:t>o</w:t>
            </w:r>
            <w:r w:rsidRPr="00CE1670">
              <w:rPr>
                <w:b/>
                <w:lang w:eastAsia="en-GB"/>
              </w:rPr>
              <w:t>.</w:t>
            </w:r>
          </w:p>
        </w:tc>
      </w:tr>
      <w:tr w:rsidR="00CE1670" w:rsidRPr="00CE1670" w:rsidTr="007E7C02">
        <w:trPr>
          <w:trHeight w:val="188"/>
        </w:trPr>
        <w:tc>
          <w:tcPr>
            <w:tcW w:w="720" w:type="dxa"/>
            <w:tcBorders>
              <w:right w:val="single" w:sz="4" w:space="0" w:color="auto"/>
            </w:tcBorders>
            <w:vAlign w:val="bottom"/>
          </w:tcPr>
          <w:p w:rsidR="00CE1670" w:rsidRPr="00CE1670" w:rsidRDefault="00CE1670" w:rsidP="00CE1670">
            <w:pPr>
              <w:pStyle w:val="BodyText"/>
              <w:spacing w:line="360" w:lineRule="auto"/>
              <w:rPr>
                <w:lang w:eastAsia="en-GB"/>
              </w:rPr>
            </w:pPr>
            <w:r w:rsidRPr="00CE1670">
              <w:rPr>
                <w:lang w:eastAsia="en-GB"/>
              </w:rPr>
              <w:t>1</w:t>
            </w:r>
          </w:p>
        </w:tc>
        <w:tc>
          <w:tcPr>
            <w:tcW w:w="3690" w:type="dxa"/>
            <w:tcBorders>
              <w:left w:val="single" w:sz="4" w:space="0" w:color="auto"/>
              <w:right w:val="single" w:sz="4" w:space="0" w:color="auto"/>
            </w:tcBorders>
            <w:vAlign w:val="bottom"/>
          </w:tcPr>
          <w:p w:rsidR="00CE1670" w:rsidRPr="00CE1670" w:rsidRDefault="00CE1670" w:rsidP="00CE1670">
            <w:pPr>
              <w:pStyle w:val="BodyText"/>
              <w:spacing w:line="360" w:lineRule="auto"/>
              <w:rPr>
                <w:lang w:eastAsia="en-GB"/>
              </w:rPr>
            </w:pPr>
            <w:r w:rsidRPr="00CE1670">
              <w:rPr>
                <w:lang w:eastAsia="en-GB"/>
              </w:rPr>
              <w:t>Solar Powered Boreholes</w:t>
            </w:r>
          </w:p>
        </w:tc>
        <w:tc>
          <w:tcPr>
            <w:tcW w:w="990" w:type="dxa"/>
            <w:tcBorders>
              <w:left w:val="single" w:sz="4" w:space="0" w:color="auto"/>
            </w:tcBorders>
            <w:vAlign w:val="bottom"/>
          </w:tcPr>
          <w:p w:rsidR="00CE1670" w:rsidRPr="00CE1670" w:rsidRDefault="00CE1670" w:rsidP="00CE1670">
            <w:pPr>
              <w:pStyle w:val="BodyText"/>
              <w:spacing w:line="360" w:lineRule="auto"/>
              <w:rPr>
                <w:lang w:eastAsia="en-GB"/>
              </w:rPr>
            </w:pPr>
            <w:r w:rsidRPr="00CE1670">
              <w:rPr>
                <w:lang w:eastAsia="en-GB"/>
              </w:rPr>
              <w:t>1,411</w:t>
            </w:r>
          </w:p>
        </w:tc>
        <w:tc>
          <w:tcPr>
            <w:tcW w:w="3342" w:type="dxa"/>
            <w:tcBorders>
              <w:right w:val="single" w:sz="4" w:space="0" w:color="auto"/>
            </w:tcBorders>
            <w:vAlign w:val="bottom"/>
          </w:tcPr>
          <w:p w:rsidR="00CE1670" w:rsidRPr="00CE1670" w:rsidRDefault="00CE1670" w:rsidP="00CE1670">
            <w:pPr>
              <w:pStyle w:val="BodyText"/>
              <w:spacing w:line="360" w:lineRule="auto"/>
              <w:rPr>
                <w:lang w:eastAsia="en-GB"/>
              </w:rPr>
            </w:pPr>
            <w:r w:rsidRPr="00CE1670">
              <w:rPr>
                <w:lang w:eastAsia="en-GB"/>
              </w:rPr>
              <w:t>Public Schools (VIP, Pour Flush Toilets)</w:t>
            </w:r>
          </w:p>
        </w:tc>
        <w:tc>
          <w:tcPr>
            <w:tcW w:w="1788" w:type="dxa"/>
            <w:gridSpan w:val="2"/>
            <w:tcBorders>
              <w:left w:val="single" w:sz="4" w:space="0" w:color="auto"/>
            </w:tcBorders>
            <w:vAlign w:val="bottom"/>
          </w:tcPr>
          <w:p w:rsidR="00CE1670" w:rsidRPr="00CE1670" w:rsidRDefault="00CE1670" w:rsidP="00CE1670">
            <w:pPr>
              <w:pStyle w:val="BodyText"/>
              <w:spacing w:line="360" w:lineRule="auto"/>
              <w:rPr>
                <w:lang w:eastAsia="en-GB"/>
              </w:rPr>
            </w:pPr>
            <w:r w:rsidRPr="00CE1670">
              <w:rPr>
                <w:lang w:eastAsia="en-GB"/>
              </w:rPr>
              <w:t>845</w:t>
            </w:r>
          </w:p>
        </w:tc>
      </w:tr>
      <w:tr w:rsidR="00CE1670" w:rsidRPr="00CE1670" w:rsidTr="007E7C02">
        <w:trPr>
          <w:trHeight w:val="233"/>
        </w:trPr>
        <w:tc>
          <w:tcPr>
            <w:tcW w:w="720" w:type="dxa"/>
            <w:vAlign w:val="bottom"/>
          </w:tcPr>
          <w:p w:rsidR="00CE1670" w:rsidRPr="00CE1670" w:rsidRDefault="00CE1670" w:rsidP="00CE1670">
            <w:pPr>
              <w:pStyle w:val="BodyText"/>
              <w:spacing w:line="360" w:lineRule="auto"/>
              <w:rPr>
                <w:lang w:eastAsia="en-GB"/>
              </w:rPr>
            </w:pPr>
            <w:r w:rsidRPr="00CE1670">
              <w:rPr>
                <w:lang w:eastAsia="en-GB"/>
              </w:rPr>
              <w:t>2</w:t>
            </w:r>
          </w:p>
        </w:tc>
        <w:tc>
          <w:tcPr>
            <w:tcW w:w="3690" w:type="dxa"/>
            <w:vAlign w:val="bottom"/>
          </w:tcPr>
          <w:p w:rsidR="00CE1670" w:rsidRPr="00CE1670" w:rsidRDefault="00CE1670" w:rsidP="00CE1670">
            <w:pPr>
              <w:pStyle w:val="BodyText"/>
              <w:spacing w:line="360" w:lineRule="auto"/>
              <w:rPr>
                <w:lang w:eastAsia="en-GB"/>
              </w:rPr>
            </w:pPr>
            <w:r w:rsidRPr="00CE1670">
              <w:rPr>
                <w:lang w:eastAsia="en-GB"/>
              </w:rPr>
              <w:t>Protected Hand Dug Wells</w:t>
            </w:r>
          </w:p>
        </w:tc>
        <w:tc>
          <w:tcPr>
            <w:tcW w:w="990" w:type="dxa"/>
            <w:vAlign w:val="bottom"/>
          </w:tcPr>
          <w:p w:rsidR="00CE1670" w:rsidRPr="00CE1670" w:rsidRDefault="00CE1670" w:rsidP="00CE1670">
            <w:pPr>
              <w:pStyle w:val="BodyText"/>
              <w:spacing w:line="360" w:lineRule="auto"/>
              <w:rPr>
                <w:lang w:eastAsia="en-GB"/>
              </w:rPr>
            </w:pPr>
            <w:r w:rsidRPr="00CE1670">
              <w:rPr>
                <w:lang w:eastAsia="en-GB"/>
              </w:rPr>
              <w:t>293</w:t>
            </w:r>
          </w:p>
        </w:tc>
        <w:tc>
          <w:tcPr>
            <w:tcW w:w="3342" w:type="dxa"/>
            <w:vAlign w:val="bottom"/>
          </w:tcPr>
          <w:p w:rsidR="00CE1670" w:rsidRPr="00CE1670" w:rsidRDefault="00CE1670" w:rsidP="00CE1670">
            <w:pPr>
              <w:pStyle w:val="BodyText"/>
              <w:spacing w:line="360" w:lineRule="auto"/>
              <w:rPr>
                <w:lang w:eastAsia="en-GB"/>
              </w:rPr>
            </w:pPr>
            <w:r w:rsidRPr="00CE1670">
              <w:rPr>
                <w:lang w:eastAsia="en-GB"/>
              </w:rPr>
              <w:t>Public Health Centers (Flush And VIP Toilets)</w:t>
            </w:r>
          </w:p>
        </w:tc>
        <w:tc>
          <w:tcPr>
            <w:tcW w:w="1788" w:type="dxa"/>
            <w:gridSpan w:val="2"/>
            <w:vAlign w:val="bottom"/>
          </w:tcPr>
          <w:p w:rsidR="00CE1670" w:rsidRPr="00CE1670" w:rsidRDefault="00CE1670" w:rsidP="00CE1670">
            <w:pPr>
              <w:pStyle w:val="BodyText"/>
              <w:spacing w:line="360" w:lineRule="auto"/>
              <w:rPr>
                <w:lang w:eastAsia="en-GB"/>
              </w:rPr>
            </w:pPr>
            <w:r w:rsidRPr="00CE1670">
              <w:rPr>
                <w:lang w:eastAsia="en-GB"/>
              </w:rPr>
              <w:t>429</w:t>
            </w:r>
          </w:p>
        </w:tc>
      </w:tr>
      <w:tr w:rsidR="00CE1670" w:rsidRPr="00CE1670" w:rsidTr="007E7C02">
        <w:tc>
          <w:tcPr>
            <w:tcW w:w="720" w:type="dxa"/>
            <w:vAlign w:val="bottom"/>
          </w:tcPr>
          <w:p w:rsidR="00CE1670" w:rsidRPr="00CE1670" w:rsidRDefault="00CE1670" w:rsidP="00CE1670">
            <w:pPr>
              <w:pStyle w:val="BodyText"/>
              <w:spacing w:line="360" w:lineRule="auto"/>
              <w:rPr>
                <w:lang w:eastAsia="en-GB"/>
              </w:rPr>
            </w:pPr>
            <w:r w:rsidRPr="00CE1670">
              <w:rPr>
                <w:lang w:eastAsia="en-GB"/>
              </w:rPr>
              <w:t>3</w:t>
            </w:r>
          </w:p>
        </w:tc>
        <w:tc>
          <w:tcPr>
            <w:tcW w:w="3690" w:type="dxa"/>
            <w:vAlign w:val="bottom"/>
          </w:tcPr>
          <w:p w:rsidR="00CE1670" w:rsidRPr="00CE1670" w:rsidRDefault="00CE1670" w:rsidP="00CE1670">
            <w:pPr>
              <w:pStyle w:val="BodyText"/>
              <w:spacing w:line="360" w:lineRule="auto"/>
              <w:rPr>
                <w:lang w:eastAsia="en-GB"/>
              </w:rPr>
            </w:pPr>
            <w:r w:rsidRPr="00CE1670">
              <w:rPr>
                <w:lang w:eastAsia="en-GB"/>
              </w:rPr>
              <w:t>Hand Pump Boreholes</w:t>
            </w:r>
          </w:p>
        </w:tc>
        <w:tc>
          <w:tcPr>
            <w:tcW w:w="990" w:type="dxa"/>
            <w:vAlign w:val="bottom"/>
          </w:tcPr>
          <w:p w:rsidR="00CE1670" w:rsidRPr="00CE1670" w:rsidRDefault="00CE1670" w:rsidP="00CE1670">
            <w:pPr>
              <w:pStyle w:val="BodyText"/>
              <w:spacing w:line="360" w:lineRule="auto"/>
              <w:rPr>
                <w:lang w:eastAsia="en-GB"/>
              </w:rPr>
            </w:pPr>
            <w:r w:rsidRPr="00CE1670">
              <w:rPr>
                <w:lang w:eastAsia="en-GB"/>
              </w:rPr>
              <w:t>1,313</w:t>
            </w:r>
          </w:p>
        </w:tc>
        <w:tc>
          <w:tcPr>
            <w:tcW w:w="3342" w:type="dxa"/>
            <w:vAlign w:val="bottom"/>
          </w:tcPr>
          <w:p w:rsidR="00CE1670" w:rsidRPr="00CE1670" w:rsidRDefault="00CE1670" w:rsidP="00CE1670">
            <w:pPr>
              <w:pStyle w:val="BodyText"/>
              <w:spacing w:line="360" w:lineRule="auto"/>
              <w:rPr>
                <w:lang w:eastAsia="en-GB"/>
              </w:rPr>
            </w:pPr>
            <w:r w:rsidRPr="00CE1670">
              <w:rPr>
                <w:lang w:eastAsia="en-GB"/>
              </w:rPr>
              <w:t>Market Places (VIP And Flush Toilets)</w:t>
            </w:r>
          </w:p>
        </w:tc>
        <w:tc>
          <w:tcPr>
            <w:tcW w:w="1788" w:type="dxa"/>
            <w:gridSpan w:val="2"/>
            <w:vAlign w:val="bottom"/>
          </w:tcPr>
          <w:p w:rsidR="00CE1670" w:rsidRPr="00CE1670" w:rsidRDefault="00CE1670" w:rsidP="00CE1670">
            <w:pPr>
              <w:pStyle w:val="BodyText"/>
              <w:spacing w:line="360" w:lineRule="auto"/>
              <w:rPr>
                <w:lang w:eastAsia="en-GB"/>
              </w:rPr>
            </w:pPr>
            <w:r w:rsidRPr="00CE1670">
              <w:rPr>
                <w:lang w:eastAsia="en-GB"/>
              </w:rPr>
              <w:t>103</w:t>
            </w:r>
          </w:p>
        </w:tc>
      </w:tr>
      <w:tr w:rsidR="00CE1670" w:rsidRPr="00CE1670" w:rsidTr="007E7C02">
        <w:tc>
          <w:tcPr>
            <w:tcW w:w="720" w:type="dxa"/>
            <w:vAlign w:val="bottom"/>
          </w:tcPr>
          <w:p w:rsidR="00CE1670" w:rsidRPr="00CE1670" w:rsidRDefault="00CE1670" w:rsidP="00CE1670">
            <w:pPr>
              <w:pStyle w:val="BodyText"/>
              <w:spacing w:line="360" w:lineRule="auto"/>
              <w:rPr>
                <w:lang w:eastAsia="en-GB"/>
              </w:rPr>
            </w:pPr>
            <w:r w:rsidRPr="00CE1670">
              <w:rPr>
                <w:lang w:eastAsia="en-GB"/>
              </w:rPr>
              <w:t>4</w:t>
            </w:r>
          </w:p>
        </w:tc>
        <w:tc>
          <w:tcPr>
            <w:tcW w:w="3690" w:type="dxa"/>
            <w:vAlign w:val="bottom"/>
          </w:tcPr>
          <w:p w:rsidR="00CE1670" w:rsidRPr="00CE1670" w:rsidRDefault="00CE1670" w:rsidP="00CE1670">
            <w:pPr>
              <w:pStyle w:val="BodyText"/>
              <w:spacing w:line="360" w:lineRule="auto"/>
              <w:rPr>
                <w:lang w:eastAsia="en-GB"/>
              </w:rPr>
            </w:pPr>
            <w:r w:rsidRPr="00CE1670">
              <w:rPr>
                <w:lang w:eastAsia="en-GB"/>
              </w:rPr>
              <w:t>KAMOMI Rural Water Scheme</w:t>
            </w:r>
          </w:p>
        </w:tc>
        <w:tc>
          <w:tcPr>
            <w:tcW w:w="990" w:type="dxa"/>
            <w:vAlign w:val="bottom"/>
          </w:tcPr>
          <w:p w:rsidR="00CE1670" w:rsidRPr="00CE1670" w:rsidRDefault="00CE1670" w:rsidP="00CE1670">
            <w:pPr>
              <w:pStyle w:val="BodyText"/>
              <w:spacing w:line="360" w:lineRule="auto"/>
              <w:rPr>
                <w:lang w:eastAsia="en-GB"/>
              </w:rPr>
            </w:pPr>
            <w:r w:rsidRPr="00CE1670">
              <w:rPr>
                <w:lang w:eastAsia="en-GB"/>
              </w:rPr>
              <w:t>13</w:t>
            </w:r>
          </w:p>
        </w:tc>
        <w:tc>
          <w:tcPr>
            <w:tcW w:w="3342" w:type="dxa"/>
            <w:vAlign w:val="bottom"/>
          </w:tcPr>
          <w:p w:rsidR="00CE1670" w:rsidRPr="00CE1670" w:rsidRDefault="00CE1670" w:rsidP="00CE1670">
            <w:pPr>
              <w:pStyle w:val="BodyText"/>
              <w:spacing w:line="360" w:lineRule="auto"/>
              <w:rPr>
                <w:lang w:eastAsia="en-GB"/>
              </w:rPr>
            </w:pPr>
            <w:r w:rsidRPr="00CE1670">
              <w:rPr>
                <w:lang w:eastAsia="en-GB"/>
              </w:rPr>
              <w:t>Motor Parks (Flush Toilets)</w:t>
            </w:r>
          </w:p>
        </w:tc>
        <w:tc>
          <w:tcPr>
            <w:tcW w:w="1788" w:type="dxa"/>
            <w:gridSpan w:val="2"/>
            <w:vAlign w:val="bottom"/>
          </w:tcPr>
          <w:p w:rsidR="00CE1670" w:rsidRPr="00CE1670" w:rsidRDefault="00CE1670" w:rsidP="00CE1670">
            <w:pPr>
              <w:pStyle w:val="BodyText"/>
              <w:spacing w:line="360" w:lineRule="auto"/>
              <w:rPr>
                <w:lang w:eastAsia="en-GB"/>
              </w:rPr>
            </w:pPr>
            <w:r w:rsidRPr="00CE1670">
              <w:rPr>
                <w:lang w:eastAsia="en-GB"/>
              </w:rPr>
              <w:t>30</w:t>
            </w:r>
          </w:p>
        </w:tc>
      </w:tr>
      <w:tr w:rsidR="00CE1670" w:rsidRPr="00CE1670" w:rsidTr="007E7C02">
        <w:tc>
          <w:tcPr>
            <w:tcW w:w="720" w:type="dxa"/>
            <w:vAlign w:val="bottom"/>
          </w:tcPr>
          <w:p w:rsidR="00CE1670" w:rsidRPr="00CE1670" w:rsidRDefault="00CE1670" w:rsidP="00CE1670">
            <w:pPr>
              <w:pStyle w:val="BodyText"/>
              <w:spacing w:line="360" w:lineRule="auto"/>
              <w:rPr>
                <w:lang w:eastAsia="en-GB"/>
              </w:rPr>
            </w:pPr>
            <w:r w:rsidRPr="00CE1670">
              <w:rPr>
                <w:lang w:eastAsia="en-GB"/>
              </w:rPr>
              <w:t>5</w:t>
            </w:r>
          </w:p>
        </w:tc>
        <w:tc>
          <w:tcPr>
            <w:tcW w:w="3690" w:type="dxa"/>
            <w:vAlign w:val="bottom"/>
          </w:tcPr>
          <w:p w:rsidR="00CE1670" w:rsidRPr="00CE1670" w:rsidRDefault="00CE1670" w:rsidP="00CE1670">
            <w:pPr>
              <w:pStyle w:val="BodyText"/>
              <w:spacing w:line="360" w:lineRule="auto"/>
              <w:rPr>
                <w:lang w:eastAsia="en-GB"/>
              </w:rPr>
            </w:pPr>
            <w:r w:rsidRPr="00CE1670">
              <w:rPr>
                <w:lang w:eastAsia="en-GB"/>
              </w:rPr>
              <w:t>Protected Springs</w:t>
            </w:r>
          </w:p>
        </w:tc>
        <w:tc>
          <w:tcPr>
            <w:tcW w:w="990" w:type="dxa"/>
            <w:vAlign w:val="bottom"/>
          </w:tcPr>
          <w:p w:rsidR="00CE1670" w:rsidRPr="00CE1670" w:rsidRDefault="00CE1670" w:rsidP="00CE1670">
            <w:pPr>
              <w:pStyle w:val="BodyText"/>
              <w:spacing w:line="360" w:lineRule="auto"/>
              <w:rPr>
                <w:lang w:eastAsia="en-GB"/>
              </w:rPr>
            </w:pPr>
            <w:r w:rsidRPr="00CE1670">
              <w:rPr>
                <w:lang w:eastAsia="en-GB"/>
              </w:rPr>
              <w:t>4</w:t>
            </w:r>
          </w:p>
        </w:tc>
        <w:tc>
          <w:tcPr>
            <w:tcW w:w="3342" w:type="dxa"/>
            <w:vAlign w:val="bottom"/>
          </w:tcPr>
          <w:p w:rsidR="00CE1670" w:rsidRPr="00CE1670" w:rsidRDefault="00CE1670" w:rsidP="00CE1670">
            <w:pPr>
              <w:pStyle w:val="BodyText"/>
              <w:spacing w:line="360" w:lineRule="auto"/>
              <w:rPr>
                <w:lang w:eastAsia="en-GB"/>
              </w:rPr>
            </w:pPr>
            <w:r w:rsidRPr="00CE1670">
              <w:rPr>
                <w:lang w:eastAsia="en-GB"/>
              </w:rPr>
              <w:t>Hand Washing</w:t>
            </w:r>
          </w:p>
        </w:tc>
        <w:tc>
          <w:tcPr>
            <w:tcW w:w="1788" w:type="dxa"/>
            <w:gridSpan w:val="2"/>
            <w:vAlign w:val="bottom"/>
          </w:tcPr>
          <w:p w:rsidR="00CE1670" w:rsidRPr="00CE1670" w:rsidRDefault="00CE1670" w:rsidP="00CE1670">
            <w:pPr>
              <w:pStyle w:val="BodyText"/>
              <w:spacing w:line="360" w:lineRule="auto"/>
              <w:rPr>
                <w:lang w:eastAsia="en-GB"/>
              </w:rPr>
            </w:pPr>
            <w:r w:rsidRPr="00CE1670">
              <w:rPr>
                <w:lang w:eastAsia="en-GB"/>
              </w:rPr>
              <w:t>150</w:t>
            </w:r>
          </w:p>
        </w:tc>
      </w:tr>
      <w:tr w:rsidR="00CE1670" w:rsidRPr="00CE1670" w:rsidTr="007E7C02">
        <w:tc>
          <w:tcPr>
            <w:tcW w:w="720" w:type="dxa"/>
            <w:vAlign w:val="bottom"/>
          </w:tcPr>
          <w:p w:rsidR="00CE1670" w:rsidRPr="00CE1670" w:rsidRDefault="00CE1670" w:rsidP="00CE1670">
            <w:pPr>
              <w:pStyle w:val="BodyText"/>
              <w:spacing w:line="360" w:lineRule="auto"/>
              <w:rPr>
                <w:lang w:eastAsia="en-GB"/>
              </w:rPr>
            </w:pPr>
            <w:r w:rsidRPr="00CE1670">
              <w:rPr>
                <w:lang w:eastAsia="en-GB"/>
              </w:rPr>
              <w:t>6</w:t>
            </w:r>
          </w:p>
        </w:tc>
        <w:tc>
          <w:tcPr>
            <w:tcW w:w="3690" w:type="dxa"/>
            <w:vAlign w:val="bottom"/>
          </w:tcPr>
          <w:p w:rsidR="00CE1670" w:rsidRPr="00CE1670" w:rsidRDefault="00CE1670" w:rsidP="00CE1670">
            <w:pPr>
              <w:pStyle w:val="BodyText"/>
              <w:spacing w:line="360" w:lineRule="auto"/>
              <w:rPr>
                <w:lang w:eastAsia="en-GB"/>
              </w:rPr>
            </w:pPr>
            <w:r w:rsidRPr="00CE1670">
              <w:rPr>
                <w:lang w:eastAsia="en-GB"/>
              </w:rPr>
              <w:t>Rain Water Harvesting</w:t>
            </w:r>
          </w:p>
        </w:tc>
        <w:tc>
          <w:tcPr>
            <w:tcW w:w="990" w:type="dxa"/>
            <w:vAlign w:val="bottom"/>
          </w:tcPr>
          <w:p w:rsidR="00CE1670" w:rsidRPr="00CE1670" w:rsidRDefault="00CE1670" w:rsidP="00CE1670">
            <w:pPr>
              <w:pStyle w:val="BodyText"/>
              <w:spacing w:line="360" w:lineRule="auto"/>
              <w:rPr>
                <w:lang w:eastAsia="en-GB"/>
              </w:rPr>
            </w:pPr>
            <w:r w:rsidRPr="00CE1670">
              <w:rPr>
                <w:lang w:eastAsia="en-GB"/>
              </w:rPr>
              <w:t>12</w:t>
            </w:r>
          </w:p>
        </w:tc>
        <w:tc>
          <w:tcPr>
            <w:tcW w:w="3342" w:type="dxa"/>
            <w:vAlign w:val="bottom"/>
          </w:tcPr>
          <w:p w:rsidR="00CE1670" w:rsidRPr="00CE1670" w:rsidRDefault="00CE1670" w:rsidP="00CE1670">
            <w:pPr>
              <w:pStyle w:val="BodyText"/>
              <w:spacing w:line="360" w:lineRule="auto"/>
              <w:rPr>
                <w:lang w:eastAsia="en-GB"/>
              </w:rPr>
            </w:pPr>
            <w:r w:rsidRPr="00CE1670">
              <w:rPr>
                <w:lang w:eastAsia="en-GB"/>
              </w:rPr>
              <w:t>WASHCOM</w:t>
            </w:r>
          </w:p>
        </w:tc>
        <w:tc>
          <w:tcPr>
            <w:tcW w:w="1788" w:type="dxa"/>
            <w:gridSpan w:val="2"/>
            <w:vAlign w:val="bottom"/>
          </w:tcPr>
          <w:p w:rsidR="00CE1670" w:rsidRPr="00CE1670" w:rsidRDefault="00CE1670" w:rsidP="00CE1670">
            <w:pPr>
              <w:pStyle w:val="BodyText"/>
              <w:spacing w:line="360" w:lineRule="auto"/>
              <w:rPr>
                <w:lang w:eastAsia="en-GB"/>
              </w:rPr>
            </w:pPr>
            <w:r w:rsidRPr="00CE1670">
              <w:rPr>
                <w:lang w:eastAsia="en-GB"/>
              </w:rPr>
              <w:t>100</w:t>
            </w:r>
          </w:p>
        </w:tc>
      </w:tr>
      <w:tr w:rsidR="00CE1670" w:rsidRPr="00CE1670" w:rsidTr="007E7C02">
        <w:tc>
          <w:tcPr>
            <w:tcW w:w="720" w:type="dxa"/>
            <w:vAlign w:val="bottom"/>
          </w:tcPr>
          <w:p w:rsidR="00CE1670" w:rsidRPr="00CE1670" w:rsidRDefault="00CE1670" w:rsidP="00CE1670">
            <w:pPr>
              <w:pStyle w:val="BodyText"/>
              <w:spacing w:line="360" w:lineRule="auto"/>
              <w:rPr>
                <w:b/>
                <w:lang w:eastAsia="en-GB"/>
              </w:rPr>
            </w:pPr>
          </w:p>
        </w:tc>
        <w:tc>
          <w:tcPr>
            <w:tcW w:w="3690" w:type="dxa"/>
            <w:vAlign w:val="bottom"/>
          </w:tcPr>
          <w:p w:rsidR="00CE1670" w:rsidRPr="00CE1670" w:rsidRDefault="00CE1670" w:rsidP="00CE1670">
            <w:pPr>
              <w:pStyle w:val="BodyText"/>
              <w:spacing w:line="360" w:lineRule="auto"/>
              <w:rPr>
                <w:b/>
                <w:lang w:eastAsia="en-GB"/>
              </w:rPr>
            </w:pPr>
            <w:r w:rsidRPr="00CE1670">
              <w:rPr>
                <w:b/>
                <w:lang w:eastAsia="en-GB"/>
              </w:rPr>
              <w:t>TOTAL</w:t>
            </w:r>
          </w:p>
        </w:tc>
        <w:tc>
          <w:tcPr>
            <w:tcW w:w="990" w:type="dxa"/>
            <w:vAlign w:val="bottom"/>
          </w:tcPr>
          <w:p w:rsidR="00CE1670" w:rsidRPr="00CE1670" w:rsidRDefault="00CE1670" w:rsidP="00CE1670">
            <w:pPr>
              <w:pStyle w:val="BodyText"/>
              <w:spacing w:line="360" w:lineRule="auto"/>
              <w:rPr>
                <w:b/>
                <w:lang w:eastAsia="en-GB"/>
              </w:rPr>
            </w:pPr>
            <w:r w:rsidRPr="00CE1670">
              <w:rPr>
                <w:b/>
                <w:lang w:eastAsia="en-GB"/>
              </w:rPr>
              <w:t>3,046</w:t>
            </w:r>
          </w:p>
        </w:tc>
        <w:tc>
          <w:tcPr>
            <w:tcW w:w="3342" w:type="dxa"/>
            <w:vAlign w:val="bottom"/>
          </w:tcPr>
          <w:p w:rsidR="00CE1670" w:rsidRPr="00CE1670" w:rsidRDefault="00CE1670" w:rsidP="00CE1670">
            <w:pPr>
              <w:pStyle w:val="BodyText"/>
              <w:spacing w:line="360" w:lineRule="auto"/>
              <w:rPr>
                <w:b/>
                <w:lang w:eastAsia="en-GB"/>
              </w:rPr>
            </w:pPr>
          </w:p>
        </w:tc>
        <w:tc>
          <w:tcPr>
            <w:tcW w:w="1788" w:type="dxa"/>
            <w:gridSpan w:val="2"/>
            <w:vAlign w:val="bottom"/>
          </w:tcPr>
          <w:p w:rsidR="00CE1670" w:rsidRPr="00CE1670" w:rsidRDefault="00CE1670" w:rsidP="00CE1670">
            <w:pPr>
              <w:pStyle w:val="BodyText"/>
              <w:spacing w:line="360" w:lineRule="auto"/>
              <w:rPr>
                <w:b/>
                <w:lang w:eastAsia="en-GB"/>
              </w:rPr>
            </w:pPr>
            <w:r w:rsidRPr="00CE1670">
              <w:rPr>
                <w:b/>
                <w:lang w:eastAsia="en-GB"/>
              </w:rPr>
              <w:t>1,657</w:t>
            </w:r>
          </w:p>
        </w:tc>
      </w:tr>
    </w:tbl>
    <w:p w:rsidR="00BA1E3A" w:rsidRPr="00F97ABD" w:rsidRDefault="00BA1E3A" w:rsidP="00BA1E3A">
      <w:pPr>
        <w:spacing w:after="200" w:line="276" w:lineRule="auto"/>
      </w:pPr>
      <w:r>
        <w:t>Source: WATSAN</w:t>
      </w:r>
    </w:p>
    <w:p w:rsidR="00CE1670" w:rsidRPr="00CE1670" w:rsidRDefault="00CE1670" w:rsidP="00CE1670">
      <w:pPr>
        <w:pStyle w:val="BodyText"/>
        <w:spacing w:line="360" w:lineRule="auto"/>
        <w:rPr>
          <w:lang w:eastAsia="en-GB"/>
        </w:rPr>
      </w:pPr>
    </w:p>
    <w:p w:rsidR="007F61A3" w:rsidRPr="004A5DFF" w:rsidRDefault="000A3EE4" w:rsidP="000A3EE4">
      <w:pPr>
        <w:pStyle w:val="BodyText"/>
        <w:spacing w:line="360" w:lineRule="auto"/>
        <w:rPr>
          <w:b/>
          <w:i/>
          <w:color w:val="A32020" w:themeColor="text2"/>
          <w:sz w:val="28"/>
          <w:lang w:eastAsia="en-GB"/>
        </w:rPr>
      </w:pPr>
      <w:r w:rsidRPr="004A5DFF">
        <w:rPr>
          <w:b/>
          <w:i/>
          <w:color w:val="A32020" w:themeColor="text2"/>
          <w:sz w:val="28"/>
          <w:lang w:eastAsia="en-GB"/>
        </w:rPr>
        <w:lastRenderedPageBreak/>
        <w:t>2.4.</w:t>
      </w:r>
      <w:r w:rsidR="004A5DFF" w:rsidRPr="004A5DFF">
        <w:rPr>
          <w:b/>
          <w:i/>
          <w:color w:val="A32020" w:themeColor="text2"/>
          <w:sz w:val="28"/>
          <w:lang w:eastAsia="en-GB"/>
        </w:rPr>
        <w:t>3</w:t>
      </w:r>
      <w:r w:rsidRPr="004A5DFF">
        <w:rPr>
          <w:b/>
          <w:i/>
          <w:color w:val="A32020" w:themeColor="text2"/>
          <w:sz w:val="28"/>
          <w:lang w:eastAsia="en-GB"/>
        </w:rPr>
        <w:t>.1</w:t>
      </w:r>
      <w:r w:rsidRPr="004A5DFF">
        <w:rPr>
          <w:b/>
          <w:i/>
          <w:color w:val="A32020" w:themeColor="text2"/>
          <w:sz w:val="28"/>
          <w:lang w:eastAsia="en-GB"/>
        </w:rPr>
        <w:tab/>
      </w:r>
      <w:r w:rsidR="00CE1670" w:rsidRPr="004A5DFF">
        <w:rPr>
          <w:b/>
          <w:i/>
          <w:color w:val="A32020" w:themeColor="text2"/>
          <w:sz w:val="28"/>
          <w:lang w:eastAsia="en-GB"/>
        </w:rPr>
        <w:t xml:space="preserve"> Level </w:t>
      </w:r>
      <w:r w:rsidR="00075EBC" w:rsidRPr="004A5DFF">
        <w:rPr>
          <w:b/>
          <w:i/>
          <w:color w:val="A32020" w:themeColor="text2"/>
          <w:sz w:val="28"/>
          <w:lang w:eastAsia="en-GB"/>
        </w:rPr>
        <w:t>o</w:t>
      </w:r>
      <w:r w:rsidR="00CE1670" w:rsidRPr="004A5DFF">
        <w:rPr>
          <w:b/>
          <w:i/>
          <w:color w:val="A32020" w:themeColor="text2"/>
          <w:sz w:val="28"/>
          <w:lang w:eastAsia="en-GB"/>
        </w:rPr>
        <w:t xml:space="preserve">f Performance </w:t>
      </w:r>
      <w:r w:rsidR="00075EBC" w:rsidRPr="004A5DFF">
        <w:rPr>
          <w:b/>
          <w:i/>
          <w:color w:val="A32020" w:themeColor="text2"/>
          <w:sz w:val="28"/>
          <w:lang w:eastAsia="en-GB"/>
        </w:rPr>
        <w:t>o</w:t>
      </w:r>
      <w:r w:rsidR="00CE1670" w:rsidRPr="004A5DFF">
        <w:rPr>
          <w:b/>
          <w:i/>
          <w:color w:val="A32020" w:themeColor="text2"/>
          <w:sz w:val="28"/>
          <w:lang w:eastAsia="en-GB"/>
        </w:rPr>
        <w:t xml:space="preserve">f </w:t>
      </w:r>
      <w:r w:rsidR="00075EBC" w:rsidRPr="004A5DFF">
        <w:rPr>
          <w:b/>
          <w:i/>
          <w:color w:val="A32020" w:themeColor="text2"/>
          <w:sz w:val="28"/>
          <w:lang w:eastAsia="en-GB"/>
        </w:rPr>
        <w:t>t</w:t>
      </w:r>
      <w:r w:rsidR="00CE1670" w:rsidRPr="004A5DFF">
        <w:rPr>
          <w:b/>
          <w:i/>
          <w:color w:val="A32020" w:themeColor="text2"/>
          <w:sz w:val="28"/>
          <w:lang w:eastAsia="en-GB"/>
        </w:rPr>
        <w:t xml:space="preserve">he </w:t>
      </w:r>
      <w:r w:rsidR="00075EBC" w:rsidRPr="004A5DFF">
        <w:rPr>
          <w:b/>
          <w:i/>
          <w:color w:val="A32020" w:themeColor="text2"/>
          <w:sz w:val="28"/>
          <w:lang w:eastAsia="en-GB"/>
        </w:rPr>
        <w:t>a</w:t>
      </w:r>
      <w:r w:rsidR="00CE1670" w:rsidRPr="004A5DFF">
        <w:rPr>
          <w:b/>
          <w:i/>
          <w:color w:val="A32020" w:themeColor="text2"/>
          <w:sz w:val="28"/>
          <w:lang w:eastAsia="en-GB"/>
        </w:rPr>
        <w:t xml:space="preserve">vailable </w:t>
      </w:r>
      <w:r w:rsidR="00075EBC" w:rsidRPr="004A5DFF">
        <w:rPr>
          <w:b/>
          <w:i/>
          <w:color w:val="A32020" w:themeColor="text2"/>
          <w:sz w:val="28"/>
          <w:lang w:eastAsia="en-GB"/>
        </w:rPr>
        <w:t>f</w:t>
      </w:r>
      <w:r w:rsidR="00CE1670" w:rsidRPr="004A5DFF">
        <w:rPr>
          <w:b/>
          <w:i/>
          <w:color w:val="A32020" w:themeColor="text2"/>
          <w:sz w:val="28"/>
          <w:lang w:eastAsia="en-GB"/>
        </w:rPr>
        <w:t>acilities</w:t>
      </w:r>
    </w:p>
    <w:p w:rsidR="00CE1670" w:rsidRPr="00CE1670" w:rsidRDefault="00CE1670" w:rsidP="00075EBC">
      <w:pPr>
        <w:pStyle w:val="BodyText"/>
        <w:spacing w:line="360" w:lineRule="auto"/>
        <w:jc w:val="both"/>
        <w:rPr>
          <w:lang w:eastAsia="en-GB"/>
        </w:rPr>
      </w:pPr>
      <w:r w:rsidRPr="00CE1670">
        <w:rPr>
          <w:lang w:eastAsia="en-GB"/>
        </w:rPr>
        <w:t xml:space="preserve">The present access to safe water supply and sanitation in rural, urban-rural and small towns of Ondo state is 30.4% of 2,998,578 people as against 58% in 2007 while access to basic sanitation has 45%  of 2,998,578 people as against 37% in 2007(RUWATSAN inventory, 2012). 64.2% of the water supply facilities are not functional while 55% of the people in the rural and small towns are using unimproved sanitation. The present Water Supply, Sanitation and Hygiene (WASH) facilities level of functionality and status is in the tables </w:t>
      </w:r>
      <w:r w:rsidR="0011211B">
        <w:rPr>
          <w:lang w:eastAsia="en-GB"/>
        </w:rPr>
        <w:t xml:space="preserve">9 </w:t>
      </w:r>
      <w:r w:rsidRPr="00CE1670">
        <w:rPr>
          <w:lang w:eastAsia="en-GB"/>
        </w:rPr>
        <w:t>below;</w:t>
      </w:r>
    </w:p>
    <w:p w:rsidR="00CE1670" w:rsidRPr="00CE1670" w:rsidRDefault="00CE1670" w:rsidP="00CE1670">
      <w:pPr>
        <w:pStyle w:val="BodyText"/>
        <w:spacing w:line="360" w:lineRule="auto"/>
        <w:rPr>
          <w:lang w:eastAsia="en-GB"/>
        </w:rPr>
      </w:pPr>
    </w:p>
    <w:p w:rsidR="007F61A3" w:rsidRDefault="00CD391B" w:rsidP="00CD391B">
      <w:pPr>
        <w:pStyle w:val="Caption"/>
      </w:pPr>
      <w:bookmarkStart w:id="51" w:name="_Toc468865260"/>
      <w:r>
        <w:t xml:space="preserve">Table </w:t>
      </w:r>
      <w:fldSimple w:instr=" SEQ Table \* ARABIC ">
        <w:r w:rsidR="009F51CD">
          <w:rPr>
            <w:noProof/>
          </w:rPr>
          <w:t>9</w:t>
        </w:r>
      </w:fldSimple>
      <w:r>
        <w:t xml:space="preserve">: </w:t>
      </w:r>
      <w:r w:rsidRPr="00035ABD">
        <w:t>Status of Water Supply and Basic Sanitation Facilities Functionality in Ondo State</w:t>
      </w:r>
      <w:bookmarkEnd w:id="51"/>
    </w:p>
    <w:p w:rsidR="00CD391B" w:rsidRPr="00CD391B" w:rsidRDefault="00CD391B" w:rsidP="00CD391B"/>
    <w:tbl>
      <w:tblPr>
        <w:tblW w:w="97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
        <w:gridCol w:w="1889"/>
        <w:gridCol w:w="720"/>
        <w:gridCol w:w="720"/>
        <w:gridCol w:w="720"/>
        <w:gridCol w:w="870"/>
        <w:gridCol w:w="2261"/>
        <w:gridCol w:w="9"/>
        <w:gridCol w:w="765"/>
        <w:gridCol w:w="564"/>
        <w:gridCol w:w="543"/>
      </w:tblGrid>
      <w:tr w:rsidR="00CE1670" w:rsidRPr="00CE1670" w:rsidTr="007E7C02">
        <w:trPr>
          <w:trHeight w:val="242"/>
        </w:trPr>
        <w:tc>
          <w:tcPr>
            <w:tcW w:w="719" w:type="dxa"/>
            <w:vMerge w:val="restart"/>
            <w:tcBorders>
              <w:right w:val="single" w:sz="4" w:space="0" w:color="auto"/>
            </w:tcBorders>
            <w:vAlign w:val="bottom"/>
          </w:tcPr>
          <w:p w:rsidR="00CE1670" w:rsidRPr="00CE1670" w:rsidRDefault="00CE1670" w:rsidP="00CE1670">
            <w:pPr>
              <w:pStyle w:val="BodyText"/>
              <w:spacing w:line="360" w:lineRule="auto"/>
              <w:rPr>
                <w:b/>
                <w:lang w:eastAsia="en-GB"/>
              </w:rPr>
            </w:pPr>
            <w:r w:rsidRPr="00CE1670">
              <w:rPr>
                <w:b/>
                <w:lang w:eastAsia="en-GB"/>
              </w:rPr>
              <w:t>S/N</w:t>
            </w:r>
          </w:p>
        </w:tc>
        <w:tc>
          <w:tcPr>
            <w:tcW w:w="4919" w:type="dxa"/>
            <w:gridSpan w:val="5"/>
            <w:shd w:val="clear" w:color="auto" w:fill="auto"/>
          </w:tcPr>
          <w:p w:rsidR="00CE1670" w:rsidRPr="00CE1670" w:rsidRDefault="00277484" w:rsidP="00CE1670">
            <w:pPr>
              <w:pStyle w:val="BodyText"/>
              <w:spacing w:line="360" w:lineRule="auto"/>
              <w:jc w:val="both"/>
              <w:rPr>
                <w:lang w:eastAsia="en-GB"/>
              </w:rPr>
            </w:pPr>
            <w:r w:rsidRPr="00CE1670">
              <w:rPr>
                <w:b/>
                <w:lang w:eastAsia="en-GB"/>
              </w:rPr>
              <w:t xml:space="preserve">    Status Water</w:t>
            </w:r>
            <w:r w:rsidR="008B6AE5">
              <w:rPr>
                <w:b/>
                <w:lang w:eastAsia="en-GB"/>
              </w:rPr>
              <w:t xml:space="preserve"> </w:t>
            </w:r>
            <w:r w:rsidRPr="00CE1670">
              <w:rPr>
                <w:b/>
                <w:lang w:eastAsia="en-GB"/>
              </w:rPr>
              <w:t>Supply Facilities</w:t>
            </w:r>
          </w:p>
        </w:tc>
        <w:tc>
          <w:tcPr>
            <w:tcW w:w="4142" w:type="dxa"/>
            <w:gridSpan w:val="5"/>
            <w:shd w:val="clear" w:color="auto" w:fill="auto"/>
          </w:tcPr>
          <w:p w:rsidR="00CE1670" w:rsidRPr="00CE1670" w:rsidRDefault="00277484" w:rsidP="00CE1670">
            <w:pPr>
              <w:pStyle w:val="BodyText"/>
              <w:spacing w:line="360" w:lineRule="auto"/>
              <w:jc w:val="both"/>
              <w:rPr>
                <w:lang w:eastAsia="en-GB"/>
              </w:rPr>
            </w:pPr>
            <w:r w:rsidRPr="00CE1670">
              <w:rPr>
                <w:b/>
                <w:lang w:eastAsia="en-GB"/>
              </w:rPr>
              <w:t>Status Basic Sanitation Facilities</w:t>
            </w:r>
          </w:p>
        </w:tc>
      </w:tr>
      <w:tr w:rsidR="00CE1670" w:rsidRPr="00CE1670" w:rsidTr="007E7C02">
        <w:trPr>
          <w:trHeight w:val="249"/>
        </w:trPr>
        <w:tc>
          <w:tcPr>
            <w:tcW w:w="719" w:type="dxa"/>
            <w:vMerge/>
            <w:tcBorders>
              <w:right w:val="single" w:sz="4" w:space="0" w:color="auto"/>
            </w:tcBorders>
            <w:vAlign w:val="bottom"/>
          </w:tcPr>
          <w:p w:rsidR="00CE1670" w:rsidRPr="00CE1670" w:rsidRDefault="00CE1670" w:rsidP="00CE1670">
            <w:pPr>
              <w:pStyle w:val="BodyText"/>
              <w:spacing w:line="360" w:lineRule="auto"/>
              <w:rPr>
                <w:b/>
                <w:lang w:eastAsia="en-GB"/>
              </w:rPr>
            </w:pPr>
          </w:p>
        </w:tc>
        <w:tc>
          <w:tcPr>
            <w:tcW w:w="1889" w:type="dxa"/>
            <w:tcBorders>
              <w:top w:val="single" w:sz="4" w:space="0" w:color="auto"/>
              <w:right w:val="single" w:sz="4" w:space="0" w:color="auto"/>
            </w:tcBorders>
            <w:vAlign w:val="bottom"/>
          </w:tcPr>
          <w:p w:rsidR="00CE1670" w:rsidRPr="00CE1670" w:rsidRDefault="00277484" w:rsidP="00CE1670">
            <w:pPr>
              <w:pStyle w:val="BodyText"/>
              <w:spacing w:line="360" w:lineRule="auto"/>
              <w:rPr>
                <w:b/>
                <w:lang w:eastAsia="en-GB"/>
              </w:rPr>
            </w:pPr>
            <w:r w:rsidRPr="00CE1670">
              <w:rPr>
                <w:b/>
                <w:lang w:eastAsia="en-GB"/>
              </w:rPr>
              <w:t xml:space="preserve">Facilities  </w:t>
            </w:r>
          </w:p>
        </w:tc>
        <w:tc>
          <w:tcPr>
            <w:tcW w:w="720" w:type="dxa"/>
            <w:tcBorders>
              <w:top w:val="single" w:sz="4" w:space="0" w:color="auto"/>
              <w:right w:val="single" w:sz="4" w:space="0" w:color="auto"/>
            </w:tcBorders>
            <w:vAlign w:val="bottom"/>
          </w:tcPr>
          <w:p w:rsidR="00CE1670" w:rsidRPr="00CE1670" w:rsidRDefault="00277484" w:rsidP="00277484">
            <w:pPr>
              <w:pStyle w:val="BodyText"/>
              <w:spacing w:line="360" w:lineRule="auto"/>
              <w:rPr>
                <w:b/>
                <w:lang w:eastAsia="en-GB"/>
              </w:rPr>
            </w:pPr>
            <w:r w:rsidRPr="00CE1670">
              <w:rPr>
                <w:b/>
                <w:lang w:eastAsia="en-GB"/>
              </w:rPr>
              <w:t>N</w:t>
            </w:r>
            <w:r>
              <w:rPr>
                <w:b/>
                <w:lang w:eastAsia="en-GB"/>
              </w:rPr>
              <w:t>o</w:t>
            </w:r>
            <w:r w:rsidR="00CE1670" w:rsidRPr="00CE1670">
              <w:rPr>
                <w:b/>
                <w:lang w:eastAsia="en-GB"/>
              </w:rPr>
              <w:t>.</w:t>
            </w:r>
          </w:p>
        </w:tc>
        <w:tc>
          <w:tcPr>
            <w:tcW w:w="720" w:type="dxa"/>
            <w:tcBorders>
              <w:top w:val="single" w:sz="4" w:space="0" w:color="auto"/>
              <w:right w:val="single" w:sz="4" w:space="0" w:color="auto"/>
            </w:tcBorders>
            <w:vAlign w:val="bottom"/>
          </w:tcPr>
          <w:p w:rsidR="00CE1670" w:rsidRPr="00CE1670" w:rsidRDefault="00CE1670" w:rsidP="00277484">
            <w:pPr>
              <w:pStyle w:val="BodyText"/>
              <w:spacing w:line="360" w:lineRule="auto"/>
              <w:rPr>
                <w:b/>
                <w:lang w:eastAsia="en-GB"/>
              </w:rPr>
            </w:pPr>
            <w:r w:rsidRPr="00CE1670">
              <w:rPr>
                <w:b/>
                <w:lang w:eastAsia="en-GB"/>
              </w:rPr>
              <w:t>F</w:t>
            </w:r>
            <w:r w:rsidR="00277484">
              <w:rPr>
                <w:b/>
                <w:lang w:eastAsia="en-GB"/>
              </w:rPr>
              <w:t>N</w:t>
            </w:r>
          </w:p>
        </w:tc>
        <w:tc>
          <w:tcPr>
            <w:tcW w:w="720" w:type="dxa"/>
            <w:tcBorders>
              <w:top w:val="single" w:sz="4" w:space="0" w:color="auto"/>
              <w:right w:val="single" w:sz="4" w:space="0" w:color="auto"/>
            </w:tcBorders>
            <w:vAlign w:val="bottom"/>
          </w:tcPr>
          <w:p w:rsidR="00CE1670" w:rsidRPr="00CE1670" w:rsidRDefault="00CE1670" w:rsidP="00CE1670">
            <w:pPr>
              <w:pStyle w:val="BodyText"/>
              <w:spacing w:line="360" w:lineRule="auto"/>
              <w:rPr>
                <w:b/>
                <w:lang w:eastAsia="en-GB"/>
              </w:rPr>
            </w:pPr>
            <w:r w:rsidRPr="00CE1670">
              <w:rPr>
                <w:b/>
                <w:lang w:eastAsia="en-GB"/>
              </w:rPr>
              <w:t>NFN</w:t>
            </w:r>
          </w:p>
        </w:tc>
        <w:tc>
          <w:tcPr>
            <w:tcW w:w="870" w:type="dxa"/>
            <w:tcBorders>
              <w:top w:val="single" w:sz="4" w:space="0" w:color="auto"/>
              <w:right w:val="single" w:sz="4" w:space="0" w:color="auto"/>
            </w:tcBorders>
            <w:vAlign w:val="bottom"/>
          </w:tcPr>
          <w:p w:rsidR="00CE1670" w:rsidRPr="00CE1670" w:rsidRDefault="00277484" w:rsidP="00277484">
            <w:pPr>
              <w:pStyle w:val="BodyText"/>
              <w:spacing w:line="360" w:lineRule="auto"/>
              <w:rPr>
                <w:b/>
                <w:lang w:eastAsia="en-GB"/>
              </w:rPr>
            </w:pPr>
            <w:r>
              <w:rPr>
                <w:b/>
                <w:lang w:eastAsia="en-GB"/>
              </w:rPr>
              <w:t>ONG</w:t>
            </w:r>
          </w:p>
        </w:tc>
        <w:tc>
          <w:tcPr>
            <w:tcW w:w="2270" w:type="dxa"/>
            <w:gridSpan w:val="2"/>
            <w:tcBorders>
              <w:top w:val="single" w:sz="4" w:space="0" w:color="auto"/>
              <w:left w:val="single" w:sz="4" w:space="0" w:color="auto"/>
              <w:right w:val="single" w:sz="4" w:space="0" w:color="auto"/>
            </w:tcBorders>
            <w:vAlign w:val="bottom"/>
          </w:tcPr>
          <w:p w:rsidR="00CE1670" w:rsidRPr="00CE1670" w:rsidRDefault="00277484" w:rsidP="00CE1670">
            <w:pPr>
              <w:pStyle w:val="BodyText"/>
              <w:spacing w:line="360" w:lineRule="auto"/>
              <w:rPr>
                <w:b/>
                <w:lang w:eastAsia="en-GB"/>
              </w:rPr>
            </w:pPr>
            <w:r w:rsidRPr="00CE1670">
              <w:rPr>
                <w:b/>
                <w:lang w:eastAsia="en-GB"/>
              </w:rPr>
              <w:t>Facilities</w:t>
            </w:r>
          </w:p>
        </w:tc>
        <w:tc>
          <w:tcPr>
            <w:tcW w:w="765" w:type="dxa"/>
            <w:tcBorders>
              <w:top w:val="single" w:sz="4" w:space="0" w:color="auto"/>
              <w:left w:val="single" w:sz="4" w:space="0" w:color="auto"/>
            </w:tcBorders>
            <w:vAlign w:val="bottom"/>
          </w:tcPr>
          <w:p w:rsidR="00CE1670" w:rsidRPr="00CE1670" w:rsidRDefault="00CE1670" w:rsidP="00CE1670">
            <w:pPr>
              <w:pStyle w:val="BodyText"/>
              <w:spacing w:line="360" w:lineRule="auto"/>
              <w:rPr>
                <w:b/>
                <w:lang w:eastAsia="en-GB"/>
              </w:rPr>
            </w:pPr>
            <w:r w:rsidRPr="00CE1670">
              <w:rPr>
                <w:b/>
                <w:lang w:eastAsia="en-GB"/>
              </w:rPr>
              <w:t>NO.</w:t>
            </w:r>
          </w:p>
        </w:tc>
        <w:tc>
          <w:tcPr>
            <w:tcW w:w="564" w:type="dxa"/>
            <w:tcBorders>
              <w:top w:val="single" w:sz="4" w:space="0" w:color="auto"/>
              <w:left w:val="single" w:sz="4" w:space="0" w:color="auto"/>
            </w:tcBorders>
            <w:vAlign w:val="bottom"/>
          </w:tcPr>
          <w:p w:rsidR="00CE1670" w:rsidRPr="00CE1670" w:rsidRDefault="00CE1670" w:rsidP="00CE1670">
            <w:pPr>
              <w:pStyle w:val="BodyText"/>
              <w:spacing w:line="360" w:lineRule="auto"/>
              <w:rPr>
                <w:b/>
                <w:lang w:eastAsia="en-GB"/>
              </w:rPr>
            </w:pPr>
            <w:r w:rsidRPr="00CE1670">
              <w:rPr>
                <w:b/>
                <w:lang w:eastAsia="en-GB"/>
              </w:rPr>
              <w:t>FN</w:t>
            </w:r>
          </w:p>
        </w:tc>
        <w:tc>
          <w:tcPr>
            <w:tcW w:w="543" w:type="dxa"/>
            <w:tcBorders>
              <w:top w:val="single" w:sz="4" w:space="0" w:color="auto"/>
              <w:left w:val="single" w:sz="4" w:space="0" w:color="auto"/>
            </w:tcBorders>
            <w:vAlign w:val="bottom"/>
          </w:tcPr>
          <w:p w:rsidR="00CE1670" w:rsidRPr="00CE1670" w:rsidRDefault="00CE1670" w:rsidP="00CE1670">
            <w:pPr>
              <w:pStyle w:val="BodyText"/>
              <w:spacing w:line="360" w:lineRule="auto"/>
              <w:jc w:val="both"/>
              <w:rPr>
                <w:b/>
                <w:lang w:eastAsia="en-GB"/>
              </w:rPr>
            </w:pPr>
            <w:r w:rsidRPr="00CE1670">
              <w:rPr>
                <w:b/>
                <w:lang w:eastAsia="en-GB"/>
              </w:rPr>
              <w:t>NF</w:t>
            </w:r>
          </w:p>
        </w:tc>
      </w:tr>
      <w:tr w:rsidR="00CE1670" w:rsidRPr="00CE1670" w:rsidTr="007E7C02">
        <w:trPr>
          <w:trHeight w:val="188"/>
        </w:trPr>
        <w:tc>
          <w:tcPr>
            <w:tcW w:w="719"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w:t>
            </w:r>
          </w:p>
        </w:tc>
        <w:tc>
          <w:tcPr>
            <w:tcW w:w="1889" w:type="dxa"/>
            <w:tcBorders>
              <w:left w:val="single" w:sz="4" w:space="0" w:color="auto"/>
              <w:right w:val="single" w:sz="4" w:space="0" w:color="auto"/>
            </w:tcBorders>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Solar Powered Boreholes</w:t>
            </w:r>
          </w:p>
        </w:tc>
        <w:tc>
          <w:tcPr>
            <w:tcW w:w="720" w:type="dxa"/>
            <w:tcBorders>
              <w:left w:val="single" w:sz="4" w:space="0" w:color="auto"/>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1,411</w:t>
            </w:r>
          </w:p>
        </w:tc>
        <w:tc>
          <w:tcPr>
            <w:tcW w:w="720" w:type="dxa"/>
            <w:tcBorders>
              <w:left w:val="single" w:sz="4" w:space="0" w:color="auto"/>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516</w:t>
            </w:r>
          </w:p>
        </w:tc>
        <w:tc>
          <w:tcPr>
            <w:tcW w:w="720" w:type="dxa"/>
            <w:tcBorders>
              <w:left w:val="single" w:sz="4" w:space="0" w:color="auto"/>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895</w:t>
            </w:r>
          </w:p>
        </w:tc>
        <w:tc>
          <w:tcPr>
            <w:tcW w:w="870" w:type="dxa"/>
            <w:tcBorders>
              <w:lef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2261"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Public Schools (VIP, Pour Flush Toilets)</w:t>
            </w:r>
          </w:p>
        </w:tc>
        <w:tc>
          <w:tcPr>
            <w:tcW w:w="774" w:type="dxa"/>
            <w:gridSpan w:val="2"/>
            <w:tcBorders>
              <w:lef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845</w:t>
            </w:r>
          </w:p>
        </w:tc>
        <w:tc>
          <w:tcPr>
            <w:tcW w:w="564" w:type="dxa"/>
            <w:tcBorders>
              <w:lef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380</w:t>
            </w:r>
          </w:p>
        </w:tc>
        <w:tc>
          <w:tcPr>
            <w:tcW w:w="543" w:type="dxa"/>
            <w:tcBorders>
              <w:lef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465</w:t>
            </w:r>
          </w:p>
        </w:tc>
      </w:tr>
      <w:tr w:rsidR="00CE1670" w:rsidRPr="00CE1670" w:rsidTr="007E7C02">
        <w:trPr>
          <w:trHeight w:val="233"/>
        </w:trPr>
        <w:tc>
          <w:tcPr>
            <w:tcW w:w="719"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w:t>
            </w:r>
          </w:p>
        </w:tc>
        <w:tc>
          <w:tcPr>
            <w:tcW w:w="1889" w:type="dxa"/>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Protected Hand Dug Wells</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293</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236</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57</w:t>
            </w:r>
          </w:p>
        </w:tc>
        <w:tc>
          <w:tcPr>
            <w:tcW w:w="87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2261"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Public Health Centers (Flush And VIP Toilets)</w:t>
            </w:r>
          </w:p>
        </w:tc>
        <w:tc>
          <w:tcPr>
            <w:tcW w:w="774" w:type="dxa"/>
            <w:gridSpan w:val="2"/>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429</w:t>
            </w:r>
          </w:p>
        </w:tc>
        <w:tc>
          <w:tcPr>
            <w:tcW w:w="564"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193</w:t>
            </w:r>
          </w:p>
        </w:tc>
        <w:tc>
          <w:tcPr>
            <w:tcW w:w="543"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236</w:t>
            </w:r>
          </w:p>
        </w:tc>
      </w:tr>
      <w:tr w:rsidR="00CE1670" w:rsidRPr="00CE1670" w:rsidTr="007E7C02">
        <w:tc>
          <w:tcPr>
            <w:tcW w:w="719"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3</w:t>
            </w:r>
          </w:p>
        </w:tc>
        <w:tc>
          <w:tcPr>
            <w:tcW w:w="1889" w:type="dxa"/>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Hand Pump Boreholes</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1,313</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 xml:space="preserve"> 477</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836</w:t>
            </w:r>
          </w:p>
        </w:tc>
        <w:tc>
          <w:tcPr>
            <w:tcW w:w="87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2261"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Market Places (VIP And Flush Toilets)</w:t>
            </w:r>
          </w:p>
        </w:tc>
        <w:tc>
          <w:tcPr>
            <w:tcW w:w="774" w:type="dxa"/>
            <w:gridSpan w:val="2"/>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103</w:t>
            </w:r>
          </w:p>
        </w:tc>
        <w:tc>
          <w:tcPr>
            <w:tcW w:w="564"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46</w:t>
            </w:r>
          </w:p>
        </w:tc>
        <w:tc>
          <w:tcPr>
            <w:tcW w:w="543"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57</w:t>
            </w:r>
          </w:p>
        </w:tc>
      </w:tr>
      <w:tr w:rsidR="00CE1670" w:rsidRPr="00CE1670" w:rsidTr="007E7C02">
        <w:tc>
          <w:tcPr>
            <w:tcW w:w="719"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4</w:t>
            </w:r>
          </w:p>
        </w:tc>
        <w:tc>
          <w:tcPr>
            <w:tcW w:w="1889" w:type="dxa"/>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KAMOMI Rural Water Scheme</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13</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10</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w:t>
            </w:r>
          </w:p>
        </w:tc>
        <w:tc>
          <w:tcPr>
            <w:tcW w:w="87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w:t>
            </w:r>
          </w:p>
        </w:tc>
        <w:tc>
          <w:tcPr>
            <w:tcW w:w="2261"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Motor Parks (Flush Toilets)</w:t>
            </w:r>
          </w:p>
        </w:tc>
        <w:tc>
          <w:tcPr>
            <w:tcW w:w="774" w:type="dxa"/>
            <w:gridSpan w:val="2"/>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30</w:t>
            </w:r>
          </w:p>
        </w:tc>
        <w:tc>
          <w:tcPr>
            <w:tcW w:w="564"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18</w:t>
            </w:r>
          </w:p>
        </w:tc>
        <w:tc>
          <w:tcPr>
            <w:tcW w:w="543"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12</w:t>
            </w:r>
          </w:p>
        </w:tc>
      </w:tr>
      <w:tr w:rsidR="00CE1670" w:rsidRPr="00CE1670" w:rsidTr="007E7C02">
        <w:tc>
          <w:tcPr>
            <w:tcW w:w="719"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5</w:t>
            </w:r>
          </w:p>
        </w:tc>
        <w:tc>
          <w:tcPr>
            <w:tcW w:w="1889" w:type="dxa"/>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Protected Springs</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4</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87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2261"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Hand Washing</w:t>
            </w:r>
          </w:p>
        </w:tc>
        <w:tc>
          <w:tcPr>
            <w:tcW w:w="774" w:type="dxa"/>
            <w:gridSpan w:val="2"/>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150</w:t>
            </w:r>
          </w:p>
        </w:tc>
        <w:tc>
          <w:tcPr>
            <w:tcW w:w="564"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100</w:t>
            </w:r>
          </w:p>
        </w:tc>
        <w:tc>
          <w:tcPr>
            <w:tcW w:w="543"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50</w:t>
            </w:r>
          </w:p>
        </w:tc>
      </w:tr>
      <w:tr w:rsidR="00CE1670" w:rsidRPr="00CE1670" w:rsidTr="007E7C02">
        <w:tc>
          <w:tcPr>
            <w:tcW w:w="719"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6</w:t>
            </w:r>
          </w:p>
        </w:tc>
        <w:tc>
          <w:tcPr>
            <w:tcW w:w="1889" w:type="dxa"/>
            <w:vAlign w:val="bottom"/>
          </w:tcPr>
          <w:p w:rsidR="00CE1670" w:rsidRPr="00AE3396" w:rsidRDefault="00CE1670" w:rsidP="00CE1670">
            <w:pPr>
              <w:pStyle w:val="BodyText"/>
              <w:spacing w:line="360" w:lineRule="auto"/>
              <w:jc w:val="both"/>
              <w:rPr>
                <w:sz w:val="20"/>
                <w:szCs w:val="20"/>
                <w:lang w:eastAsia="en-GB"/>
              </w:rPr>
            </w:pPr>
            <w:r w:rsidRPr="00AE3396">
              <w:rPr>
                <w:sz w:val="20"/>
                <w:szCs w:val="20"/>
                <w:lang w:eastAsia="en-GB"/>
              </w:rPr>
              <w:t>Rain Water Harvesting</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12</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2</w:t>
            </w:r>
          </w:p>
        </w:tc>
        <w:tc>
          <w:tcPr>
            <w:tcW w:w="72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10</w:t>
            </w:r>
          </w:p>
        </w:tc>
        <w:tc>
          <w:tcPr>
            <w:tcW w:w="870"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N/A</w:t>
            </w:r>
          </w:p>
        </w:tc>
        <w:tc>
          <w:tcPr>
            <w:tcW w:w="2261" w:type="dxa"/>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WASHCOM</w:t>
            </w:r>
          </w:p>
        </w:tc>
        <w:tc>
          <w:tcPr>
            <w:tcW w:w="774" w:type="dxa"/>
            <w:gridSpan w:val="2"/>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100</w:t>
            </w:r>
          </w:p>
        </w:tc>
        <w:tc>
          <w:tcPr>
            <w:tcW w:w="564" w:type="dxa"/>
            <w:vAlign w:val="bottom"/>
          </w:tcPr>
          <w:p w:rsidR="00CE1670" w:rsidRPr="00AE3396" w:rsidRDefault="00CE1670" w:rsidP="00CE1670">
            <w:pPr>
              <w:pStyle w:val="BodyText"/>
              <w:spacing w:line="360" w:lineRule="auto"/>
              <w:rPr>
                <w:sz w:val="20"/>
                <w:szCs w:val="20"/>
                <w:lang w:eastAsia="en-GB"/>
              </w:rPr>
            </w:pPr>
          </w:p>
          <w:p w:rsidR="00CE1670" w:rsidRPr="00AE3396" w:rsidRDefault="00CE1670" w:rsidP="00CE1670">
            <w:pPr>
              <w:pStyle w:val="BodyText"/>
              <w:spacing w:line="360" w:lineRule="auto"/>
              <w:rPr>
                <w:sz w:val="20"/>
                <w:szCs w:val="20"/>
                <w:lang w:eastAsia="en-GB"/>
              </w:rPr>
            </w:pPr>
            <w:r w:rsidRPr="00AE3396">
              <w:rPr>
                <w:sz w:val="20"/>
                <w:szCs w:val="20"/>
                <w:lang w:eastAsia="en-GB"/>
              </w:rPr>
              <w:t>100</w:t>
            </w:r>
          </w:p>
        </w:tc>
        <w:tc>
          <w:tcPr>
            <w:tcW w:w="543" w:type="dxa"/>
            <w:tcBorders>
              <w:right w:val="single" w:sz="4" w:space="0" w:color="auto"/>
            </w:tcBorders>
            <w:vAlign w:val="bottom"/>
          </w:tcPr>
          <w:p w:rsidR="00CE1670" w:rsidRPr="00AE3396" w:rsidRDefault="00CE1670" w:rsidP="00CE1670">
            <w:pPr>
              <w:pStyle w:val="BodyText"/>
              <w:spacing w:line="360" w:lineRule="auto"/>
              <w:rPr>
                <w:sz w:val="20"/>
                <w:szCs w:val="20"/>
                <w:lang w:eastAsia="en-GB"/>
              </w:rPr>
            </w:pPr>
            <w:r w:rsidRPr="00AE3396">
              <w:rPr>
                <w:sz w:val="20"/>
                <w:szCs w:val="20"/>
                <w:lang w:eastAsia="en-GB"/>
              </w:rPr>
              <w:t>0</w:t>
            </w:r>
          </w:p>
        </w:tc>
      </w:tr>
      <w:tr w:rsidR="00CE1670" w:rsidRPr="00CE1670" w:rsidTr="007E7C02">
        <w:tc>
          <w:tcPr>
            <w:tcW w:w="719" w:type="dxa"/>
            <w:vAlign w:val="bottom"/>
          </w:tcPr>
          <w:p w:rsidR="00CE1670" w:rsidRPr="00AE3396" w:rsidRDefault="00CE1670" w:rsidP="00CE1670">
            <w:pPr>
              <w:pStyle w:val="BodyText"/>
              <w:spacing w:line="360" w:lineRule="auto"/>
              <w:rPr>
                <w:b/>
                <w:sz w:val="20"/>
                <w:szCs w:val="20"/>
                <w:lang w:eastAsia="en-GB"/>
              </w:rPr>
            </w:pPr>
          </w:p>
        </w:tc>
        <w:tc>
          <w:tcPr>
            <w:tcW w:w="1889" w:type="dxa"/>
            <w:vAlign w:val="bottom"/>
          </w:tcPr>
          <w:p w:rsidR="00CE1670" w:rsidRPr="00AE3396" w:rsidRDefault="00CE1670" w:rsidP="00CE1670">
            <w:pPr>
              <w:pStyle w:val="BodyText"/>
              <w:spacing w:line="360" w:lineRule="auto"/>
              <w:rPr>
                <w:b/>
                <w:sz w:val="20"/>
                <w:szCs w:val="20"/>
                <w:lang w:eastAsia="en-GB"/>
              </w:rPr>
            </w:pPr>
            <w:r w:rsidRPr="00AE3396">
              <w:rPr>
                <w:b/>
                <w:sz w:val="20"/>
                <w:szCs w:val="20"/>
                <w:lang w:eastAsia="en-GB"/>
              </w:rPr>
              <w:t>TOTAL</w:t>
            </w:r>
          </w:p>
        </w:tc>
        <w:tc>
          <w:tcPr>
            <w:tcW w:w="720" w:type="dxa"/>
            <w:vAlign w:val="bottom"/>
          </w:tcPr>
          <w:p w:rsidR="00CE1670" w:rsidRPr="00AE3396" w:rsidRDefault="00CE1670" w:rsidP="00CE1670">
            <w:pPr>
              <w:pStyle w:val="BodyText"/>
              <w:spacing w:line="360" w:lineRule="auto"/>
              <w:rPr>
                <w:b/>
                <w:sz w:val="20"/>
                <w:szCs w:val="20"/>
                <w:lang w:eastAsia="en-GB"/>
              </w:rPr>
            </w:pPr>
            <w:r w:rsidRPr="00AE3396">
              <w:rPr>
                <w:b/>
                <w:sz w:val="20"/>
                <w:szCs w:val="20"/>
                <w:lang w:eastAsia="en-GB"/>
              </w:rPr>
              <w:t>3,046</w:t>
            </w:r>
          </w:p>
        </w:tc>
        <w:tc>
          <w:tcPr>
            <w:tcW w:w="720" w:type="dxa"/>
            <w:vAlign w:val="bottom"/>
          </w:tcPr>
          <w:p w:rsidR="00CE1670" w:rsidRPr="00AE3396" w:rsidRDefault="00CE1670" w:rsidP="00CE1670">
            <w:pPr>
              <w:pStyle w:val="BodyText"/>
              <w:spacing w:line="360" w:lineRule="auto"/>
              <w:rPr>
                <w:b/>
                <w:sz w:val="20"/>
                <w:szCs w:val="20"/>
                <w:lang w:eastAsia="en-GB"/>
              </w:rPr>
            </w:pPr>
          </w:p>
        </w:tc>
        <w:tc>
          <w:tcPr>
            <w:tcW w:w="720" w:type="dxa"/>
            <w:vAlign w:val="bottom"/>
          </w:tcPr>
          <w:p w:rsidR="00CE1670" w:rsidRPr="00AE3396" w:rsidRDefault="00CE1670" w:rsidP="00CE1670">
            <w:pPr>
              <w:pStyle w:val="BodyText"/>
              <w:spacing w:line="360" w:lineRule="auto"/>
              <w:rPr>
                <w:b/>
                <w:sz w:val="20"/>
                <w:szCs w:val="20"/>
                <w:lang w:eastAsia="en-GB"/>
              </w:rPr>
            </w:pPr>
          </w:p>
        </w:tc>
        <w:tc>
          <w:tcPr>
            <w:tcW w:w="870" w:type="dxa"/>
            <w:vAlign w:val="bottom"/>
          </w:tcPr>
          <w:p w:rsidR="00CE1670" w:rsidRPr="00AE3396" w:rsidRDefault="00CE1670" w:rsidP="00CE1670">
            <w:pPr>
              <w:pStyle w:val="BodyText"/>
              <w:spacing w:line="360" w:lineRule="auto"/>
              <w:rPr>
                <w:b/>
                <w:sz w:val="20"/>
                <w:szCs w:val="20"/>
                <w:lang w:eastAsia="en-GB"/>
              </w:rPr>
            </w:pPr>
          </w:p>
        </w:tc>
        <w:tc>
          <w:tcPr>
            <w:tcW w:w="2261" w:type="dxa"/>
            <w:vAlign w:val="bottom"/>
          </w:tcPr>
          <w:p w:rsidR="00CE1670" w:rsidRPr="00AE3396" w:rsidRDefault="00CE1670" w:rsidP="00CE1670">
            <w:pPr>
              <w:pStyle w:val="BodyText"/>
              <w:spacing w:line="360" w:lineRule="auto"/>
              <w:rPr>
                <w:b/>
                <w:sz w:val="20"/>
                <w:szCs w:val="20"/>
                <w:lang w:eastAsia="en-GB"/>
              </w:rPr>
            </w:pPr>
          </w:p>
        </w:tc>
        <w:tc>
          <w:tcPr>
            <w:tcW w:w="774" w:type="dxa"/>
            <w:gridSpan w:val="2"/>
            <w:vAlign w:val="bottom"/>
          </w:tcPr>
          <w:p w:rsidR="00CE1670" w:rsidRPr="00AE3396" w:rsidRDefault="00CE1670" w:rsidP="00CE1670">
            <w:pPr>
              <w:pStyle w:val="BodyText"/>
              <w:spacing w:line="360" w:lineRule="auto"/>
              <w:rPr>
                <w:b/>
                <w:sz w:val="20"/>
                <w:szCs w:val="20"/>
                <w:lang w:eastAsia="en-GB"/>
              </w:rPr>
            </w:pPr>
            <w:r w:rsidRPr="00AE3396">
              <w:rPr>
                <w:b/>
                <w:sz w:val="20"/>
                <w:szCs w:val="20"/>
                <w:lang w:eastAsia="en-GB"/>
              </w:rPr>
              <w:t>1,657</w:t>
            </w:r>
          </w:p>
        </w:tc>
        <w:tc>
          <w:tcPr>
            <w:tcW w:w="564" w:type="dxa"/>
            <w:vAlign w:val="bottom"/>
          </w:tcPr>
          <w:p w:rsidR="00CE1670" w:rsidRPr="00AE3396" w:rsidRDefault="00CE1670" w:rsidP="00CE1670">
            <w:pPr>
              <w:pStyle w:val="BodyText"/>
              <w:spacing w:line="360" w:lineRule="auto"/>
              <w:rPr>
                <w:b/>
                <w:sz w:val="20"/>
                <w:szCs w:val="20"/>
                <w:lang w:eastAsia="en-GB"/>
              </w:rPr>
            </w:pPr>
          </w:p>
        </w:tc>
        <w:tc>
          <w:tcPr>
            <w:tcW w:w="543" w:type="dxa"/>
            <w:vAlign w:val="bottom"/>
          </w:tcPr>
          <w:p w:rsidR="00CE1670" w:rsidRPr="00AE3396" w:rsidRDefault="00CE1670" w:rsidP="00CE1670">
            <w:pPr>
              <w:pStyle w:val="BodyText"/>
              <w:spacing w:line="360" w:lineRule="auto"/>
              <w:rPr>
                <w:b/>
                <w:sz w:val="20"/>
                <w:szCs w:val="20"/>
                <w:lang w:eastAsia="en-GB"/>
              </w:rPr>
            </w:pPr>
          </w:p>
        </w:tc>
      </w:tr>
    </w:tbl>
    <w:p w:rsidR="00CE1670" w:rsidRDefault="00AD7C00" w:rsidP="00CE1670">
      <w:pPr>
        <w:pStyle w:val="BodyText"/>
        <w:spacing w:line="360" w:lineRule="auto"/>
        <w:rPr>
          <w:lang w:eastAsia="en-GB"/>
        </w:rPr>
      </w:pPr>
      <w:r>
        <w:rPr>
          <w:lang w:eastAsia="en-GB"/>
        </w:rPr>
        <w:t>SOURCE: WATSAN</w:t>
      </w:r>
    </w:p>
    <w:p w:rsidR="00277484" w:rsidRDefault="00277484" w:rsidP="00CE1670">
      <w:pPr>
        <w:pStyle w:val="BodyText"/>
        <w:spacing w:line="360" w:lineRule="auto"/>
        <w:rPr>
          <w:lang w:eastAsia="en-GB"/>
        </w:rPr>
      </w:pPr>
      <w:r>
        <w:rPr>
          <w:lang w:eastAsia="en-GB"/>
        </w:rPr>
        <w:t xml:space="preserve">* </w:t>
      </w:r>
      <w:r w:rsidR="00B3364A">
        <w:rPr>
          <w:lang w:eastAsia="en-GB"/>
        </w:rPr>
        <w:t>FN – Functioning</w:t>
      </w:r>
    </w:p>
    <w:p w:rsidR="00B3364A" w:rsidRDefault="00B3364A" w:rsidP="000A3EE4">
      <w:pPr>
        <w:pStyle w:val="BodyText"/>
        <w:spacing w:line="360" w:lineRule="auto"/>
        <w:rPr>
          <w:lang w:eastAsia="en-GB"/>
        </w:rPr>
      </w:pPr>
      <w:r>
        <w:rPr>
          <w:lang w:eastAsia="en-GB"/>
        </w:rPr>
        <w:t>NFN – Not Functioning</w:t>
      </w:r>
    </w:p>
    <w:p w:rsidR="00B3364A" w:rsidRPr="00CE1670" w:rsidRDefault="00B3364A" w:rsidP="00CE1670">
      <w:pPr>
        <w:pStyle w:val="BodyText"/>
        <w:spacing w:line="360" w:lineRule="auto"/>
        <w:rPr>
          <w:lang w:eastAsia="en-GB"/>
        </w:rPr>
      </w:pPr>
      <w:r>
        <w:rPr>
          <w:lang w:eastAsia="en-GB"/>
        </w:rPr>
        <w:t>ONG - Ongoing</w:t>
      </w:r>
    </w:p>
    <w:p w:rsidR="00CE1670" w:rsidRDefault="00CE1670" w:rsidP="00CE1670">
      <w:pPr>
        <w:pStyle w:val="BodyText"/>
        <w:spacing w:line="360" w:lineRule="auto"/>
        <w:rPr>
          <w:lang w:eastAsia="en-GB"/>
        </w:rPr>
      </w:pPr>
    </w:p>
    <w:p w:rsidR="00CE1670" w:rsidRPr="004A5DFF" w:rsidRDefault="00CE1670" w:rsidP="00CE1670">
      <w:pPr>
        <w:pStyle w:val="BodyText"/>
        <w:spacing w:line="360" w:lineRule="auto"/>
        <w:rPr>
          <w:i/>
          <w:color w:val="A32020" w:themeColor="text2"/>
          <w:sz w:val="28"/>
          <w:lang w:eastAsia="en-GB"/>
        </w:rPr>
      </w:pPr>
      <w:r w:rsidRPr="004A5DFF">
        <w:rPr>
          <w:b/>
          <w:i/>
          <w:color w:val="A32020" w:themeColor="text2"/>
          <w:sz w:val="28"/>
          <w:lang w:eastAsia="en-GB"/>
        </w:rPr>
        <w:t>2.</w:t>
      </w:r>
      <w:r w:rsidR="000A3EE4" w:rsidRPr="004A5DFF">
        <w:rPr>
          <w:b/>
          <w:i/>
          <w:color w:val="A32020" w:themeColor="text2"/>
          <w:sz w:val="28"/>
          <w:lang w:eastAsia="en-GB"/>
        </w:rPr>
        <w:t>4.</w:t>
      </w:r>
      <w:r w:rsidR="004A5DFF" w:rsidRPr="004A5DFF">
        <w:rPr>
          <w:b/>
          <w:i/>
          <w:color w:val="A32020" w:themeColor="text2"/>
          <w:sz w:val="28"/>
          <w:lang w:eastAsia="en-GB"/>
        </w:rPr>
        <w:t>3</w:t>
      </w:r>
      <w:r w:rsidR="000A3EE4" w:rsidRPr="004A5DFF">
        <w:rPr>
          <w:b/>
          <w:i/>
          <w:color w:val="A32020" w:themeColor="text2"/>
          <w:sz w:val="28"/>
          <w:lang w:eastAsia="en-GB"/>
        </w:rPr>
        <w:t>.2</w:t>
      </w:r>
      <w:r w:rsidRPr="004A5DFF">
        <w:rPr>
          <w:b/>
          <w:i/>
          <w:color w:val="A32020" w:themeColor="text2"/>
          <w:sz w:val="28"/>
          <w:lang w:eastAsia="en-GB"/>
        </w:rPr>
        <w:t xml:space="preserve"> Causes of Low Access to Safe Water Supply Level</w:t>
      </w:r>
    </w:p>
    <w:p w:rsidR="00CE1670" w:rsidRPr="00CE1670" w:rsidRDefault="00CE1670" w:rsidP="00CE1670">
      <w:pPr>
        <w:pStyle w:val="BodyText"/>
        <w:spacing w:line="360" w:lineRule="auto"/>
        <w:rPr>
          <w:lang w:eastAsia="en-GB"/>
        </w:rPr>
      </w:pPr>
      <w:r w:rsidRPr="00CE1670">
        <w:rPr>
          <w:lang w:eastAsia="en-GB"/>
        </w:rPr>
        <w:t>The Water Supply, Sanitation and Hygiene (WASH) sector established that percentage decrease in access to safe water supply level service is due to:</w:t>
      </w:r>
    </w:p>
    <w:p w:rsidR="007F61A3" w:rsidRDefault="00CE1670">
      <w:pPr>
        <w:pStyle w:val="BodyText"/>
        <w:numPr>
          <w:ilvl w:val="0"/>
          <w:numId w:val="31"/>
        </w:numPr>
        <w:spacing w:line="360" w:lineRule="auto"/>
        <w:rPr>
          <w:lang w:eastAsia="en-GB"/>
        </w:rPr>
      </w:pPr>
      <w:r w:rsidRPr="00CE1670">
        <w:rPr>
          <w:lang w:eastAsia="en-GB"/>
        </w:rPr>
        <w:t xml:space="preserve">Abandoned/uncompleted borehole </w:t>
      </w:r>
    </w:p>
    <w:p w:rsidR="007F61A3" w:rsidRDefault="00CE1670">
      <w:pPr>
        <w:pStyle w:val="BodyText"/>
        <w:numPr>
          <w:ilvl w:val="0"/>
          <w:numId w:val="31"/>
        </w:numPr>
        <w:spacing w:line="360" w:lineRule="auto"/>
        <w:rPr>
          <w:lang w:eastAsia="en-GB"/>
        </w:rPr>
      </w:pPr>
      <w:r w:rsidRPr="00CE1670">
        <w:rPr>
          <w:lang w:eastAsia="en-GB"/>
        </w:rPr>
        <w:t>Vandalization/theft.</w:t>
      </w:r>
    </w:p>
    <w:p w:rsidR="007F61A3" w:rsidRDefault="00CE1670">
      <w:pPr>
        <w:pStyle w:val="BodyText"/>
        <w:numPr>
          <w:ilvl w:val="0"/>
          <w:numId w:val="31"/>
        </w:numPr>
        <w:spacing w:line="360" w:lineRule="auto"/>
        <w:rPr>
          <w:lang w:eastAsia="en-GB"/>
        </w:rPr>
      </w:pPr>
      <w:r w:rsidRPr="00CE1670">
        <w:rPr>
          <w:lang w:eastAsia="en-GB"/>
        </w:rPr>
        <w:lastRenderedPageBreak/>
        <w:t>Poor water quality</w:t>
      </w:r>
    </w:p>
    <w:p w:rsidR="007F61A3" w:rsidRDefault="00CE1670">
      <w:pPr>
        <w:pStyle w:val="BodyText"/>
        <w:numPr>
          <w:ilvl w:val="0"/>
          <w:numId w:val="31"/>
        </w:numPr>
        <w:spacing w:line="360" w:lineRule="auto"/>
        <w:rPr>
          <w:lang w:eastAsia="en-GB"/>
        </w:rPr>
      </w:pPr>
      <w:r w:rsidRPr="00CE1670">
        <w:rPr>
          <w:lang w:eastAsia="en-GB"/>
        </w:rPr>
        <w:t>Use of substandard water features.</w:t>
      </w:r>
    </w:p>
    <w:p w:rsidR="007F61A3" w:rsidRDefault="00CE1670">
      <w:pPr>
        <w:pStyle w:val="BodyText"/>
        <w:numPr>
          <w:ilvl w:val="0"/>
          <w:numId w:val="31"/>
        </w:numPr>
        <w:spacing w:line="360" w:lineRule="auto"/>
        <w:rPr>
          <w:lang w:eastAsia="en-GB"/>
        </w:rPr>
      </w:pPr>
      <w:r w:rsidRPr="00CE1670">
        <w:rPr>
          <w:lang w:eastAsia="en-GB"/>
        </w:rPr>
        <w:t>Negligence by benefiting communities.</w:t>
      </w:r>
    </w:p>
    <w:p w:rsidR="007F61A3" w:rsidRDefault="00CE1670">
      <w:pPr>
        <w:pStyle w:val="BodyText"/>
        <w:numPr>
          <w:ilvl w:val="0"/>
          <w:numId w:val="31"/>
        </w:numPr>
        <w:spacing w:line="360" w:lineRule="auto"/>
        <w:rPr>
          <w:lang w:eastAsia="en-GB"/>
        </w:rPr>
      </w:pPr>
      <w:r w:rsidRPr="00CE1670">
        <w:rPr>
          <w:lang w:eastAsia="en-GB"/>
        </w:rPr>
        <w:t>Lack of corporation/community ownership.</w:t>
      </w:r>
    </w:p>
    <w:p w:rsidR="007F61A3" w:rsidRDefault="00CE1670">
      <w:pPr>
        <w:pStyle w:val="BodyText"/>
        <w:numPr>
          <w:ilvl w:val="0"/>
          <w:numId w:val="31"/>
        </w:numPr>
        <w:spacing w:line="360" w:lineRule="auto"/>
        <w:rPr>
          <w:lang w:eastAsia="en-GB"/>
        </w:rPr>
      </w:pPr>
      <w:r w:rsidRPr="00CE1670">
        <w:rPr>
          <w:lang w:eastAsia="en-GB"/>
        </w:rPr>
        <w:t>Poor maintenance culture.</w:t>
      </w:r>
    </w:p>
    <w:p w:rsidR="007F61A3" w:rsidRDefault="00CE1670">
      <w:pPr>
        <w:pStyle w:val="BodyText"/>
        <w:numPr>
          <w:ilvl w:val="0"/>
          <w:numId w:val="31"/>
        </w:numPr>
        <w:spacing w:line="360" w:lineRule="auto"/>
        <w:rPr>
          <w:lang w:eastAsia="en-GB"/>
        </w:rPr>
      </w:pPr>
      <w:r w:rsidRPr="00CE1670">
        <w:rPr>
          <w:lang w:eastAsia="en-GB"/>
        </w:rPr>
        <w:t>Inadequate back-up sustainability fund.</w:t>
      </w:r>
    </w:p>
    <w:p w:rsidR="00CE1670" w:rsidRPr="00075EBC" w:rsidRDefault="00CE1670" w:rsidP="00CE1670">
      <w:pPr>
        <w:pStyle w:val="BodyText"/>
        <w:spacing w:line="360" w:lineRule="auto"/>
        <w:rPr>
          <w:color w:val="FF0000"/>
          <w:lang w:eastAsia="en-GB"/>
        </w:rPr>
      </w:pPr>
    </w:p>
    <w:p w:rsidR="007F61A3" w:rsidRPr="006F256F" w:rsidRDefault="00AD6B71" w:rsidP="006F256F">
      <w:pPr>
        <w:pStyle w:val="BodyText"/>
        <w:spacing w:line="360" w:lineRule="auto"/>
        <w:rPr>
          <w:b/>
          <w:i/>
          <w:color w:val="C00000"/>
          <w:sz w:val="28"/>
          <w:lang w:eastAsia="en-GB"/>
        </w:rPr>
      </w:pPr>
      <w:r w:rsidRPr="006F256F">
        <w:rPr>
          <w:b/>
          <w:i/>
          <w:color w:val="C00000"/>
          <w:sz w:val="28"/>
          <w:lang w:eastAsia="en-GB"/>
        </w:rPr>
        <w:t>2.4.3.3</w:t>
      </w:r>
      <w:r w:rsidRPr="006F256F">
        <w:rPr>
          <w:b/>
          <w:i/>
          <w:color w:val="C00000"/>
          <w:sz w:val="28"/>
          <w:lang w:eastAsia="en-GB"/>
        </w:rPr>
        <w:tab/>
        <w:t>Improvement to Access Water Supply, Sanitation and Hygiene (Wash) Sector Facilities</w:t>
      </w:r>
    </w:p>
    <w:p w:rsidR="007F61A3" w:rsidRPr="00BC1330" w:rsidRDefault="00F91E09" w:rsidP="00F91E09">
      <w:pPr>
        <w:pStyle w:val="BodyText"/>
        <w:spacing w:line="360" w:lineRule="auto"/>
        <w:rPr>
          <w:b/>
          <w:i/>
          <w:color w:val="C00000"/>
          <w:lang w:eastAsia="en-GB"/>
        </w:rPr>
      </w:pPr>
      <w:r w:rsidRPr="00BC1330">
        <w:rPr>
          <w:b/>
          <w:i/>
          <w:color w:val="C00000"/>
          <w:lang w:eastAsia="en-GB"/>
        </w:rPr>
        <w:t>A.</w:t>
      </w:r>
      <w:r w:rsidR="00CE1670" w:rsidRPr="00BC1330">
        <w:rPr>
          <w:b/>
          <w:i/>
          <w:color w:val="C00000"/>
          <w:lang w:eastAsia="en-GB"/>
        </w:rPr>
        <w:t xml:space="preserve"> Government </w:t>
      </w:r>
      <w:r w:rsidRPr="00BC1330">
        <w:rPr>
          <w:b/>
          <w:i/>
          <w:color w:val="C00000"/>
          <w:lang w:eastAsia="en-GB"/>
        </w:rPr>
        <w:t>o</w:t>
      </w:r>
      <w:r w:rsidR="00CE1670" w:rsidRPr="00BC1330">
        <w:rPr>
          <w:b/>
          <w:i/>
          <w:color w:val="C00000"/>
          <w:lang w:eastAsia="en-GB"/>
        </w:rPr>
        <w:t>f Ondo State (RUWATSAN)</w:t>
      </w:r>
    </w:p>
    <w:p w:rsidR="00CE1670" w:rsidRPr="00CE1670" w:rsidRDefault="00CE1670" w:rsidP="00075EBC">
      <w:pPr>
        <w:pStyle w:val="BodyText"/>
        <w:spacing w:line="360" w:lineRule="auto"/>
        <w:jc w:val="both"/>
        <w:rPr>
          <w:lang w:eastAsia="en-GB"/>
        </w:rPr>
      </w:pPr>
      <w:r w:rsidRPr="00CE1670">
        <w:rPr>
          <w:lang w:eastAsia="en-GB"/>
        </w:rPr>
        <w:t>The government of Ondo state through Water Supply and Sanitation Agency (WATSAN) developed a concept on accelerated rural and small towns’ water supply and sanitation scheme tagged “KAMOMI”. This is to overcome the challenges noted for hand pump and solar powered boreholes in terms of coverage, quantity, operation, maintenance, under-utilization of underground water resources, frequent breakdowns, abandoned/uncompleted projects and insecurity. KAMOMI water and sanitation scheme is to ensure a sustainable and equitable access to safe, adequate, improved and affordable water supply and basic sanitation components and management through WASHCOM.</w:t>
      </w:r>
    </w:p>
    <w:p w:rsidR="00CE1670" w:rsidRPr="00CE1670" w:rsidRDefault="00CE1670" w:rsidP="00075EBC">
      <w:pPr>
        <w:pStyle w:val="BodyText"/>
        <w:spacing w:line="360" w:lineRule="auto"/>
        <w:jc w:val="both"/>
        <w:rPr>
          <w:lang w:eastAsia="en-GB"/>
        </w:rPr>
      </w:pPr>
      <w:r w:rsidRPr="00CE1670">
        <w:rPr>
          <w:lang w:eastAsia="en-GB"/>
        </w:rPr>
        <w:t>The scheme is to provide 100% safe water supply to population between 3,000 and 10,000 in a benefiting community through 2 or 3 deep boreholes, 50m</w:t>
      </w:r>
      <w:r w:rsidRPr="00CE1670">
        <w:rPr>
          <w:vertAlign w:val="superscript"/>
          <w:lang w:eastAsia="en-GB"/>
        </w:rPr>
        <w:t>3</w:t>
      </w:r>
      <w:r w:rsidRPr="00CE1670">
        <w:rPr>
          <w:lang w:eastAsia="en-GB"/>
        </w:rPr>
        <w:t xml:space="preserve"> elevated tanks and 3 to 5 kilometer distribution pipelines within the community and 25 to 80 water points. This scheme shall be powered by hybrid system, electricity and solar energy or a 15KVA generator. This new improved water supply and sanitation KAMOMI concept will manage underground water resources of the state effectively compared with present multiple boreholes construction with 5 to 10 or more within a target community (3,000 to 10,000 people) without long-term sustainability. The scheme is not only providing services but strongly providing 100% community’s ownership, 80% security and 65% WASHCOM/VLOM maintenance thus making the scheme sustainable. The benefit is that there will be geometrically increase in access to safe water supply and basic sanitation through overall cost effectiveness and the long-term financial viability of the water supply in Ondo state. </w:t>
      </w:r>
    </w:p>
    <w:p w:rsidR="00CE1670" w:rsidRDefault="00CE1670" w:rsidP="00CE1670">
      <w:pPr>
        <w:pStyle w:val="BodyText"/>
        <w:spacing w:line="360" w:lineRule="auto"/>
        <w:jc w:val="both"/>
        <w:rPr>
          <w:lang w:eastAsia="en-GB"/>
        </w:rPr>
      </w:pPr>
    </w:p>
    <w:p w:rsidR="00FC0F3E" w:rsidRPr="00CE1670" w:rsidRDefault="00FC0F3E" w:rsidP="00CE1670">
      <w:pPr>
        <w:pStyle w:val="BodyText"/>
        <w:spacing w:line="360" w:lineRule="auto"/>
        <w:jc w:val="both"/>
        <w:rPr>
          <w:lang w:eastAsia="en-GB"/>
        </w:rPr>
      </w:pPr>
    </w:p>
    <w:p w:rsidR="00CE1670" w:rsidRPr="00BC1330" w:rsidRDefault="00F91E09" w:rsidP="00F91E09">
      <w:pPr>
        <w:pStyle w:val="BodyText"/>
        <w:spacing w:line="360" w:lineRule="auto"/>
        <w:rPr>
          <w:b/>
          <w:i/>
          <w:color w:val="C00000"/>
          <w:lang w:eastAsia="en-GB"/>
        </w:rPr>
      </w:pPr>
      <w:r w:rsidRPr="00BC1330">
        <w:rPr>
          <w:b/>
          <w:i/>
          <w:color w:val="C00000"/>
          <w:lang w:eastAsia="en-GB"/>
        </w:rPr>
        <w:lastRenderedPageBreak/>
        <w:t>B</w:t>
      </w:r>
      <w:r w:rsidRPr="00BC1330">
        <w:rPr>
          <w:b/>
          <w:i/>
          <w:color w:val="C00000"/>
          <w:lang w:eastAsia="en-GB"/>
        </w:rPr>
        <w:tab/>
      </w:r>
      <w:r w:rsidR="00CE1670" w:rsidRPr="00BC1330">
        <w:rPr>
          <w:b/>
          <w:i/>
          <w:color w:val="C00000"/>
          <w:lang w:eastAsia="en-GB"/>
        </w:rPr>
        <w:t xml:space="preserve">Intervention </w:t>
      </w:r>
      <w:r w:rsidRPr="00BC1330">
        <w:rPr>
          <w:b/>
          <w:i/>
          <w:color w:val="C00000"/>
          <w:lang w:eastAsia="en-GB"/>
        </w:rPr>
        <w:t>o</w:t>
      </w:r>
      <w:r w:rsidR="00CE1670" w:rsidRPr="00BC1330">
        <w:rPr>
          <w:b/>
          <w:i/>
          <w:color w:val="C00000"/>
          <w:lang w:eastAsia="en-GB"/>
        </w:rPr>
        <w:t>f Donor Partners</w:t>
      </w:r>
    </w:p>
    <w:p w:rsidR="00CE1670" w:rsidRPr="00CE1670" w:rsidRDefault="00CE1670" w:rsidP="00075EBC">
      <w:pPr>
        <w:pStyle w:val="BodyText"/>
        <w:spacing w:line="360" w:lineRule="auto"/>
        <w:jc w:val="both"/>
        <w:rPr>
          <w:lang w:eastAsia="en-GB"/>
        </w:rPr>
      </w:pPr>
      <w:r w:rsidRPr="00CE1670">
        <w:rPr>
          <w:lang w:eastAsia="en-GB"/>
        </w:rPr>
        <w:t xml:space="preserve">Water Supply, Sanitation </w:t>
      </w:r>
      <w:r w:rsidR="00516540">
        <w:rPr>
          <w:lang w:eastAsia="en-GB"/>
        </w:rPr>
        <w:t>a</w:t>
      </w:r>
      <w:r w:rsidRPr="00CE1670">
        <w:rPr>
          <w:lang w:eastAsia="en-GB"/>
        </w:rPr>
        <w:t xml:space="preserve">nd Hygiene (WASH) sector has very strong partnership with FMWR, UNICEF, MDG and JICA to improve the present 30.4% water supply access and 45% sanitation access to 70% and 90% respectively in year 2020 by keying into KAMOMI concept and provision of hand pump to less than 3,000 </w:t>
      </w:r>
      <w:r w:rsidR="00FC0F3E" w:rsidRPr="00CE1670">
        <w:rPr>
          <w:lang w:eastAsia="en-GB"/>
        </w:rPr>
        <w:t>populations</w:t>
      </w:r>
      <w:r w:rsidRPr="00CE1670">
        <w:rPr>
          <w:lang w:eastAsia="en-GB"/>
        </w:rPr>
        <w:t xml:space="preserve">. In the year 2012, JICA/ FMWR supported the state for improvement of rural water supply through grants for supply of air compressor, Cargo Crane, Drilling Rig, various tools and consumable materials for construction of 100 boreholes. Prior to this time UNICEF has been the main drivers of water supply and sanitation in communities, public primary schools, SUBEB, health centers, markets and motor parks, since 1992 to date. Other donors that wish to partner with the WASH sector are; World Bank, DFID, Africa Development Bank, Chinese Cooperation Agencies, if Rural Water Supply and Sanitation Agency (RUWATSAN) is established as AGENCY and the WASH sector strategic framework and policy are enacted by law. </w:t>
      </w:r>
    </w:p>
    <w:p w:rsidR="00CE1670" w:rsidRDefault="00CE1670" w:rsidP="00075EBC">
      <w:pPr>
        <w:pStyle w:val="BodyText"/>
        <w:spacing w:line="360" w:lineRule="auto"/>
        <w:jc w:val="both"/>
        <w:rPr>
          <w:lang w:val="en-GB" w:eastAsia="en-GB"/>
        </w:rPr>
      </w:pPr>
    </w:p>
    <w:p w:rsidR="009A6E6D" w:rsidRPr="00516540" w:rsidRDefault="004F50B3" w:rsidP="00DB22F6">
      <w:pPr>
        <w:pStyle w:val="BodyText"/>
        <w:spacing w:line="360" w:lineRule="auto"/>
        <w:jc w:val="both"/>
        <w:rPr>
          <w:i/>
          <w:color w:val="C00000"/>
          <w:sz w:val="32"/>
          <w:szCs w:val="32"/>
          <w:lang w:val="en-GB" w:eastAsia="en-GB"/>
        </w:rPr>
      </w:pPr>
      <w:r>
        <w:rPr>
          <w:i/>
          <w:color w:val="C00000"/>
          <w:sz w:val="32"/>
          <w:szCs w:val="32"/>
          <w:lang w:val="en-GB" w:eastAsia="en-GB"/>
        </w:rPr>
        <w:t>2.4.</w:t>
      </w:r>
      <w:r w:rsidR="00DB22F6">
        <w:rPr>
          <w:i/>
          <w:color w:val="C00000"/>
          <w:sz w:val="32"/>
          <w:szCs w:val="32"/>
          <w:lang w:val="en-GB" w:eastAsia="en-GB"/>
        </w:rPr>
        <w:t>4</w:t>
      </w:r>
      <w:r w:rsidR="00D21276">
        <w:rPr>
          <w:i/>
          <w:color w:val="C00000"/>
          <w:sz w:val="32"/>
          <w:szCs w:val="32"/>
          <w:lang w:val="en-GB" w:eastAsia="en-GB"/>
        </w:rPr>
        <w:t xml:space="preserve">     </w:t>
      </w:r>
      <w:r w:rsidR="004C3E8F">
        <w:rPr>
          <w:i/>
          <w:color w:val="C00000"/>
          <w:sz w:val="32"/>
          <w:szCs w:val="32"/>
          <w:lang w:val="en-GB" w:eastAsia="en-GB"/>
        </w:rPr>
        <w:t>Ministry</w:t>
      </w:r>
      <w:r w:rsidR="004C3E8F" w:rsidRPr="00516540">
        <w:rPr>
          <w:i/>
          <w:color w:val="C00000"/>
          <w:sz w:val="32"/>
          <w:szCs w:val="32"/>
          <w:lang w:val="en-GB" w:eastAsia="en-GB"/>
        </w:rPr>
        <w:t xml:space="preserve"> of Works</w:t>
      </w:r>
    </w:p>
    <w:p w:rsidR="009A6E6D" w:rsidRPr="004C6949" w:rsidRDefault="009A6E6D" w:rsidP="009A6E6D">
      <w:pPr>
        <w:spacing w:after="160" w:line="360" w:lineRule="auto"/>
        <w:jc w:val="both"/>
      </w:pPr>
      <w:r>
        <w:t xml:space="preserve">The Ondo State Ministry of Works </w:t>
      </w:r>
      <w:r w:rsidRPr="004C6949">
        <w:t>is responsible for the construction, maintenance, reconstruction and rehabilitation of infrastructures such as roads, bridges, gutters, culverts, market stalls, etc. in the state. As in other ministries, it is headed by the commissioner, who is a political head. The commissioner is assisted by the permanent secretary who is the chief administrative executive and accounting officer. The permanent secretary in turn is assisted by the various departmental directors.</w:t>
      </w:r>
    </w:p>
    <w:p w:rsidR="009A6E6D" w:rsidRPr="004C6949" w:rsidRDefault="009A6E6D" w:rsidP="009A6E6D">
      <w:pPr>
        <w:spacing w:line="360" w:lineRule="auto"/>
        <w:ind w:left="720"/>
        <w:jc w:val="both"/>
      </w:pPr>
      <w:r w:rsidRPr="004C6949">
        <w:t>The ministry comprises five departments, namely:</w:t>
      </w:r>
    </w:p>
    <w:p w:rsidR="007F61A3" w:rsidRDefault="009A6E6D">
      <w:pPr>
        <w:pStyle w:val="ListParagraph"/>
        <w:numPr>
          <w:ilvl w:val="2"/>
          <w:numId w:val="52"/>
        </w:numPr>
        <w:spacing w:after="160" w:line="360" w:lineRule="auto"/>
        <w:jc w:val="both"/>
      </w:pPr>
      <w:r w:rsidRPr="004C6949">
        <w:t>Civil engineering Department: This department encompasses direct labour and project sub units. The department is responsible for the construction, rehabilitation and maintenance of state roads, bridges, culverts, drainage systems and jetties.</w:t>
      </w:r>
    </w:p>
    <w:p w:rsidR="007F61A3" w:rsidRDefault="009A6E6D">
      <w:pPr>
        <w:pStyle w:val="ListParagraph"/>
        <w:numPr>
          <w:ilvl w:val="2"/>
          <w:numId w:val="52"/>
        </w:numPr>
        <w:spacing w:after="160" w:line="360" w:lineRule="auto"/>
        <w:jc w:val="both"/>
      </w:pPr>
      <w:r w:rsidRPr="004C6949">
        <w:t>Electrical Department: The department is responsible for the maintenance and supervision of all electrical works in public buildings and street lighting system in the state.</w:t>
      </w:r>
    </w:p>
    <w:p w:rsidR="007F61A3" w:rsidRDefault="009A6E6D">
      <w:pPr>
        <w:pStyle w:val="ListParagraph"/>
        <w:numPr>
          <w:ilvl w:val="2"/>
          <w:numId w:val="52"/>
        </w:numPr>
        <w:spacing w:after="160" w:line="360" w:lineRule="auto"/>
        <w:jc w:val="both"/>
      </w:pPr>
      <w:r w:rsidRPr="004C6949">
        <w:t>Mechanical Department: The major function of this department is the maintenance of construction equipment and plants.</w:t>
      </w:r>
    </w:p>
    <w:p w:rsidR="007F61A3" w:rsidRDefault="009A6E6D">
      <w:pPr>
        <w:pStyle w:val="ListParagraph"/>
        <w:numPr>
          <w:ilvl w:val="2"/>
          <w:numId w:val="52"/>
        </w:numPr>
        <w:spacing w:after="160" w:line="360" w:lineRule="auto"/>
        <w:jc w:val="both"/>
      </w:pPr>
      <w:r w:rsidRPr="004C6949">
        <w:lastRenderedPageBreak/>
        <w:t>Monitoring and Evaluation Department: This unit is saddled with the task of monitoring projects and ensuring compliance with design and specification.</w:t>
      </w:r>
    </w:p>
    <w:p w:rsidR="007F61A3" w:rsidRDefault="009A6E6D">
      <w:pPr>
        <w:pStyle w:val="ListParagraph"/>
        <w:numPr>
          <w:ilvl w:val="2"/>
          <w:numId w:val="52"/>
        </w:numPr>
        <w:spacing w:after="160" w:line="360" w:lineRule="auto"/>
        <w:jc w:val="both"/>
      </w:pPr>
      <w:r w:rsidRPr="004C6949">
        <w:t>Finance and Administration Department: The Finance and Administration Department handles mainly issues relating to personnel and financial matters such as preparation and processing of appointment, promotion, advancement and discipline of staff, preparation of leave request, and welfare package of staff in the ministry.</w:t>
      </w:r>
    </w:p>
    <w:p w:rsidR="007F61A3" w:rsidRDefault="009A6E6D">
      <w:pPr>
        <w:pStyle w:val="ListParagraph"/>
        <w:numPr>
          <w:ilvl w:val="2"/>
          <w:numId w:val="52"/>
        </w:numPr>
        <w:spacing w:after="160" w:line="360" w:lineRule="auto"/>
        <w:jc w:val="both"/>
      </w:pPr>
      <w:r w:rsidRPr="004C6949">
        <w:t>Planning, research and Statistics: This department is the anchor point of the ministry. The department coordinates the activities of other departments in the ministry, including preparation of contract document, data collection and analysis and research, laboratory works and design.</w:t>
      </w:r>
    </w:p>
    <w:p w:rsidR="009A6E6D" w:rsidRDefault="009A6E6D" w:rsidP="00075EBC">
      <w:pPr>
        <w:pStyle w:val="BodyText"/>
        <w:spacing w:line="360" w:lineRule="auto"/>
        <w:jc w:val="both"/>
        <w:rPr>
          <w:lang w:val="en-GB" w:eastAsia="en-GB"/>
        </w:rPr>
      </w:pPr>
    </w:p>
    <w:p w:rsidR="001C50C0" w:rsidRPr="0056435D" w:rsidRDefault="0099391E" w:rsidP="0099391E">
      <w:pPr>
        <w:pStyle w:val="BodyText"/>
        <w:spacing w:line="360" w:lineRule="auto"/>
        <w:ind w:left="90"/>
        <w:jc w:val="both"/>
        <w:rPr>
          <w:i/>
          <w:color w:val="C00000"/>
          <w:szCs w:val="28"/>
          <w:lang w:eastAsia="en-GB"/>
        </w:rPr>
      </w:pPr>
      <w:r w:rsidRPr="0056435D">
        <w:rPr>
          <w:i/>
          <w:color w:val="C00000"/>
          <w:sz w:val="28"/>
          <w:szCs w:val="32"/>
          <w:lang w:eastAsia="en-GB"/>
        </w:rPr>
        <w:t>2.4.</w:t>
      </w:r>
      <w:r w:rsidR="007A0107" w:rsidRPr="0056435D">
        <w:rPr>
          <w:i/>
          <w:color w:val="C00000"/>
          <w:sz w:val="28"/>
          <w:szCs w:val="32"/>
          <w:lang w:eastAsia="en-GB"/>
        </w:rPr>
        <w:t>5</w:t>
      </w:r>
      <w:r w:rsidR="00D90BFE">
        <w:rPr>
          <w:i/>
          <w:color w:val="C00000"/>
          <w:sz w:val="28"/>
          <w:szCs w:val="32"/>
          <w:lang w:eastAsia="en-GB"/>
        </w:rPr>
        <w:t xml:space="preserve">     </w:t>
      </w:r>
      <w:r w:rsidR="007A0107" w:rsidRPr="0056435D">
        <w:rPr>
          <w:i/>
          <w:color w:val="C00000"/>
          <w:sz w:val="28"/>
          <w:szCs w:val="32"/>
          <w:lang w:eastAsia="en-GB"/>
        </w:rPr>
        <w:t xml:space="preserve">Ministry </w:t>
      </w:r>
      <w:r w:rsidR="008B6AE5" w:rsidRPr="0056435D">
        <w:rPr>
          <w:i/>
          <w:color w:val="C00000"/>
          <w:sz w:val="28"/>
          <w:szCs w:val="32"/>
          <w:lang w:eastAsia="en-GB"/>
        </w:rPr>
        <w:t>of</w:t>
      </w:r>
      <w:r w:rsidR="008B6AE5">
        <w:rPr>
          <w:i/>
          <w:color w:val="C00000"/>
          <w:sz w:val="28"/>
          <w:szCs w:val="32"/>
          <w:lang w:eastAsia="en-GB"/>
        </w:rPr>
        <w:t xml:space="preserve"> Transport</w:t>
      </w:r>
    </w:p>
    <w:p w:rsidR="001C50C0" w:rsidRPr="003A6C3C" w:rsidRDefault="001C50C0" w:rsidP="009D76B8">
      <w:pPr>
        <w:pStyle w:val="BodyText"/>
        <w:spacing w:line="360" w:lineRule="auto"/>
        <w:jc w:val="both"/>
        <w:rPr>
          <w:lang w:eastAsia="en-GB"/>
        </w:rPr>
      </w:pPr>
      <w:r w:rsidRPr="003A6C3C">
        <w:rPr>
          <w:lang w:eastAsia="en-GB"/>
        </w:rPr>
        <w:t>The Ministry of Transport was created in April, 2009 by the present Administration of Dr. Olusegun Mimiko to initiate and implement policies on effective and efficient transportation system in the State.</w:t>
      </w:r>
    </w:p>
    <w:p w:rsidR="001C50C0" w:rsidRPr="003A6C3C" w:rsidRDefault="001C50C0" w:rsidP="001C50C0">
      <w:pPr>
        <w:pStyle w:val="BodyText"/>
        <w:spacing w:line="360" w:lineRule="auto"/>
        <w:jc w:val="both"/>
        <w:rPr>
          <w:lang w:eastAsia="en-GB"/>
        </w:rPr>
      </w:pPr>
      <w:r w:rsidRPr="003A6C3C">
        <w:rPr>
          <w:lang w:eastAsia="en-GB"/>
        </w:rPr>
        <w:t>The Ministry was established to achieve the following objectives:</w:t>
      </w:r>
    </w:p>
    <w:p w:rsidR="001C50C0" w:rsidRPr="003A6C3C" w:rsidRDefault="001C50C0" w:rsidP="001C50C0">
      <w:pPr>
        <w:pStyle w:val="BodyText"/>
        <w:spacing w:line="360" w:lineRule="auto"/>
        <w:jc w:val="both"/>
        <w:rPr>
          <w:lang w:eastAsia="en-GB"/>
        </w:rPr>
      </w:pPr>
      <w:r w:rsidRPr="003A6C3C">
        <w:rPr>
          <w:lang w:eastAsia="en-GB"/>
        </w:rPr>
        <w:t>(I)</w:t>
      </w:r>
      <w:r w:rsidRPr="003A6C3C">
        <w:rPr>
          <w:lang w:eastAsia="en-GB"/>
        </w:rPr>
        <w:tab/>
        <w:t>Diversification of mode of transport;</w:t>
      </w:r>
    </w:p>
    <w:p w:rsidR="001C50C0" w:rsidRPr="003A6C3C" w:rsidRDefault="001C50C0" w:rsidP="001C50C0">
      <w:pPr>
        <w:pStyle w:val="BodyText"/>
        <w:spacing w:line="360" w:lineRule="auto"/>
        <w:jc w:val="both"/>
        <w:rPr>
          <w:lang w:eastAsia="en-GB"/>
        </w:rPr>
      </w:pPr>
      <w:r w:rsidRPr="003A6C3C">
        <w:rPr>
          <w:lang w:eastAsia="en-GB"/>
        </w:rPr>
        <w:t>(II)</w:t>
      </w:r>
      <w:r w:rsidRPr="003A6C3C">
        <w:rPr>
          <w:lang w:eastAsia="en-GB"/>
        </w:rPr>
        <w:tab/>
        <w:t>Enforcement of relevant transport safety laws;</w:t>
      </w:r>
    </w:p>
    <w:p w:rsidR="001C50C0" w:rsidRPr="003A6C3C" w:rsidRDefault="001C50C0" w:rsidP="001C50C0">
      <w:pPr>
        <w:pStyle w:val="BodyText"/>
        <w:spacing w:line="360" w:lineRule="auto"/>
        <w:jc w:val="both"/>
        <w:rPr>
          <w:lang w:eastAsia="en-GB"/>
        </w:rPr>
      </w:pPr>
      <w:r w:rsidRPr="003A6C3C">
        <w:rPr>
          <w:lang w:eastAsia="en-GB"/>
        </w:rPr>
        <w:t>(III)</w:t>
      </w:r>
      <w:r w:rsidRPr="003A6C3C">
        <w:rPr>
          <w:lang w:eastAsia="en-GB"/>
        </w:rPr>
        <w:tab/>
        <w:t>Generation of revenue from licensing and issuance of    permits;</w:t>
      </w:r>
    </w:p>
    <w:p w:rsidR="001C50C0" w:rsidRPr="003A6C3C" w:rsidRDefault="001C50C0" w:rsidP="001C50C0">
      <w:pPr>
        <w:pStyle w:val="BodyText"/>
        <w:spacing w:line="360" w:lineRule="auto"/>
        <w:jc w:val="both"/>
        <w:rPr>
          <w:lang w:eastAsia="en-GB"/>
        </w:rPr>
      </w:pPr>
      <w:r w:rsidRPr="003A6C3C">
        <w:rPr>
          <w:lang w:eastAsia="en-GB"/>
        </w:rPr>
        <w:t>Clearance of water hyacinths/weeds and maintenance of waterways;</w:t>
      </w:r>
    </w:p>
    <w:p w:rsidR="001C50C0" w:rsidRPr="003A6C3C" w:rsidRDefault="00180570" w:rsidP="001C50C0">
      <w:pPr>
        <w:pStyle w:val="BodyText"/>
        <w:spacing w:line="360" w:lineRule="auto"/>
        <w:jc w:val="both"/>
        <w:rPr>
          <w:lang w:eastAsia="en-GB"/>
        </w:rPr>
      </w:pPr>
      <w:r>
        <w:rPr>
          <w:lang w:eastAsia="en-GB"/>
        </w:rPr>
        <w:t xml:space="preserve">Effective control of </w:t>
      </w:r>
      <w:r w:rsidR="001C50C0" w:rsidRPr="003A6C3C">
        <w:rPr>
          <w:lang w:eastAsia="en-GB"/>
        </w:rPr>
        <w:t>transport workers’ and owners’ unions;</w:t>
      </w:r>
    </w:p>
    <w:p w:rsidR="001C50C0" w:rsidRPr="003A6C3C" w:rsidRDefault="001C50C0" w:rsidP="001C50C0">
      <w:pPr>
        <w:pStyle w:val="BodyText"/>
        <w:spacing w:line="360" w:lineRule="auto"/>
        <w:jc w:val="both"/>
        <w:rPr>
          <w:lang w:eastAsia="en-GB"/>
        </w:rPr>
      </w:pPr>
      <w:r w:rsidRPr="003A6C3C">
        <w:rPr>
          <w:lang w:eastAsia="en-GB"/>
        </w:rPr>
        <w:t>Effective control of motor parks and interchanges;</w:t>
      </w:r>
    </w:p>
    <w:p w:rsidR="001C50C0" w:rsidRPr="003A6C3C" w:rsidRDefault="001C50C0" w:rsidP="001C50C0">
      <w:pPr>
        <w:pStyle w:val="BodyText"/>
        <w:spacing w:line="360" w:lineRule="auto"/>
        <w:jc w:val="both"/>
        <w:rPr>
          <w:lang w:eastAsia="en-GB"/>
        </w:rPr>
      </w:pPr>
      <w:r w:rsidRPr="003A6C3C">
        <w:rPr>
          <w:lang w:eastAsia="en-GB"/>
        </w:rPr>
        <w:t>(vii)</w:t>
      </w:r>
      <w:r w:rsidRPr="003A6C3C">
        <w:rPr>
          <w:lang w:eastAsia="en-GB"/>
        </w:rPr>
        <w:tab/>
        <w:t>Construction of standard motor parks and parking facilities;</w:t>
      </w:r>
    </w:p>
    <w:p w:rsidR="001C50C0" w:rsidRPr="003A6C3C" w:rsidRDefault="001C50C0" w:rsidP="001C50C0">
      <w:pPr>
        <w:pStyle w:val="BodyText"/>
        <w:spacing w:line="360" w:lineRule="auto"/>
        <w:jc w:val="both"/>
        <w:rPr>
          <w:lang w:eastAsia="en-GB"/>
        </w:rPr>
      </w:pPr>
      <w:r w:rsidRPr="003A6C3C">
        <w:rPr>
          <w:lang w:eastAsia="en-GB"/>
        </w:rPr>
        <w:t>(viii)</w:t>
      </w:r>
      <w:r w:rsidRPr="003A6C3C">
        <w:rPr>
          <w:lang w:eastAsia="en-GB"/>
        </w:rPr>
        <w:tab/>
        <w:t xml:space="preserve">Traffic management and control; and </w:t>
      </w:r>
    </w:p>
    <w:p w:rsidR="001C50C0" w:rsidRDefault="001C50C0" w:rsidP="001C50C0">
      <w:pPr>
        <w:pStyle w:val="BodyText"/>
        <w:spacing w:line="360" w:lineRule="auto"/>
        <w:jc w:val="both"/>
        <w:rPr>
          <w:lang w:eastAsia="en-GB"/>
        </w:rPr>
      </w:pPr>
      <w:r w:rsidRPr="003A6C3C">
        <w:rPr>
          <w:lang w:eastAsia="en-GB"/>
        </w:rPr>
        <w:t>(ix)</w:t>
      </w:r>
      <w:r w:rsidRPr="003A6C3C">
        <w:rPr>
          <w:lang w:eastAsia="en-GB"/>
        </w:rPr>
        <w:tab/>
        <w:t>Construction and maintenance of Ports, jetties etc.</w:t>
      </w:r>
    </w:p>
    <w:p w:rsidR="003F313E" w:rsidRDefault="003F313E" w:rsidP="001C50C0">
      <w:pPr>
        <w:pStyle w:val="BodyText"/>
        <w:spacing w:line="360" w:lineRule="auto"/>
        <w:jc w:val="both"/>
        <w:rPr>
          <w:lang w:eastAsia="en-GB"/>
        </w:rPr>
      </w:pPr>
    </w:p>
    <w:p w:rsidR="001C50C0" w:rsidRPr="003A6C3C" w:rsidRDefault="001C50C0" w:rsidP="001C50C0">
      <w:pPr>
        <w:pStyle w:val="BodyText"/>
        <w:spacing w:line="360" w:lineRule="auto"/>
        <w:jc w:val="both"/>
        <w:rPr>
          <w:lang w:eastAsia="en-GB"/>
        </w:rPr>
      </w:pPr>
      <w:r w:rsidRPr="003A6C3C">
        <w:rPr>
          <w:lang w:eastAsia="en-GB"/>
        </w:rPr>
        <w:tab/>
        <w:t>Before the creation of the Ministry, transportation matters were being handled by a unit within a Department of the Defunct Ministry of Works and Transport.  There was no effort made to harness transportation avenues that abound in the State.</w:t>
      </w:r>
    </w:p>
    <w:p w:rsidR="001C50C0" w:rsidRPr="003A6C3C" w:rsidRDefault="001C50C0" w:rsidP="001C50C0">
      <w:pPr>
        <w:pStyle w:val="BodyText"/>
        <w:spacing w:line="360" w:lineRule="auto"/>
        <w:jc w:val="both"/>
        <w:rPr>
          <w:lang w:eastAsia="en-GB"/>
        </w:rPr>
      </w:pPr>
      <w:r w:rsidRPr="003A6C3C">
        <w:rPr>
          <w:lang w:eastAsia="en-GB"/>
        </w:rPr>
        <w:tab/>
      </w:r>
      <w:r w:rsidRPr="003A6C3C">
        <w:rPr>
          <w:lang w:eastAsia="en-GB"/>
        </w:rPr>
        <w:tab/>
        <w:t xml:space="preserve">The Ministry at </w:t>
      </w:r>
      <w:r w:rsidR="00905B46" w:rsidRPr="003A6C3C">
        <w:rPr>
          <w:lang w:eastAsia="en-GB"/>
        </w:rPr>
        <w:t>present</w:t>
      </w:r>
      <w:r w:rsidRPr="003A6C3C">
        <w:rPr>
          <w:lang w:eastAsia="en-GB"/>
        </w:rPr>
        <w:t xml:space="preserve"> has four functional Departments namely:-</w:t>
      </w:r>
    </w:p>
    <w:p w:rsidR="001C50C0" w:rsidRPr="003A6C3C" w:rsidRDefault="001C50C0" w:rsidP="001C50C0">
      <w:pPr>
        <w:pStyle w:val="BodyText"/>
        <w:spacing w:line="360" w:lineRule="auto"/>
        <w:jc w:val="both"/>
        <w:rPr>
          <w:lang w:eastAsia="en-GB"/>
        </w:rPr>
      </w:pPr>
      <w:r w:rsidRPr="003A6C3C">
        <w:rPr>
          <w:lang w:eastAsia="en-GB"/>
        </w:rPr>
        <w:tab/>
        <w:t>(i)</w:t>
      </w:r>
      <w:r w:rsidRPr="003A6C3C">
        <w:rPr>
          <w:lang w:eastAsia="en-GB"/>
        </w:rPr>
        <w:tab/>
        <w:t>Finance and Administration;</w:t>
      </w:r>
    </w:p>
    <w:p w:rsidR="001C50C0" w:rsidRPr="003A6C3C" w:rsidRDefault="001C50C0" w:rsidP="001C50C0">
      <w:pPr>
        <w:pStyle w:val="BodyText"/>
        <w:spacing w:line="360" w:lineRule="auto"/>
        <w:jc w:val="both"/>
        <w:rPr>
          <w:lang w:eastAsia="en-GB"/>
        </w:rPr>
      </w:pPr>
      <w:r w:rsidRPr="003A6C3C">
        <w:rPr>
          <w:lang w:eastAsia="en-GB"/>
        </w:rPr>
        <w:lastRenderedPageBreak/>
        <w:tab/>
        <w:t>(ii)</w:t>
      </w:r>
      <w:r w:rsidRPr="003A6C3C">
        <w:rPr>
          <w:lang w:eastAsia="en-GB"/>
        </w:rPr>
        <w:tab/>
        <w:t>Planning and Engineering;</w:t>
      </w:r>
    </w:p>
    <w:p w:rsidR="001C50C0" w:rsidRPr="003A6C3C" w:rsidRDefault="001C50C0" w:rsidP="001C50C0">
      <w:pPr>
        <w:pStyle w:val="BodyText"/>
        <w:spacing w:line="360" w:lineRule="auto"/>
        <w:jc w:val="both"/>
        <w:rPr>
          <w:lang w:eastAsia="en-GB"/>
        </w:rPr>
      </w:pPr>
      <w:r w:rsidRPr="003A6C3C">
        <w:rPr>
          <w:lang w:eastAsia="en-GB"/>
        </w:rPr>
        <w:tab/>
        <w:t>(iii)</w:t>
      </w:r>
      <w:r w:rsidRPr="003A6C3C">
        <w:rPr>
          <w:lang w:eastAsia="en-GB"/>
        </w:rPr>
        <w:tab/>
        <w:t>Transport Operations; and</w:t>
      </w:r>
    </w:p>
    <w:p w:rsidR="001C50C0" w:rsidRDefault="001C50C0" w:rsidP="001C50C0">
      <w:pPr>
        <w:pStyle w:val="BodyText"/>
        <w:spacing w:line="360" w:lineRule="auto"/>
        <w:jc w:val="both"/>
        <w:rPr>
          <w:lang w:eastAsia="en-GB"/>
        </w:rPr>
      </w:pPr>
      <w:r w:rsidRPr="003A6C3C">
        <w:rPr>
          <w:lang w:eastAsia="en-GB"/>
        </w:rPr>
        <w:tab/>
        <w:t>(iv)</w:t>
      </w:r>
      <w:r w:rsidRPr="003A6C3C">
        <w:rPr>
          <w:lang w:eastAsia="en-GB"/>
        </w:rPr>
        <w:tab/>
        <w:t>Inland Waterways.</w:t>
      </w:r>
    </w:p>
    <w:p w:rsidR="001C50C0" w:rsidRDefault="001C50C0" w:rsidP="001C50C0">
      <w:pPr>
        <w:pStyle w:val="BodyText"/>
        <w:spacing w:line="360" w:lineRule="auto"/>
        <w:jc w:val="both"/>
        <w:rPr>
          <w:lang w:eastAsia="en-GB"/>
        </w:rPr>
      </w:pPr>
    </w:p>
    <w:p w:rsidR="001C50C0" w:rsidRPr="003A6C3C" w:rsidRDefault="001C50C0" w:rsidP="001C50C0">
      <w:pPr>
        <w:pStyle w:val="BodyText"/>
        <w:spacing w:line="360" w:lineRule="auto"/>
        <w:jc w:val="both"/>
        <w:rPr>
          <w:lang w:eastAsia="en-GB"/>
        </w:rPr>
      </w:pPr>
    </w:p>
    <w:p w:rsidR="001C50C0" w:rsidRDefault="001C50C0" w:rsidP="00075EBC">
      <w:pPr>
        <w:pStyle w:val="BodyText"/>
        <w:spacing w:line="360" w:lineRule="auto"/>
        <w:jc w:val="both"/>
        <w:rPr>
          <w:lang w:val="en-GB" w:eastAsia="en-GB"/>
        </w:rPr>
        <w:sectPr w:rsidR="001C50C0" w:rsidSect="00E514C4">
          <w:pgSz w:w="11920" w:h="16840"/>
          <w:pgMar w:top="1440" w:right="1440" w:bottom="1440" w:left="1440" w:header="851" w:footer="1554" w:gutter="0"/>
          <w:cols w:space="720"/>
          <w:docGrid w:linePitch="299"/>
        </w:sectPr>
      </w:pPr>
    </w:p>
    <w:p w:rsidR="007F61A3" w:rsidRPr="0056435D" w:rsidRDefault="00323075">
      <w:pPr>
        <w:pStyle w:val="Heading2"/>
        <w:numPr>
          <w:ilvl w:val="1"/>
          <w:numId w:val="21"/>
        </w:numPr>
        <w:spacing w:after="0" w:line="480" w:lineRule="auto"/>
        <w:jc w:val="both"/>
        <w:rPr>
          <w:rFonts w:cs="Times New Roman"/>
          <w:sz w:val="28"/>
          <w:szCs w:val="24"/>
          <w:lang w:val="en-GB" w:eastAsia="en-GB"/>
        </w:rPr>
      </w:pPr>
      <w:bookmarkStart w:id="52" w:name="_Toc467585258"/>
      <w:r w:rsidRPr="0056435D">
        <w:rPr>
          <w:rFonts w:cs="Times New Roman"/>
          <w:sz w:val="28"/>
          <w:szCs w:val="24"/>
          <w:lang w:val="en-GB" w:eastAsia="en-GB"/>
        </w:rPr>
        <w:lastRenderedPageBreak/>
        <w:t xml:space="preserve">Statement of the sector’s mission, vision </w:t>
      </w:r>
      <w:r w:rsidR="003F4C51" w:rsidRPr="0056435D">
        <w:rPr>
          <w:rFonts w:cs="Times New Roman"/>
          <w:sz w:val="28"/>
          <w:szCs w:val="24"/>
          <w:lang w:val="en-GB" w:eastAsia="en-GB"/>
        </w:rPr>
        <w:t>and Core Values</w:t>
      </w:r>
      <w:bookmarkEnd w:id="52"/>
    </w:p>
    <w:p w:rsidR="00323075" w:rsidRDefault="00816997" w:rsidP="00F536E7">
      <w:pPr>
        <w:spacing w:line="480" w:lineRule="auto"/>
        <w:jc w:val="both"/>
        <w:rPr>
          <w:b/>
        </w:rPr>
      </w:pPr>
      <w:r w:rsidRPr="00F536E7">
        <w:t xml:space="preserve">The </w:t>
      </w:r>
      <w:r w:rsidRPr="00F536E7">
        <w:rPr>
          <w:b/>
          <w:i/>
        </w:rPr>
        <w:t xml:space="preserve">Vision of </w:t>
      </w:r>
      <w:r w:rsidR="000816B8" w:rsidRPr="00F536E7">
        <w:rPr>
          <w:b/>
          <w:i/>
        </w:rPr>
        <w:t xml:space="preserve">Infrastructure Sector </w:t>
      </w:r>
      <w:r w:rsidR="000816B8" w:rsidRPr="00F536E7">
        <w:rPr>
          <w:i/>
        </w:rPr>
        <w:t>i</w:t>
      </w:r>
      <w:r w:rsidRPr="00F536E7">
        <w:t xml:space="preserve">s </w:t>
      </w:r>
      <w:r w:rsidRPr="00F536E7">
        <w:rPr>
          <w:b/>
        </w:rPr>
        <w:t>“</w:t>
      </w:r>
      <w:r w:rsidRPr="00F536E7">
        <w:rPr>
          <w:i/>
        </w:rPr>
        <w:t xml:space="preserve">To provide </w:t>
      </w:r>
      <w:r w:rsidR="000816B8" w:rsidRPr="00F536E7">
        <w:rPr>
          <w:i/>
        </w:rPr>
        <w:t xml:space="preserve">infrastructure and amenities in line with international </w:t>
      </w:r>
      <w:r w:rsidRPr="00F536E7">
        <w:rPr>
          <w:i/>
        </w:rPr>
        <w:t>standard</w:t>
      </w:r>
      <w:r w:rsidR="000816B8" w:rsidRPr="00F536E7">
        <w:rPr>
          <w:i/>
        </w:rPr>
        <w:t>s</w:t>
      </w:r>
      <w:r w:rsidRPr="00F536E7">
        <w:rPr>
          <w:i/>
        </w:rPr>
        <w:t xml:space="preserve"> (i.e in quantity and quality) for all the inhabitants of Ondo State both urban and rural areas</w:t>
      </w:r>
      <w:r w:rsidRPr="00F536E7">
        <w:rPr>
          <w:b/>
        </w:rPr>
        <w:t>”</w:t>
      </w:r>
      <w:r w:rsidRPr="00F536E7">
        <w:t xml:space="preserve"> and the </w:t>
      </w:r>
      <w:r w:rsidRPr="00F536E7">
        <w:rPr>
          <w:b/>
          <w:i/>
        </w:rPr>
        <w:t>Goal</w:t>
      </w:r>
      <w:r w:rsidR="001B7F91" w:rsidRPr="00F536E7">
        <w:rPr>
          <w:b/>
          <w:i/>
        </w:rPr>
        <w:t xml:space="preserve"> of the sector</w:t>
      </w:r>
      <w:r w:rsidRPr="00F536E7">
        <w:t xml:space="preserve"> is </w:t>
      </w:r>
      <w:r w:rsidRPr="00F536E7">
        <w:rPr>
          <w:b/>
        </w:rPr>
        <w:t>“</w:t>
      </w:r>
      <w:r w:rsidR="00861D49" w:rsidRPr="00F536E7">
        <w:rPr>
          <w:i/>
        </w:rPr>
        <w:t xml:space="preserve">To make basic infrastructure and </w:t>
      </w:r>
      <w:r w:rsidR="001B7F91" w:rsidRPr="00F536E7">
        <w:rPr>
          <w:i/>
        </w:rPr>
        <w:t>amenities available</w:t>
      </w:r>
      <w:r w:rsidRPr="00F536E7">
        <w:rPr>
          <w:i/>
        </w:rPr>
        <w:t xml:space="preserve"> at every door step in all towns and villages in the State</w:t>
      </w:r>
      <w:r w:rsidRPr="00F536E7">
        <w:rPr>
          <w:b/>
        </w:rPr>
        <w:t>”.</w:t>
      </w:r>
    </w:p>
    <w:p w:rsidR="00E778DA" w:rsidRDefault="00E778DA" w:rsidP="00F536E7">
      <w:pPr>
        <w:spacing w:line="480" w:lineRule="auto"/>
        <w:jc w:val="both"/>
      </w:pPr>
      <w:r w:rsidRPr="00EC6C8F">
        <w:t>The</w:t>
      </w:r>
      <w:r>
        <w:rPr>
          <w:b/>
        </w:rPr>
        <w:t xml:space="preserve"> Mission of the Sector is to </w:t>
      </w:r>
      <w:r w:rsidR="003F4C51">
        <w:rPr>
          <w:b/>
        </w:rPr>
        <w:t>“</w:t>
      </w:r>
      <w:r>
        <w:t>mobilize the people of Ondo state to harness all our God given resources,</w:t>
      </w:r>
      <w:r w:rsidR="00720DF7">
        <w:t xml:space="preserve"> </w:t>
      </w:r>
      <w:r>
        <w:t>create and use wealth for the ends of individual happiness, collective fulfill and peaceful cohabitation in an environment of transparent and honest leadership.</w:t>
      </w:r>
      <w:r w:rsidR="003F4C51">
        <w:t>”</w:t>
      </w:r>
    </w:p>
    <w:p w:rsidR="00E778DA" w:rsidRDefault="00E778DA" w:rsidP="00F536E7">
      <w:pPr>
        <w:spacing w:line="480" w:lineRule="auto"/>
        <w:jc w:val="both"/>
      </w:pPr>
      <w:r>
        <w:t xml:space="preserve">The </w:t>
      </w:r>
      <w:r w:rsidRPr="00EC6C8F">
        <w:rPr>
          <w:b/>
        </w:rPr>
        <w:t>Core values</w:t>
      </w:r>
      <w:r>
        <w:t xml:space="preserve"> include:</w:t>
      </w:r>
    </w:p>
    <w:p w:rsidR="007F61A3" w:rsidRDefault="00E778DA">
      <w:pPr>
        <w:pStyle w:val="ListParagraph"/>
        <w:numPr>
          <w:ilvl w:val="0"/>
          <w:numId w:val="53"/>
        </w:numPr>
        <w:spacing w:after="200" w:line="276" w:lineRule="auto"/>
      </w:pPr>
      <w:r>
        <w:t>Equity</w:t>
      </w:r>
    </w:p>
    <w:p w:rsidR="007F61A3" w:rsidRDefault="00E778DA">
      <w:pPr>
        <w:pStyle w:val="ListParagraph"/>
        <w:numPr>
          <w:ilvl w:val="0"/>
          <w:numId w:val="53"/>
        </w:numPr>
        <w:spacing w:after="200" w:line="276" w:lineRule="auto"/>
      </w:pPr>
      <w:r>
        <w:t>Fairness</w:t>
      </w:r>
    </w:p>
    <w:p w:rsidR="007F61A3" w:rsidRDefault="00E778DA">
      <w:pPr>
        <w:pStyle w:val="ListParagraph"/>
        <w:numPr>
          <w:ilvl w:val="0"/>
          <w:numId w:val="53"/>
        </w:numPr>
        <w:spacing w:after="200" w:line="276" w:lineRule="auto"/>
      </w:pPr>
      <w:r>
        <w:t>Justice</w:t>
      </w:r>
    </w:p>
    <w:p w:rsidR="007F61A3" w:rsidRDefault="00E778DA">
      <w:pPr>
        <w:pStyle w:val="ListParagraph"/>
        <w:numPr>
          <w:ilvl w:val="0"/>
          <w:numId w:val="53"/>
        </w:numPr>
        <w:spacing w:after="200" w:line="276" w:lineRule="auto"/>
      </w:pPr>
      <w:r>
        <w:t>Wealth creation</w:t>
      </w:r>
    </w:p>
    <w:p w:rsidR="007F61A3" w:rsidRDefault="00E778DA">
      <w:pPr>
        <w:pStyle w:val="ListParagraph"/>
        <w:numPr>
          <w:ilvl w:val="0"/>
          <w:numId w:val="53"/>
        </w:numPr>
        <w:spacing w:after="200" w:line="276" w:lineRule="auto"/>
      </w:pPr>
      <w:r>
        <w:t>Peaceful cohabitation</w:t>
      </w:r>
    </w:p>
    <w:p w:rsidR="007F61A3" w:rsidRDefault="00E778DA">
      <w:pPr>
        <w:pStyle w:val="ListParagraph"/>
        <w:numPr>
          <w:ilvl w:val="0"/>
          <w:numId w:val="53"/>
        </w:numPr>
        <w:spacing w:after="200" w:line="276" w:lineRule="auto"/>
      </w:pPr>
      <w:r>
        <w:t xml:space="preserve">Collective  fulfillment </w:t>
      </w:r>
    </w:p>
    <w:p w:rsidR="007F61A3" w:rsidRDefault="00E778DA">
      <w:pPr>
        <w:pStyle w:val="ListParagraph"/>
        <w:numPr>
          <w:ilvl w:val="0"/>
          <w:numId w:val="53"/>
        </w:numPr>
        <w:spacing w:after="200" w:line="276" w:lineRule="auto"/>
      </w:pPr>
      <w:r>
        <w:t>Social, cultural and religious integration</w:t>
      </w:r>
    </w:p>
    <w:p w:rsidR="007F61A3" w:rsidRPr="0056435D" w:rsidRDefault="003E56DE">
      <w:pPr>
        <w:pStyle w:val="Heading2"/>
        <w:numPr>
          <w:ilvl w:val="1"/>
          <w:numId w:val="21"/>
        </w:numPr>
        <w:spacing w:after="0" w:line="480" w:lineRule="auto"/>
        <w:rPr>
          <w:rFonts w:cs="Times New Roman"/>
          <w:sz w:val="28"/>
          <w:szCs w:val="24"/>
          <w:lang w:val="en-GB" w:eastAsia="en-GB"/>
        </w:rPr>
      </w:pPr>
      <w:bookmarkStart w:id="53" w:name="_Toc467585259"/>
      <w:r w:rsidRPr="0056435D">
        <w:rPr>
          <w:rFonts w:cs="Times New Roman"/>
          <w:sz w:val="28"/>
          <w:szCs w:val="24"/>
          <w:lang w:val="en-GB" w:eastAsia="en-GB"/>
        </w:rPr>
        <w:t>S</w:t>
      </w:r>
      <w:r w:rsidR="00B22B70" w:rsidRPr="0056435D">
        <w:rPr>
          <w:rFonts w:cs="Times New Roman"/>
          <w:sz w:val="28"/>
          <w:szCs w:val="24"/>
          <w:lang w:val="en-GB" w:eastAsia="en-GB"/>
        </w:rPr>
        <w:t>ector Policy</w:t>
      </w:r>
      <w:bookmarkEnd w:id="53"/>
    </w:p>
    <w:p w:rsidR="00B96E61" w:rsidRDefault="00626200" w:rsidP="00F536E7">
      <w:pPr>
        <w:spacing w:line="480" w:lineRule="auto"/>
        <w:jc w:val="both"/>
      </w:pPr>
      <w:r w:rsidRPr="00F536E7">
        <w:t>The Infrastructure sector is saddled with the p</w:t>
      </w:r>
      <w:r w:rsidR="00B96E61" w:rsidRPr="00F536E7">
        <w:t>rovision of sustainable, effective and efficient infrastructural facilities such as roads, water, electricity and coordination of transportation facilities for the people of Ondo state.</w:t>
      </w:r>
    </w:p>
    <w:p w:rsidR="003F4C51" w:rsidRPr="00F536E7" w:rsidRDefault="003F4C51" w:rsidP="00F536E7">
      <w:pPr>
        <w:spacing w:line="480" w:lineRule="auto"/>
        <w:jc w:val="both"/>
      </w:pPr>
    </w:p>
    <w:p w:rsidR="007F61A3" w:rsidRPr="0056435D" w:rsidRDefault="006C1C15">
      <w:pPr>
        <w:pStyle w:val="Heading2"/>
        <w:numPr>
          <w:ilvl w:val="2"/>
          <w:numId w:val="21"/>
        </w:numPr>
        <w:spacing w:after="0" w:line="480" w:lineRule="auto"/>
        <w:rPr>
          <w:sz w:val="28"/>
        </w:rPr>
      </w:pPr>
      <w:bookmarkStart w:id="54" w:name="_Toc467585260"/>
      <w:r w:rsidRPr="0056435D">
        <w:rPr>
          <w:b w:val="0"/>
          <w:sz w:val="28"/>
        </w:rPr>
        <w:t>ODWC</w:t>
      </w:r>
      <w:bookmarkEnd w:id="54"/>
    </w:p>
    <w:p w:rsidR="006C1C15" w:rsidRDefault="00816997" w:rsidP="00F536E7">
      <w:pPr>
        <w:spacing w:line="480" w:lineRule="auto"/>
        <w:jc w:val="both"/>
      </w:pPr>
      <w:r w:rsidRPr="00F536E7">
        <w:t xml:space="preserve">In line with the realization of </w:t>
      </w:r>
      <w:r w:rsidR="00B96E61" w:rsidRPr="00F536E7">
        <w:rPr>
          <w:b/>
        </w:rPr>
        <w:t>Vision</w:t>
      </w:r>
      <w:r w:rsidRPr="00F536E7">
        <w:rPr>
          <w:b/>
        </w:rPr>
        <w:t xml:space="preserve"> 2020 </w:t>
      </w:r>
      <w:r w:rsidRPr="00F536E7">
        <w:t xml:space="preserve">and the </w:t>
      </w:r>
      <w:r w:rsidRPr="00F536E7">
        <w:rPr>
          <w:b/>
        </w:rPr>
        <w:t>Caring Heart Programme</w:t>
      </w:r>
      <w:r w:rsidR="003A42F8">
        <w:rPr>
          <w:b/>
        </w:rPr>
        <w:t xml:space="preserve"> </w:t>
      </w:r>
      <w:r w:rsidRPr="00F536E7">
        <w:t xml:space="preserve">of  </w:t>
      </w:r>
      <w:r w:rsidR="003A42F8" w:rsidRPr="00F536E7">
        <w:t>Mr.</w:t>
      </w:r>
      <w:r w:rsidRPr="00F536E7">
        <w:t xml:space="preserve"> Governor, the </w:t>
      </w:r>
      <w:r w:rsidRPr="00F97ABD">
        <w:t>policy thrust of Ondo State Government i</w:t>
      </w:r>
      <w:r w:rsidR="007576ED">
        <w:t xml:space="preserve">s </w:t>
      </w:r>
      <w:r w:rsidRPr="00F97ABD">
        <w:t>to increase the level of water supply and make same available to all the  inhabitant of the State</w:t>
      </w:r>
      <w:r w:rsidR="002B3A88">
        <w:t>”</w:t>
      </w:r>
      <w:r w:rsidRPr="00F97ABD">
        <w:t>.</w:t>
      </w:r>
    </w:p>
    <w:p w:rsidR="00E06531" w:rsidRPr="00E06531" w:rsidRDefault="00E06531" w:rsidP="00E06531">
      <w:pPr>
        <w:widowControl w:val="0"/>
        <w:tabs>
          <w:tab w:val="left" w:pos="567"/>
        </w:tabs>
        <w:autoSpaceDE w:val="0"/>
        <w:autoSpaceDN w:val="0"/>
        <w:adjustRightInd w:val="0"/>
        <w:spacing w:line="360" w:lineRule="auto"/>
        <w:jc w:val="both"/>
        <w:rPr>
          <w:color w:val="000000" w:themeColor="text1"/>
        </w:rPr>
      </w:pPr>
    </w:p>
    <w:p w:rsidR="00E06531" w:rsidRPr="00E06531" w:rsidRDefault="00E06531" w:rsidP="00E06531">
      <w:pPr>
        <w:widowControl w:val="0"/>
        <w:tabs>
          <w:tab w:val="left" w:pos="567"/>
        </w:tabs>
        <w:autoSpaceDE w:val="0"/>
        <w:autoSpaceDN w:val="0"/>
        <w:adjustRightInd w:val="0"/>
        <w:spacing w:line="360" w:lineRule="auto"/>
        <w:jc w:val="both"/>
        <w:rPr>
          <w:color w:val="000000" w:themeColor="text1"/>
        </w:rPr>
      </w:pPr>
    </w:p>
    <w:p w:rsidR="00EF75F8" w:rsidRPr="000951D0" w:rsidRDefault="00EF75F8" w:rsidP="00690610">
      <w:pPr>
        <w:widowControl w:val="0"/>
        <w:tabs>
          <w:tab w:val="left" w:pos="567"/>
        </w:tabs>
        <w:autoSpaceDE w:val="0"/>
        <w:autoSpaceDN w:val="0"/>
        <w:adjustRightInd w:val="0"/>
        <w:spacing w:line="360" w:lineRule="auto"/>
        <w:jc w:val="both"/>
        <w:rPr>
          <w:lang w:val="en-GB" w:eastAsia="en-GB"/>
        </w:rPr>
      </w:pPr>
    </w:p>
    <w:p w:rsidR="007F61A3" w:rsidRPr="0056435D" w:rsidRDefault="001707CA">
      <w:pPr>
        <w:pStyle w:val="Heading2"/>
        <w:numPr>
          <w:ilvl w:val="2"/>
          <w:numId w:val="21"/>
        </w:numPr>
        <w:spacing w:after="0" w:line="480" w:lineRule="auto"/>
        <w:rPr>
          <w:sz w:val="28"/>
        </w:rPr>
      </w:pPr>
      <w:bookmarkStart w:id="55" w:name="_Toc467585261"/>
      <w:r w:rsidRPr="0056435D">
        <w:rPr>
          <w:b w:val="0"/>
          <w:sz w:val="28"/>
        </w:rPr>
        <w:t>WATSAN</w:t>
      </w:r>
      <w:bookmarkEnd w:id="55"/>
    </w:p>
    <w:p w:rsidR="00D4742A" w:rsidRPr="00F536E7" w:rsidRDefault="00D4742A" w:rsidP="00F536E7">
      <w:pPr>
        <w:spacing w:line="480" w:lineRule="auto"/>
        <w:ind w:right="-1080"/>
        <w:jc w:val="both"/>
      </w:pPr>
      <w:r w:rsidRPr="00F536E7">
        <w:t xml:space="preserve">Over the years effort has been made to develop Water &amp; Sanitation instruments, all aimed at organizing the sector into a coherent whole with circular No.SSG.35/T/6831 March 2008 for the </w:t>
      </w:r>
      <w:r w:rsidRPr="00F97ABD">
        <w:t>maintenance structure of Water and Sanitation in the State</w:t>
      </w:r>
      <w:r w:rsidRPr="00F536E7">
        <w:t xml:space="preserve"> and No.SSG/056/120 January, 2012 inventory of borehole in Ondo State. </w:t>
      </w:r>
    </w:p>
    <w:p w:rsidR="00D4742A" w:rsidRPr="00F536E7" w:rsidRDefault="00876130" w:rsidP="00F536E7">
      <w:pPr>
        <w:pStyle w:val="NoSpacing"/>
        <w:spacing w:line="480" w:lineRule="auto"/>
        <w:jc w:val="both"/>
        <w:rPr>
          <w:rFonts w:ascii="Times New Roman" w:hAnsi="Times New Roman" w:cs="Times New Roman"/>
          <w:sz w:val="24"/>
          <w:szCs w:val="24"/>
        </w:rPr>
      </w:pPr>
      <w:r w:rsidRPr="00F536E7">
        <w:rPr>
          <w:rFonts w:ascii="Times New Roman" w:hAnsi="Times New Roman" w:cs="Times New Roman"/>
          <w:sz w:val="24"/>
          <w:szCs w:val="24"/>
        </w:rPr>
        <w:t>This WASH component</w:t>
      </w:r>
      <w:r w:rsidR="00D4742A" w:rsidRPr="00F536E7">
        <w:rPr>
          <w:rFonts w:ascii="Times New Roman" w:hAnsi="Times New Roman" w:cs="Times New Roman"/>
          <w:sz w:val="24"/>
          <w:szCs w:val="24"/>
        </w:rPr>
        <w:t xml:space="preserve"> is comprised of the following key components:-</w:t>
      </w:r>
    </w:p>
    <w:p w:rsidR="007F61A3" w:rsidRDefault="00D4742A">
      <w:pPr>
        <w:pStyle w:val="NoSpacing"/>
        <w:numPr>
          <w:ilvl w:val="0"/>
          <w:numId w:val="32"/>
        </w:numPr>
        <w:spacing w:line="480" w:lineRule="auto"/>
        <w:jc w:val="both"/>
        <w:rPr>
          <w:rFonts w:ascii="Times New Roman" w:hAnsi="Times New Roman" w:cs="Times New Roman"/>
          <w:sz w:val="24"/>
          <w:szCs w:val="24"/>
        </w:rPr>
      </w:pPr>
      <w:r w:rsidRPr="00F536E7">
        <w:rPr>
          <w:rFonts w:ascii="Times New Roman" w:hAnsi="Times New Roman" w:cs="Times New Roman"/>
          <w:sz w:val="24"/>
          <w:szCs w:val="24"/>
        </w:rPr>
        <w:t>Water Supply and Sanitation</w:t>
      </w:r>
    </w:p>
    <w:p w:rsidR="007F61A3" w:rsidRDefault="00D4742A">
      <w:pPr>
        <w:pStyle w:val="NoSpacing"/>
        <w:numPr>
          <w:ilvl w:val="0"/>
          <w:numId w:val="32"/>
        </w:numPr>
        <w:spacing w:line="480" w:lineRule="auto"/>
        <w:jc w:val="both"/>
        <w:rPr>
          <w:rFonts w:ascii="Times New Roman" w:hAnsi="Times New Roman" w:cs="Times New Roman"/>
          <w:sz w:val="24"/>
          <w:szCs w:val="24"/>
        </w:rPr>
      </w:pPr>
      <w:r w:rsidRPr="00F536E7">
        <w:rPr>
          <w:rFonts w:ascii="Times New Roman" w:hAnsi="Times New Roman" w:cs="Times New Roman"/>
          <w:sz w:val="24"/>
          <w:szCs w:val="24"/>
        </w:rPr>
        <w:t>Hygiene Promotion and Education</w:t>
      </w:r>
      <w:r w:rsidR="00E50EA2">
        <w:rPr>
          <w:rFonts w:ascii="Times New Roman" w:hAnsi="Times New Roman" w:cs="Times New Roman"/>
          <w:sz w:val="24"/>
          <w:szCs w:val="24"/>
        </w:rPr>
        <w:t>, and</w:t>
      </w:r>
    </w:p>
    <w:p w:rsidR="007F61A3" w:rsidRDefault="00D4742A">
      <w:pPr>
        <w:pStyle w:val="NoSpacing"/>
        <w:numPr>
          <w:ilvl w:val="0"/>
          <w:numId w:val="32"/>
        </w:numPr>
        <w:spacing w:line="480" w:lineRule="auto"/>
        <w:jc w:val="both"/>
        <w:rPr>
          <w:rFonts w:ascii="Times New Roman" w:hAnsi="Times New Roman" w:cs="Times New Roman"/>
          <w:sz w:val="24"/>
          <w:szCs w:val="24"/>
        </w:rPr>
      </w:pPr>
      <w:r w:rsidRPr="00F536E7">
        <w:rPr>
          <w:rFonts w:ascii="Times New Roman" w:hAnsi="Times New Roman" w:cs="Times New Roman"/>
          <w:sz w:val="24"/>
          <w:szCs w:val="24"/>
        </w:rPr>
        <w:t>Urban Water Sector Reform</w:t>
      </w:r>
      <w:r w:rsidR="00E50EA2">
        <w:rPr>
          <w:rFonts w:ascii="Times New Roman" w:hAnsi="Times New Roman" w:cs="Times New Roman"/>
          <w:sz w:val="24"/>
          <w:szCs w:val="24"/>
        </w:rPr>
        <w:t>.</w:t>
      </w:r>
    </w:p>
    <w:p w:rsidR="00D4742A" w:rsidRPr="00F536E7" w:rsidRDefault="00E50EA2" w:rsidP="00F536E7">
      <w:pPr>
        <w:pStyle w:val="NoSpacing"/>
        <w:spacing w:line="480" w:lineRule="auto"/>
        <w:ind w:left="180"/>
        <w:jc w:val="both"/>
        <w:rPr>
          <w:rFonts w:ascii="Times New Roman" w:hAnsi="Times New Roman" w:cs="Times New Roman"/>
          <w:sz w:val="24"/>
          <w:szCs w:val="24"/>
        </w:rPr>
      </w:pPr>
      <w:r>
        <w:rPr>
          <w:rFonts w:ascii="Times New Roman" w:hAnsi="Times New Roman" w:cs="Times New Roman"/>
          <w:sz w:val="24"/>
          <w:szCs w:val="24"/>
        </w:rPr>
        <w:t xml:space="preserve">It is </w:t>
      </w:r>
      <w:r w:rsidR="00D4742A" w:rsidRPr="00F536E7">
        <w:rPr>
          <w:rFonts w:ascii="Times New Roman" w:hAnsi="Times New Roman" w:cs="Times New Roman"/>
          <w:sz w:val="24"/>
          <w:szCs w:val="24"/>
        </w:rPr>
        <w:t xml:space="preserve">also structured to include three types of </w:t>
      </w:r>
      <w:r w:rsidR="00CA7901">
        <w:rPr>
          <w:rFonts w:ascii="Times New Roman" w:hAnsi="Times New Roman" w:cs="Times New Roman"/>
          <w:sz w:val="24"/>
          <w:szCs w:val="24"/>
        </w:rPr>
        <w:t>P</w:t>
      </w:r>
      <w:r w:rsidR="00D4742A" w:rsidRPr="00F536E7">
        <w:rPr>
          <w:rFonts w:ascii="Times New Roman" w:hAnsi="Times New Roman" w:cs="Times New Roman"/>
          <w:sz w:val="24"/>
          <w:szCs w:val="24"/>
        </w:rPr>
        <w:t>rogramme:</w:t>
      </w:r>
      <w:r w:rsidR="00720DF7">
        <w:rPr>
          <w:rFonts w:ascii="Times New Roman" w:hAnsi="Times New Roman" w:cs="Times New Roman"/>
          <w:sz w:val="24"/>
          <w:szCs w:val="24"/>
        </w:rPr>
        <w:t xml:space="preserve"> </w:t>
      </w:r>
      <w:r w:rsidR="00CA7901" w:rsidRPr="00F536E7">
        <w:rPr>
          <w:rFonts w:ascii="Times New Roman" w:hAnsi="Times New Roman" w:cs="Times New Roman"/>
          <w:sz w:val="24"/>
          <w:szCs w:val="24"/>
        </w:rPr>
        <w:t xml:space="preserve">Government, </w:t>
      </w:r>
      <w:r w:rsidR="007576ED" w:rsidRPr="00CA7901">
        <w:rPr>
          <w:rFonts w:ascii="Times New Roman" w:hAnsi="Times New Roman" w:cs="Times New Roman"/>
          <w:sz w:val="24"/>
          <w:szCs w:val="24"/>
        </w:rPr>
        <w:t>External Support Agencies (ESAs)</w:t>
      </w:r>
      <w:r w:rsidR="00D4742A" w:rsidRPr="00F536E7">
        <w:rPr>
          <w:rFonts w:ascii="Times New Roman" w:hAnsi="Times New Roman" w:cs="Times New Roman"/>
          <w:sz w:val="24"/>
          <w:szCs w:val="24"/>
        </w:rPr>
        <w:t xml:space="preserve"> and Private sector/NGO programmes</w:t>
      </w:r>
    </w:p>
    <w:p w:rsidR="001707CA" w:rsidRPr="00F536E7" w:rsidRDefault="00876130" w:rsidP="00F536E7">
      <w:pPr>
        <w:pStyle w:val="NoSpacing"/>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The</w:t>
      </w:r>
      <w:r w:rsidR="001707CA" w:rsidRPr="00F536E7">
        <w:rPr>
          <w:rFonts w:ascii="Times New Roman" w:hAnsi="Times New Roman" w:cs="Times New Roman"/>
          <w:sz w:val="24"/>
          <w:szCs w:val="24"/>
        </w:rPr>
        <w:t xml:space="preserve"> policy structure is to ensure the attainment of policy goals, develop and implement the provision of financial, technical and material assistance to support all aspects of rural and</w:t>
      </w:r>
      <w:r w:rsidR="00720DF7">
        <w:rPr>
          <w:rFonts w:ascii="Times New Roman" w:hAnsi="Times New Roman" w:cs="Times New Roman"/>
          <w:sz w:val="24"/>
          <w:szCs w:val="24"/>
        </w:rPr>
        <w:t xml:space="preserve"> </w:t>
      </w:r>
      <w:r w:rsidR="001707CA" w:rsidRPr="00F536E7">
        <w:rPr>
          <w:rFonts w:ascii="Times New Roman" w:hAnsi="Times New Roman" w:cs="Times New Roman"/>
          <w:sz w:val="24"/>
          <w:szCs w:val="24"/>
        </w:rPr>
        <w:t>small towns Water Supply and Sanitation programmes and projects to the achievement of the policy in Ondo State by the following groups :-</w:t>
      </w:r>
    </w:p>
    <w:p w:rsidR="001707CA" w:rsidRPr="00F536E7" w:rsidRDefault="001707CA" w:rsidP="00F536E7">
      <w:pPr>
        <w:pStyle w:val="NoSpacing"/>
        <w:spacing w:line="480" w:lineRule="auto"/>
        <w:ind w:right="-990"/>
        <w:jc w:val="both"/>
        <w:rPr>
          <w:rFonts w:ascii="Times New Roman" w:hAnsi="Times New Roman" w:cs="Times New Roman"/>
          <w:sz w:val="24"/>
          <w:szCs w:val="24"/>
        </w:rPr>
      </w:pPr>
      <w:r w:rsidRPr="00F536E7">
        <w:rPr>
          <w:rFonts w:ascii="Times New Roman" w:hAnsi="Times New Roman" w:cs="Times New Roman"/>
          <w:b/>
          <w:sz w:val="24"/>
          <w:szCs w:val="24"/>
        </w:rPr>
        <w:t>State Government</w:t>
      </w:r>
      <w:r w:rsidR="00690610" w:rsidRPr="00F536E7">
        <w:rPr>
          <w:rFonts w:ascii="Times New Roman" w:hAnsi="Times New Roman" w:cs="Times New Roman"/>
          <w:b/>
          <w:sz w:val="24"/>
          <w:szCs w:val="24"/>
        </w:rPr>
        <w:t>:</w:t>
      </w:r>
      <w:r w:rsidR="00690610" w:rsidRPr="00F536E7">
        <w:rPr>
          <w:rFonts w:ascii="Times New Roman" w:hAnsi="Times New Roman" w:cs="Times New Roman"/>
          <w:sz w:val="24"/>
          <w:szCs w:val="24"/>
        </w:rPr>
        <w:t xml:space="preserve"> </w:t>
      </w:r>
      <w:r w:rsidR="00720DF7" w:rsidRPr="00F536E7">
        <w:rPr>
          <w:rFonts w:ascii="Times New Roman" w:hAnsi="Times New Roman" w:cs="Times New Roman"/>
          <w:sz w:val="24"/>
          <w:szCs w:val="24"/>
        </w:rPr>
        <w:t>- Direct</w:t>
      </w:r>
      <w:r w:rsidRPr="00F536E7">
        <w:rPr>
          <w:rFonts w:ascii="Times New Roman" w:hAnsi="Times New Roman" w:cs="Times New Roman"/>
          <w:sz w:val="24"/>
          <w:szCs w:val="24"/>
        </w:rPr>
        <w:t xml:space="preserve">/contract projects </w:t>
      </w:r>
    </w:p>
    <w:p w:rsidR="001707CA" w:rsidRPr="00F536E7" w:rsidRDefault="001707CA" w:rsidP="0074670B">
      <w:pPr>
        <w:pStyle w:val="NoSpacing"/>
        <w:spacing w:line="480" w:lineRule="auto"/>
        <w:ind w:left="2160" w:right="-990"/>
        <w:jc w:val="both"/>
        <w:rPr>
          <w:rFonts w:ascii="Times New Roman" w:hAnsi="Times New Roman" w:cs="Times New Roman"/>
          <w:sz w:val="24"/>
          <w:szCs w:val="24"/>
        </w:rPr>
      </w:pPr>
      <w:r w:rsidRPr="00F536E7">
        <w:rPr>
          <w:rFonts w:ascii="Times New Roman" w:hAnsi="Times New Roman" w:cs="Times New Roman"/>
          <w:sz w:val="24"/>
          <w:szCs w:val="24"/>
        </w:rPr>
        <w:t xml:space="preserve"> -Constituency projects        </w:t>
      </w:r>
    </w:p>
    <w:p w:rsidR="0074670B" w:rsidRDefault="001707CA" w:rsidP="0074670B">
      <w:pPr>
        <w:pStyle w:val="NoSpacing"/>
        <w:spacing w:line="480" w:lineRule="auto"/>
        <w:ind w:left="2160" w:right="-990"/>
        <w:jc w:val="both"/>
        <w:rPr>
          <w:rFonts w:ascii="Times New Roman" w:hAnsi="Times New Roman" w:cs="Times New Roman"/>
          <w:sz w:val="24"/>
          <w:szCs w:val="24"/>
        </w:rPr>
      </w:pPr>
      <w:r w:rsidRPr="00F536E7">
        <w:rPr>
          <w:rFonts w:ascii="Times New Roman" w:hAnsi="Times New Roman" w:cs="Times New Roman"/>
          <w:sz w:val="24"/>
          <w:szCs w:val="24"/>
        </w:rPr>
        <w:t xml:space="preserve"> -   Other MDAs </w:t>
      </w:r>
      <w:r w:rsidR="000E36A5">
        <w:rPr>
          <w:rFonts w:ascii="Times New Roman" w:hAnsi="Times New Roman" w:cs="Times New Roman"/>
          <w:sz w:val="24"/>
          <w:szCs w:val="24"/>
        </w:rPr>
        <w:t xml:space="preserve">Water Supply Scheme </w:t>
      </w:r>
      <w:r w:rsidR="007E17E6">
        <w:rPr>
          <w:rFonts w:ascii="Times New Roman" w:hAnsi="Times New Roman" w:cs="Times New Roman"/>
          <w:sz w:val="24"/>
          <w:szCs w:val="24"/>
        </w:rPr>
        <w:t>(</w:t>
      </w:r>
      <w:r w:rsidRPr="00F536E7">
        <w:rPr>
          <w:rFonts w:ascii="Times New Roman" w:hAnsi="Times New Roman" w:cs="Times New Roman"/>
          <w:sz w:val="24"/>
          <w:szCs w:val="24"/>
        </w:rPr>
        <w:t>WSS</w:t>
      </w:r>
      <w:r w:rsidR="007E17E6">
        <w:rPr>
          <w:rFonts w:ascii="Times New Roman" w:hAnsi="Times New Roman" w:cs="Times New Roman"/>
          <w:sz w:val="24"/>
          <w:szCs w:val="24"/>
        </w:rPr>
        <w:t>)</w:t>
      </w:r>
      <w:r w:rsidRPr="00F536E7">
        <w:rPr>
          <w:rFonts w:ascii="Times New Roman" w:hAnsi="Times New Roman" w:cs="Times New Roman"/>
          <w:sz w:val="24"/>
          <w:szCs w:val="24"/>
        </w:rPr>
        <w:t xml:space="preserve"> projects</w:t>
      </w:r>
    </w:p>
    <w:p w:rsidR="001707CA" w:rsidRPr="00F536E7" w:rsidRDefault="001707CA" w:rsidP="0074670B">
      <w:pPr>
        <w:pStyle w:val="NoSpacing"/>
        <w:spacing w:line="480" w:lineRule="auto"/>
        <w:ind w:left="2160" w:right="-990"/>
        <w:jc w:val="both"/>
        <w:rPr>
          <w:rFonts w:ascii="Times New Roman" w:hAnsi="Times New Roman" w:cs="Times New Roman"/>
          <w:sz w:val="24"/>
          <w:szCs w:val="24"/>
        </w:rPr>
      </w:pPr>
      <w:r w:rsidRPr="00F536E7">
        <w:rPr>
          <w:rFonts w:ascii="Times New Roman" w:hAnsi="Times New Roman" w:cs="Times New Roman"/>
          <w:sz w:val="24"/>
          <w:szCs w:val="24"/>
        </w:rPr>
        <w:t xml:space="preserve"> -   LGAs WSS projects</w:t>
      </w:r>
    </w:p>
    <w:p w:rsidR="0074670B" w:rsidRDefault="001707CA" w:rsidP="00F536E7">
      <w:pPr>
        <w:pStyle w:val="NoSpacing"/>
        <w:spacing w:line="480" w:lineRule="auto"/>
        <w:ind w:right="-990"/>
        <w:jc w:val="both"/>
        <w:rPr>
          <w:rFonts w:ascii="Times New Roman" w:hAnsi="Times New Roman" w:cs="Times New Roman"/>
          <w:sz w:val="24"/>
          <w:szCs w:val="24"/>
        </w:rPr>
      </w:pPr>
      <w:r w:rsidRPr="00F536E7">
        <w:rPr>
          <w:rFonts w:ascii="Times New Roman" w:hAnsi="Times New Roman" w:cs="Times New Roman"/>
          <w:b/>
          <w:sz w:val="24"/>
          <w:szCs w:val="24"/>
        </w:rPr>
        <w:t>External Support Agencies:</w:t>
      </w:r>
      <w:r w:rsidRPr="00F536E7">
        <w:rPr>
          <w:rFonts w:ascii="Times New Roman" w:hAnsi="Times New Roman" w:cs="Times New Roman"/>
          <w:sz w:val="24"/>
          <w:szCs w:val="24"/>
        </w:rPr>
        <w:t xml:space="preserve">  -   Mu</w:t>
      </w:r>
      <w:r w:rsidR="0074670B">
        <w:rPr>
          <w:rFonts w:ascii="Times New Roman" w:hAnsi="Times New Roman" w:cs="Times New Roman"/>
          <w:sz w:val="24"/>
          <w:szCs w:val="24"/>
        </w:rPr>
        <w:t>ltilateral and Bilateral Agency</w:t>
      </w:r>
    </w:p>
    <w:p w:rsidR="001707CA" w:rsidRPr="00F536E7" w:rsidRDefault="001707CA" w:rsidP="0074670B">
      <w:pPr>
        <w:pStyle w:val="NoSpacing"/>
        <w:spacing w:line="480" w:lineRule="auto"/>
        <w:ind w:left="2160" w:right="-990" w:firstLine="720"/>
        <w:jc w:val="both"/>
        <w:rPr>
          <w:rFonts w:ascii="Times New Roman" w:hAnsi="Times New Roman" w:cs="Times New Roman"/>
          <w:sz w:val="24"/>
          <w:szCs w:val="24"/>
        </w:rPr>
      </w:pPr>
      <w:r w:rsidRPr="00F536E7">
        <w:rPr>
          <w:rFonts w:ascii="Times New Roman" w:hAnsi="Times New Roman" w:cs="Times New Roman"/>
          <w:sz w:val="24"/>
          <w:szCs w:val="24"/>
        </w:rPr>
        <w:t>-   World Bank, JICA, UNICEF, AfD</w:t>
      </w:r>
      <w:r w:rsidR="00720DF7">
        <w:rPr>
          <w:rFonts w:ascii="Times New Roman" w:hAnsi="Times New Roman" w:cs="Times New Roman"/>
          <w:sz w:val="24"/>
          <w:szCs w:val="24"/>
        </w:rPr>
        <w:t xml:space="preserve"> </w:t>
      </w:r>
      <w:r w:rsidRPr="00F536E7">
        <w:rPr>
          <w:rFonts w:ascii="Times New Roman" w:hAnsi="Times New Roman" w:cs="Times New Roman"/>
          <w:sz w:val="24"/>
          <w:szCs w:val="24"/>
        </w:rPr>
        <w:t>Bank etc.</w:t>
      </w:r>
    </w:p>
    <w:p w:rsidR="00876130" w:rsidRPr="00F536E7" w:rsidRDefault="001707CA" w:rsidP="00F536E7">
      <w:pPr>
        <w:pStyle w:val="BodyText"/>
        <w:spacing w:line="480" w:lineRule="auto"/>
        <w:jc w:val="both"/>
      </w:pPr>
      <w:r w:rsidRPr="00F536E7">
        <w:rPr>
          <w:b/>
        </w:rPr>
        <w:t xml:space="preserve">Private sector and NGO, </w:t>
      </w:r>
      <w:r w:rsidR="007576ED">
        <w:rPr>
          <w:b/>
        </w:rPr>
        <w:t xml:space="preserve">Community </w:t>
      </w:r>
      <w:r w:rsidR="005C1E12">
        <w:rPr>
          <w:b/>
        </w:rPr>
        <w:t>Based Organization</w:t>
      </w:r>
      <w:r w:rsidR="00AF1F80">
        <w:rPr>
          <w:b/>
        </w:rPr>
        <w:t xml:space="preserve"> (</w:t>
      </w:r>
      <w:r w:rsidRPr="00F536E7">
        <w:rPr>
          <w:b/>
        </w:rPr>
        <w:t>CBO</w:t>
      </w:r>
      <w:r w:rsidR="00AF1F80">
        <w:rPr>
          <w:b/>
        </w:rPr>
        <w:t>)</w:t>
      </w:r>
      <w:r w:rsidRPr="00F536E7">
        <w:rPr>
          <w:b/>
        </w:rPr>
        <w:t>:</w:t>
      </w:r>
      <w:r w:rsidR="0074670B">
        <w:t xml:space="preserve"> - Lending agencies</w:t>
      </w:r>
    </w:p>
    <w:p w:rsidR="00D4742A" w:rsidRPr="00F536E7" w:rsidRDefault="00D4742A" w:rsidP="00F536E7">
      <w:pPr>
        <w:pStyle w:val="NoSpacing"/>
        <w:spacing w:line="480" w:lineRule="auto"/>
        <w:ind w:left="540" w:right="-990"/>
        <w:jc w:val="both"/>
        <w:rPr>
          <w:rFonts w:ascii="Times New Roman" w:hAnsi="Times New Roman" w:cs="Times New Roman"/>
          <w:sz w:val="24"/>
          <w:szCs w:val="24"/>
        </w:rPr>
      </w:pPr>
      <w:r w:rsidRPr="00F536E7">
        <w:rPr>
          <w:rFonts w:ascii="Times New Roman" w:hAnsi="Times New Roman" w:cs="Times New Roman"/>
          <w:sz w:val="24"/>
          <w:szCs w:val="24"/>
        </w:rPr>
        <w:lastRenderedPageBreak/>
        <w:t>To ensure the attainment of policy goals, policy delivery will involve the following major elements:-</w:t>
      </w:r>
      <w:r w:rsidRPr="00F536E7">
        <w:rPr>
          <w:rFonts w:ascii="Times New Roman" w:hAnsi="Times New Roman" w:cs="Times New Roman"/>
          <w:sz w:val="24"/>
          <w:szCs w:val="24"/>
        </w:rPr>
        <w:tab/>
      </w:r>
      <w:r w:rsidRPr="00F536E7">
        <w:rPr>
          <w:rFonts w:ascii="Times New Roman" w:hAnsi="Times New Roman" w:cs="Times New Roman"/>
          <w:sz w:val="24"/>
          <w:szCs w:val="24"/>
        </w:rPr>
        <w:tab/>
      </w:r>
      <w:r w:rsidRPr="00F536E7">
        <w:rPr>
          <w:rFonts w:ascii="Times New Roman" w:hAnsi="Times New Roman" w:cs="Times New Roman"/>
          <w:sz w:val="24"/>
          <w:szCs w:val="24"/>
        </w:rPr>
        <w:tab/>
      </w:r>
      <w:r w:rsidRPr="00F536E7">
        <w:rPr>
          <w:rFonts w:ascii="Times New Roman" w:hAnsi="Times New Roman" w:cs="Times New Roman"/>
          <w:sz w:val="24"/>
          <w:szCs w:val="24"/>
        </w:rPr>
        <w:tab/>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Advocacy with target political leaders and policy making at all levels of government, civil society and non-governmental organization, the formal private sector, multi</w:t>
      </w:r>
      <w:r w:rsidR="0068525E">
        <w:rPr>
          <w:rFonts w:ascii="Times New Roman" w:hAnsi="Times New Roman" w:cs="Times New Roman"/>
          <w:sz w:val="24"/>
          <w:szCs w:val="24"/>
        </w:rPr>
        <w:t>-lateral</w:t>
      </w:r>
      <w:r w:rsidRPr="00F536E7">
        <w:rPr>
          <w:rFonts w:ascii="Times New Roman" w:hAnsi="Times New Roman" w:cs="Times New Roman"/>
          <w:sz w:val="24"/>
          <w:szCs w:val="24"/>
        </w:rPr>
        <w:t xml:space="preserve"> and bi-lateral donor and </w:t>
      </w:r>
      <w:r w:rsidR="006462A1" w:rsidRPr="00F536E7">
        <w:rPr>
          <w:rFonts w:ascii="Times New Roman" w:hAnsi="Times New Roman" w:cs="Times New Roman"/>
          <w:sz w:val="24"/>
          <w:szCs w:val="24"/>
        </w:rPr>
        <w:t>de</w:t>
      </w:r>
      <w:r w:rsidR="006462A1">
        <w:rPr>
          <w:rFonts w:ascii="Times New Roman" w:hAnsi="Times New Roman" w:cs="Times New Roman"/>
          <w:sz w:val="24"/>
          <w:szCs w:val="24"/>
        </w:rPr>
        <w:t>velopmental</w:t>
      </w:r>
      <w:r w:rsidR="00720DF7">
        <w:rPr>
          <w:rFonts w:ascii="Times New Roman" w:hAnsi="Times New Roman" w:cs="Times New Roman"/>
          <w:sz w:val="24"/>
          <w:szCs w:val="24"/>
        </w:rPr>
        <w:t xml:space="preserve"> </w:t>
      </w:r>
      <w:r w:rsidRPr="00F536E7">
        <w:rPr>
          <w:rFonts w:ascii="Times New Roman" w:hAnsi="Times New Roman" w:cs="Times New Roman"/>
          <w:sz w:val="24"/>
          <w:szCs w:val="24"/>
        </w:rPr>
        <w:t>organization</w:t>
      </w:r>
      <w:r w:rsidR="006462A1">
        <w:rPr>
          <w:rFonts w:ascii="Times New Roman" w:hAnsi="Times New Roman" w:cs="Times New Roman"/>
          <w:sz w:val="24"/>
          <w:szCs w:val="24"/>
        </w:rPr>
        <w:t>s</w:t>
      </w:r>
      <w:r w:rsidRPr="00F536E7">
        <w:rPr>
          <w:rFonts w:ascii="Times New Roman" w:hAnsi="Times New Roman" w:cs="Times New Roman"/>
          <w:sz w:val="24"/>
          <w:szCs w:val="24"/>
        </w:rPr>
        <w:t xml:space="preserve"> to ensure adequate attention and commitments in order to contribute to the realization of the policy goals and objectives.</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Work within the overall State Water Supply and Sanitation Framework.</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Develop and implement projects to the achievement of the policy.</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 xml:space="preserve">Provide financial, Technical and material assistance to support all aspects of Water </w:t>
      </w:r>
    </w:p>
    <w:p w:rsidR="00D4742A" w:rsidRPr="00F536E7" w:rsidRDefault="00D4742A" w:rsidP="00F536E7">
      <w:pPr>
        <w:pStyle w:val="NoSpacing"/>
        <w:spacing w:line="480" w:lineRule="auto"/>
        <w:ind w:left="180" w:right="-990"/>
        <w:jc w:val="both"/>
        <w:rPr>
          <w:rFonts w:ascii="Times New Roman" w:hAnsi="Times New Roman" w:cs="Times New Roman"/>
          <w:sz w:val="24"/>
          <w:szCs w:val="24"/>
        </w:rPr>
      </w:pPr>
      <w:r w:rsidRPr="00F536E7">
        <w:rPr>
          <w:rFonts w:ascii="Times New Roman" w:hAnsi="Times New Roman" w:cs="Times New Roman"/>
          <w:sz w:val="24"/>
          <w:szCs w:val="24"/>
        </w:rPr>
        <w:t xml:space="preserve">      Supply and Sanitation programmes.</w:t>
      </w:r>
    </w:p>
    <w:p w:rsidR="00D4742A" w:rsidRPr="00F536E7" w:rsidRDefault="00D4742A" w:rsidP="00D65D80">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Collaborate with the main government agencies responsible for Water and Sanitation</w:t>
      </w:r>
      <w:r w:rsidR="0042693D">
        <w:rPr>
          <w:rFonts w:ascii="Times New Roman" w:hAnsi="Times New Roman" w:cs="Times New Roman"/>
          <w:sz w:val="24"/>
          <w:szCs w:val="24"/>
        </w:rPr>
        <w:t xml:space="preserve"> </w:t>
      </w:r>
      <w:r w:rsidRPr="00F536E7">
        <w:rPr>
          <w:rFonts w:ascii="Times New Roman" w:hAnsi="Times New Roman" w:cs="Times New Roman"/>
          <w:sz w:val="24"/>
          <w:szCs w:val="24"/>
        </w:rPr>
        <w:t>Project implementation in the urban (Water Corporation), Semi- Urban/Rural (WATSAN)</w:t>
      </w:r>
      <w:r w:rsidR="0068525E">
        <w:rPr>
          <w:rFonts w:ascii="Times New Roman" w:hAnsi="Times New Roman" w:cs="Times New Roman"/>
          <w:sz w:val="24"/>
          <w:szCs w:val="24"/>
        </w:rPr>
        <w:t>,</w:t>
      </w:r>
      <w:r w:rsidRPr="00F536E7">
        <w:rPr>
          <w:rFonts w:ascii="Times New Roman" w:hAnsi="Times New Roman" w:cs="Times New Roman"/>
          <w:sz w:val="24"/>
          <w:szCs w:val="24"/>
        </w:rPr>
        <w:t xml:space="preserve"> LGA (Water and Sanitation Department) and community level (Community Water and Sanitation Committee). </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 xml:space="preserve">Move away from direct provision of Water and Sanitation in LGAs/communities. </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Ensure service delivery through collection of baseline data.</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Capacity building/training for State personnel and key LGA staffs.</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 xml:space="preserve">Achieving this goal requires inter-social linkages in the provision of Water Supply and Sanitation facilities in Primary and Secondary Schools, Public places such as </w:t>
      </w:r>
      <w:r w:rsidR="00720DF7" w:rsidRPr="00F536E7">
        <w:rPr>
          <w:rFonts w:ascii="Times New Roman" w:hAnsi="Times New Roman" w:cs="Times New Roman"/>
          <w:sz w:val="24"/>
          <w:szCs w:val="24"/>
        </w:rPr>
        <w:t>market</w:t>
      </w:r>
      <w:r w:rsidR="00720DF7">
        <w:rPr>
          <w:rFonts w:ascii="Times New Roman" w:hAnsi="Times New Roman" w:cs="Times New Roman"/>
          <w:sz w:val="24"/>
          <w:szCs w:val="24"/>
        </w:rPr>
        <w:t>s;</w:t>
      </w:r>
      <w:r w:rsidR="0068525E">
        <w:rPr>
          <w:rFonts w:ascii="Times New Roman" w:hAnsi="Times New Roman" w:cs="Times New Roman"/>
          <w:sz w:val="24"/>
          <w:szCs w:val="24"/>
        </w:rPr>
        <w:t xml:space="preserve"> </w:t>
      </w:r>
      <w:r w:rsidRPr="00F536E7">
        <w:rPr>
          <w:rFonts w:ascii="Times New Roman" w:hAnsi="Times New Roman" w:cs="Times New Roman"/>
          <w:sz w:val="24"/>
          <w:szCs w:val="24"/>
        </w:rPr>
        <w:t>motor parks health facilities, worship centers and other institutions in a community.</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Encourage sustainable technology option for WSS projects</w:t>
      </w:r>
    </w:p>
    <w:p w:rsidR="007F61A3" w:rsidRDefault="00D4742A">
      <w:pPr>
        <w:pStyle w:val="NoSpacing"/>
        <w:numPr>
          <w:ilvl w:val="0"/>
          <w:numId w:val="32"/>
        </w:numPr>
        <w:spacing w:line="480" w:lineRule="auto"/>
        <w:ind w:right="-990"/>
        <w:jc w:val="both"/>
        <w:rPr>
          <w:rFonts w:ascii="Times New Roman" w:hAnsi="Times New Roman" w:cs="Times New Roman"/>
          <w:sz w:val="24"/>
          <w:szCs w:val="24"/>
        </w:rPr>
      </w:pPr>
      <w:r w:rsidRPr="00F536E7">
        <w:rPr>
          <w:rFonts w:ascii="Times New Roman" w:hAnsi="Times New Roman" w:cs="Times New Roman"/>
          <w:sz w:val="24"/>
          <w:szCs w:val="24"/>
        </w:rPr>
        <w:t>Ensure Research and Development for continuous improvement of new, improved tools, technologies and systems.</w:t>
      </w:r>
    </w:p>
    <w:p w:rsidR="007F61A3" w:rsidRDefault="00D4742A">
      <w:pPr>
        <w:pStyle w:val="ListParagraph"/>
        <w:numPr>
          <w:ilvl w:val="0"/>
          <w:numId w:val="32"/>
        </w:numPr>
        <w:spacing w:after="200" w:line="480" w:lineRule="auto"/>
        <w:ind w:right="-1080"/>
        <w:jc w:val="both"/>
      </w:pPr>
      <w:r w:rsidRPr="00F536E7">
        <w:t>Water is a social, economic, and environmental good and therefore requires the adoption of efficient utilization mechanism as well as ensuring it is equitably distributed.</w:t>
      </w:r>
    </w:p>
    <w:p w:rsidR="007F61A3" w:rsidRDefault="00D4742A">
      <w:pPr>
        <w:pStyle w:val="ListParagraph"/>
        <w:numPr>
          <w:ilvl w:val="0"/>
          <w:numId w:val="32"/>
        </w:numPr>
        <w:spacing w:after="200" w:line="480" w:lineRule="auto"/>
        <w:ind w:right="-1080"/>
        <w:jc w:val="both"/>
      </w:pPr>
      <w:r w:rsidRPr="00F536E7">
        <w:lastRenderedPageBreak/>
        <w:t>Water services delivery should be “bottom-up and demand-driven” as opposed to the current “top-down and supply driven”.</w:t>
      </w:r>
    </w:p>
    <w:p w:rsidR="007F61A3" w:rsidRPr="0056435D" w:rsidRDefault="0074670B">
      <w:pPr>
        <w:pStyle w:val="Heading2"/>
        <w:numPr>
          <w:ilvl w:val="2"/>
          <w:numId w:val="21"/>
        </w:numPr>
        <w:spacing w:after="0" w:line="480" w:lineRule="auto"/>
        <w:rPr>
          <w:sz w:val="28"/>
        </w:rPr>
      </w:pPr>
      <w:bookmarkStart w:id="56" w:name="_Toc467585262"/>
      <w:r w:rsidRPr="0056435D">
        <w:rPr>
          <w:b w:val="0"/>
          <w:sz w:val="28"/>
        </w:rPr>
        <w:t>OSEB</w:t>
      </w:r>
      <w:bookmarkEnd w:id="56"/>
    </w:p>
    <w:p w:rsidR="005E72CB" w:rsidRPr="005E72CB" w:rsidRDefault="005E72CB" w:rsidP="005E72CB">
      <w:pPr>
        <w:spacing w:line="480" w:lineRule="auto"/>
        <w:jc w:val="both"/>
      </w:pPr>
      <w:r w:rsidRPr="005E72CB">
        <w:rPr>
          <w:lang w:val="en-GB" w:eastAsia="en-GB"/>
        </w:rPr>
        <w:t>The policy of OSEB is based on the vision and mission of the agency as encapsulated in the Edict 12 of 1987. By the vision and mission statement “Light for all”, the Board is mandated to carry out all necessary activities that will lead to the achievement of the vision through the followings:</w:t>
      </w:r>
    </w:p>
    <w:p w:rsidR="005E72CB" w:rsidRPr="005E72CB" w:rsidRDefault="005E72CB" w:rsidP="005E72CB">
      <w:pPr>
        <w:pStyle w:val="BodyText"/>
        <w:numPr>
          <w:ilvl w:val="0"/>
          <w:numId w:val="28"/>
        </w:numPr>
        <w:spacing w:line="480" w:lineRule="auto"/>
        <w:jc w:val="both"/>
        <w:rPr>
          <w:lang w:val="en-GB" w:eastAsia="en-GB"/>
        </w:rPr>
      </w:pPr>
      <w:r w:rsidRPr="005E72CB">
        <w:rPr>
          <w:lang w:val="en-GB" w:eastAsia="en-GB"/>
        </w:rPr>
        <w:t>Establishment of energy data bank for reliable data for effective planning</w:t>
      </w:r>
    </w:p>
    <w:p w:rsidR="005E72CB" w:rsidRPr="005E72CB" w:rsidRDefault="005E72CB" w:rsidP="005E72CB">
      <w:pPr>
        <w:pStyle w:val="BodyText"/>
        <w:numPr>
          <w:ilvl w:val="0"/>
          <w:numId w:val="28"/>
        </w:numPr>
        <w:spacing w:line="480" w:lineRule="auto"/>
        <w:jc w:val="both"/>
        <w:rPr>
          <w:lang w:val="en-GB" w:eastAsia="en-GB"/>
        </w:rPr>
      </w:pPr>
      <w:r w:rsidRPr="005E72CB">
        <w:rPr>
          <w:lang w:val="en-GB" w:eastAsia="en-GB"/>
        </w:rPr>
        <w:t>Coordinated collaboration with other government institutions at both Federal and Local levels.</w:t>
      </w:r>
    </w:p>
    <w:p w:rsidR="005E72CB" w:rsidRPr="005E72CB" w:rsidRDefault="005E72CB" w:rsidP="005E72CB">
      <w:pPr>
        <w:pStyle w:val="BodyText"/>
        <w:numPr>
          <w:ilvl w:val="0"/>
          <w:numId w:val="28"/>
        </w:numPr>
        <w:spacing w:line="480" w:lineRule="auto"/>
        <w:ind w:left="540"/>
        <w:jc w:val="both"/>
        <w:rPr>
          <w:lang w:val="en-GB" w:eastAsia="en-GB"/>
        </w:rPr>
      </w:pPr>
      <w:r w:rsidRPr="005E72CB">
        <w:rPr>
          <w:lang w:val="en-GB" w:eastAsia="en-GB"/>
        </w:rPr>
        <w:t xml:space="preserve"> Strict compliance with extant electricity laws in the country as being provided and regulated by NERC.</w:t>
      </w:r>
    </w:p>
    <w:p w:rsidR="007F61A3" w:rsidRDefault="005E72CB">
      <w:pPr>
        <w:pStyle w:val="BodyText"/>
        <w:numPr>
          <w:ilvl w:val="0"/>
          <w:numId w:val="28"/>
        </w:numPr>
        <w:spacing w:line="480" w:lineRule="auto"/>
        <w:ind w:left="540"/>
        <w:jc w:val="both"/>
        <w:rPr>
          <w:lang w:val="en-GB" w:eastAsia="en-GB"/>
        </w:rPr>
      </w:pPr>
      <w:r w:rsidRPr="005E72CB">
        <w:rPr>
          <w:lang w:val="en-GB" w:eastAsia="en-GB"/>
        </w:rPr>
        <w:t xml:space="preserve"> Contract bidding and execution of same both within and outside the State for Government.</w:t>
      </w:r>
    </w:p>
    <w:p w:rsidR="007F61A3" w:rsidRDefault="00C277A2">
      <w:pPr>
        <w:pStyle w:val="Heading2"/>
        <w:numPr>
          <w:ilvl w:val="2"/>
          <w:numId w:val="21"/>
        </w:numPr>
        <w:spacing w:after="0" w:line="480" w:lineRule="auto"/>
        <w:rPr>
          <w:lang w:val="en-GB" w:eastAsia="en-GB"/>
        </w:rPr>
      </w:pPr>
      <w:bookmarkStart w:id="57" w:name="_Toc467585263"/>
      <w:r w:rsidRPr="00F97ABD">
        <w:rPr>
          <w:b w:val="0"/>
          <w:lang w:val="en-GB" w:eastAsia="en-GB"/>
        </w:rPr>
        <w:t>Ministry of Works</w:t>
      </w:r>
      <w:bookmarkEnd w:id="57"/>
    </w:p>
    <w:p w:rsidR="00C277A2" w:rsidRPr="00F536E7" w:rsidRDefault="00C277A2" w:rsidP="0074670B">
      <w:pPr>
        <w:spacing w:after="160" w:line="480" w:lineRule="auto"/>
        <w:jc w:val="both"/>
      </w:pPr>
      <w:r w:rsidRPr="00F536E7">
        <w:t>The policy thrust of the government for th</w:t>
      </w:r>
      <w:r w:rsidR="00C84E51">
        <w:t>e</w:t>
      </w:r>
      <w:r w:rsidR="00720DF7">
        <w:t xml:space="preserve"> </w:t>
      </w:r>
      <w:r w:rsidR="00C84E51">
        <w:t>ministry</w:t>
      </w:r>
      <w:r w:rsidR="00C84E51" w:rsidRPr="00F536E7">
        <w:t xml:space="preserve"> is</w:t>
      </w:r>
      <w:r w:rsidRPr="00F536E7">
        <w:t xml:space="preserve"> to </w:t>
      </w:r>
      <w:r w:rsidR="002B3A88">
        <w:t>“</w:t>
      </w:r>
      <w:r w:rsidRPr="00F97ABD">
        <w:t>design, construct and maintain roads that are safe, durable, economical and efficient</w:t>
      </w:r>
      <w:r w:rsidR="002B3A88">
        <w:t>”</w:t>
      </w:r>
      <w:r w:rsidRPr="00F536E7">
        <w:t xml:space="preserve"> in line with government programmes. This is to enhance easy connectivity among the various cities and towns, and opening up of the rural communities for free flow of human and commercial traffic.</w:t>
      </w:r>
    </w:p>
    <w:p w:rsidR="00C277A2" w:rsidRPr="00F536E7" w:rsidRDefault="00C277A2" w:rsidP="00F536E7">
      <w:pPr>
        <w:pStyle w:val="BodyText"/>
        <w:spacing w:line="480" w:lineRule="auto"/>
        <w:jc w:val="both"/>
      </w:pPr>
      <w:r w:rsidRPr="00F536E7">
        <w:t xml:space="preserve">The Ondo State Ministry of Works is saddled with the provision of high quality roads and maintenance of same within the </w:t>
      </w:r>
      <w:r w:rsidR="002B3A88">
        <w:t>S</w:t>
      </w:r>
      <w:r w:rsidR="002B3A88" w:rsidRPr="00F536E7">
        <w:t>tate</w:t>
      </w:r>
      <w:r w:rsidRPr="00F536E7">
        <w:t>.</w:t>
      </w:r>
    </w:p>
    <w:p w:rsidR="00C277A2" w:rsidRPr="00F536E7" w:rsidRDefault="00C277A2" w:rsidP="00F536E7">
      <w:pPr>
        <w:spacing w:line="480" w:lineRule="auto"/>
        <w:jc w:val="both"/>
      </w:pPr>
      <w:r w:rsidRPr="00F536E7">
        <w:t xml:space="preserve">The Ministry also provides the following services:  </w:t>
      </w:r>
    </w:p>
    <w:p w:rsidR="00C277A2" w:rsidRPr="00F536E7" w:rsidRDefault="00C277A2" w:rsidP="0074670B">
      <w:pPr>
        <w:spacing w:line="480" w:lineRule="auto"/>
        <w:ind w:left="1440" w:hanging="720"/>
        <w:jc w:val="both"/>
      </w:pPr>
      <w:r w:rsidRPr="00F536E7">
        <w:t>-</w:t>
      </w:r>
      <w:r w:rsidRPr="00F536E7">
        <w:tab/>
        <w:t>Procurement, maintenance and Supervision of use of government owned construction machines, equipment and tools</w:t>
      </w:r>
      <w:r w:rsidR="002B3A88">
        <w:t>;</w:t>
      </w:r>
    </w:p>
    <w:p w:rsidR="00C277A2" w:rsidRPr="00F536E7" w:rsidRDefault="00C277A2" w:rsidP="0074670B">
      <w:pPr>
        <w:spacing w:line="480" w:lineRule="auto"/>
        <w:ind w:left="1440" w:hanging="720"/>
        <w:jc w:val="both"/>
      </w:pPr>
      <w:r w:rsidRPr="00F536E7">
        <w:lastRenderedPageBreak/>
        <w:t>-</w:t>
      </w:r>
      <w:r w:rsidRPr="00F536E7">
        <w:tab/>
        <w:t>Firefighting services, emergency resource operations and other humanitarian services</w:t>
      </w:r>
      <w:r w:rsidR="002B3A88">
        <w:t>;</w:t>
      </w:r>
    </w:p>
    <w:p w:rsidR="00C277A2" w:rsidRPr="00F536E7" w:rsidRDefault="00C277A2" w:rsidP="0074670B">
      <w:pPr>
        <w:spacing w:line="480" w:lineRule="auto"/>
        <w:ind w:left="1440" w:hanging="720"/>
        <w:jc w:val="both"/>
      </w:pPr>
      <w:r w:rsidRPr="00F536E7">
        <w:t>-</w:t>
      </w:r>
      <w:r w:rsidRPr="00F536E7">
        <w:tab/>
        <w:t>Capacity building for Engineers and other staff members of the Ministry and also practical training for students of tertiary institution</w:t>
      </w:r>
      <w:r w:rsidR="002B3A88">
        <w:t>s</w:t>
      </w:r>
      <w:r w:rsidRPr="00F536E7">
        <w:t xml:space="preserve"> on Industrial Training (IT) Programmes and Students Industrial Works Experience Scheme (SIWES)</w:t>
      </w:r>
    </w:p>
    <w:p w:rsidR="00EC4994" w:rsidRPr="00F536E7" w:rsidRDefault="00C277A2" w:rsidP="0074670B">
      <w:pPr>
        <w:pStyle w:val="BodyText"/>
        <w:spacing w:line="480" w:lineRule="auto"/>
        <w:ind w:left="1440" w:hanging="720"/>
        <w:jc w:val="both"/>
        <w:rPr>
          <w:lang w:val="en-GB" w:eastAsia="en-GB"/>
        </w:rPr>
      </w:pPr>
      <w:r w:rsidRPr="00F536E7">
        <w:t>-</w:t>
      </w:r>
      <w:r w:rsidRPr="00F536E7">
        <w:tab/>
        <w:t>Consultancy services to other MDA’s and tertiary institutions in areas of structural, Mechanical and Electrical Engineering.</w:t>
      </w:r>
    </w:p>
    <w:p w:rsidR="007F61A3" w:rsidRDefault="006C1C15">
      <w:pPr>
        <w:pStyle w:val="Heading2"/>
        <w:numPr>
          <w:ilvl w:val="2"/>
          <w:numId w:val="21"/>
        </w:numPr>
        <w:spacing w:after="0" w:line="480" w:lineRule="auto"/>
        <w:rPr>
          <w:lang w:val="en-GB" w:eastAsia="en-GB"/>
        </w:rPr>
      </w:pPr>
      <w:bookmarkStart w:id="58" w:name="_Toc467585264"/>
      <w:r w:rsidRPr="00F97ABD">
        <w:rPr>
          <w:b w:val="0"/>
          <w:lang w:val="en-GB" w:eastAsia="en-GB"/>
        </w:rPr>
        <w:t>Ministry of Transport</w:t>
      </w:r>
      <w:r w:rsidR="00AA62F7" w:rsidRPr="00F97ABD">
        <w:rPr>
          <w:b w:val="0"/>
          <w:lang w:val="en-GB" w:eastAsia="en-GB"/>
        </w:rPr>
        <w:t>:</w:t>
      </w:r>
      <w:bookmarkEnd w:id="58"/>
    </w:p>
    <w:p w:rsidR="006C1C15" w:rsidRPr="00F536E7" w:rsidRDefault="00AA62F7" w:rsidP="00F536E7">
      <w:pPr>
        <w:pStyle w:val="BodyText"/>
        <w:spacing w:line="480" w:lineRule="auto"/>
        <w:jc w:val="both"/>
        <w:rPr>
          <w:lang w:val="en-GB" w:eastAsia="en-GB"/>
        </w:rPr>
      </w:pPr>
      <w:r w:rsidRPr="00F536E7">
        <w:rPr>
          <w:lang w:val="en-GB" w:eastAsia="en-GB"/>
        </w:rPr>
        <w:t xml:space="preserve">The policy </w:t>
      </w:r>
      <w:r w:rsidR="002E6543" w:rsidRPr="00F536E7">
        <w:rPr>
          <w:lang w:val="en-GB" w:eastAsia="en-GB"/>
        </w:rPr>
        <w:t>thrusts of Ministry of Transport are</w:t>
      </w:r>
      <w:r w:rsidR="005527E4" w:rsidRPr="00F536E7">
        <w:rPr>
          <w:lang w:val="en-GB" w:eastAsia="en-GB"/>
        </w:rPr>
        <w:t xml:space="preserve">: </w:t>
      </w:r>
    </w:p>
    <w:p w:rsidR="007F61A3" w:rsidRDefault="005527E4">
      <w:pPr>
        <w:pStyle w:val="BodyText"/>
        <w:numPr>
          <w:ilvl w:val="0"/>
          <w:numId w:val="35"/>
        </w:numPr>
        <w:spacing w:line="480" w:lineRule="auto"/>
        <w:jc w:val="both"/>
        <w:rPr>
          <w:lang w:val="en-GB" w:eastAsia="en-GB"/>
        </w:rPr>
      </w:pPr>
      <w:r w:rsidRPr="00F536E7">
        <w:rPr>
          <w:lang w:val="en-GB" w:eastAsia="en-GB"/>
        </w:rPr>
        <w:t>To ensure free-flow of traffic within the State highways;</w:t>
      </w:r>
    </w:p>
    <w:p w:rsidR="007F61A3" w:rsidRDefault="005527E4">
      <w:pPr>
        <w:pStyle w:val="BodyText"/>
        <w:numPr>
          <w:ilvl w:val="0"/>
          <w:numId w:val="35"/>
        </w:numPr>
        <w:spacing w:line="480" w:lineRule="auto"/>
        <w:jc w:val="both"/>
        <w:rPr>
          <w:lang w:val="en-GB" w:eastAsia="en-GB"/>
        </w:rPr>
      </w:pPr>
      <w:r w:rsidRPr="0074670B">
        <w:rPr>
          <w:lang w:val="en-GB" w:eastAsia="en-GB"/>
        </w:rPr>
        <w:t>To ensure free-flow of vessel and goods along the State inland waterways;</w:t>
      </w:r>
    </w:p>
    <w:p w:rsidR="007F61A3" w:rsidRDefault="005527E4">
      <w:pPr>
        <w:pStyle w:val="BodyText"/>
        <w:numPr>
          <w:ilvl w:val="0"/>
          <w:numId w:val="35"/>
        </w:numPr>
        <w:spacing w:line="480" w:lineRule="auto"/>
        <w:jc w:val="both"/>
        <w:rPr>
          <w:lang w:val="en-GB" w:eastAsia="en-GB"/>
        </w:rPr>
      </w:pPr>
      <w:r w:rsidRPr="0074670B">
        <w:rPr>
          <w:lang w:val="en-GB" w:eastAsia="en-GB"/>
        </w:rPr>
        <w:t>To undertake the construction and installation of road furniture i</w:t>
      </w:r>
      <w:r w:rsidR="00BC6E10">
        <w:rPr>
          <w:lang w:val="en-GB" w:eastAsia="en-GB"/>
        </w:rPr>
        <w:t>.</w:t>
      </w:r>
      <w:r w:rsidR="00600B43" w:rsidRPr="0074670B">
        <w:rPr>
          <w:lang w:val="en-GB" w:eastAsia="en-GB"/>
        </w:rPr>
        <w:t>e</w:t>
      </w:r>
      <w:r w:rsidRPr="0074670B">
        <w:rPr>
          <w:lang w:val="en-GB" w:eastAsia="en-GB"/>
        </w:rPr>
        <w:t>,</w:t>
      </w:r>
      <w:r w:rsidR="00720DF7">
        <w:rPr>
          <w:lang w:val="en-GB" w:eastAsia="en-GB"/>
        </w:rPr>
        <w:t xml:space="preserve"> </w:t>
      </w:r>
      <w:r w:rsidRPr="0074670B">
        <w:rPr>
          <w:lang w:val="en-GB" w:eastAsia="en-GB"/>
        </w:rPr>
        <w:t>road signs,</w:t>
      </w:r>
      <w:r w:rsidR="00720DF7">
        <w:rPr>
          <w:lang w:val="en-GB" w:eastAsia="en-GB"/>
        </w:rPr>
        <w:t xml:space="preserve"> </w:t>
      </w:r>
      <w:r w:rsidRPr="0074670B">
        <w:rPr>
          <w:lang w:val="en-GB" w:eastAsia="en-GB"/>
        </w:rPr>
        <w:t>signals and water signs in all</w:t>
      </w:r>
      <w:r w:rsidR="002A69FA" w:rsidRPr="0074670B">
        <w:rPr>
          <w:lang w:val="en-GB" w:eastAsia="en-GB"/>
        </w:rPr>
        <w:t xml:space="preserve"> strategic places along the State road network and waterways;</w:t>
      </w:r>
    </w:p>
    <w:p w:rsidR="007F61A3" w:rsidRDefault="002A69FA">
      <w:pPr>
        <w:pStyle w:val="BodyText"/>
        <w:numPr>
          <w:ilvl w:val="0"/>
          <w:numId w:val="35"/>
        </w:numPr>
        <w:spacing w:line="480" w:lineRule="auto"/>
        <w:jc w:val="both"/>
        <w:rPr>
          <w:lang w:val="en-GB" w:eastAsia="en-GB"/>
        </w:rPr>
      </w:pPr>
      <w:r w:rsidRPr="0074670B">
        <w:rPr>
          <w:lang w:val="en-GB" w:eastAsia="en-GB"/>
        </w:rPr>
        <w:t xml:space="preserve">To open up all shallow </w:t>
      </w:r>
      <w:r w:rsidR="006213D9" w:rsidRPr="0074670B">
        <w:rPr>
          <w:lang w:val="en-GB" w:eastAsia="en-GB"/>
        </w:rPr>
        <w:t>waterways through dredging,</w:t>
      </w:r>
      <w:r w:rsidR="00720DF7">
        <w:rPr>
          <w:lang w:val="en-GB" w:eastAsia="en-GB"/>
        </w:rPr>
        <w:t xml:space="preserve"> </w:t>
      </w:r>
      <w:r w:rsidR="006213D9" w:rsidRPr="0074670B">
        <w:rPr>
          <w:lang w:val="en-GB" w:eastAsia="en-GB"/>
        </w:rPr>
        <w:t>clearing of weed removal</w:t>
      </w:r>
      <w:r w:rsidR="00720DF7">
        <w:rPr>
          <w:lang w:val="en-GB" w:eastAsia="en-GB"/>
        </w:rPr>
        <w:t xml:space="preserve"> </w:t>
      </w:r>
      <w:r w:rsidR="006213D9" w:rsidRPr="0074670B">
        <w:rPr>
          <w:lang w:val="en-GB" w:eastAsia="en-GB"/>
        </w:rPr>
        <w:t>of trees and other objects,</w:t>
      </w:r>
    </w:p>
    <w:p w:rsidR="007F61A3" w:rsidRDefault="006213D9">
      <w:pPr>
        <w:pStyle w:val="BodyText"/>
        <w:numPr>
          <w:ilvl w:val="0"/>
          <w:numId w:val="35"/>
        </w:numPr>
        <w:spacing w:line="480" w:lineRule="auto"/>
        <w:jc w:val="both"/>
        <w:rPr>
          <w:lang w:val="en-GB" w:eastAsia="en-GB"/>
        </w:rPr>
      </w:pPr>
      <w:r w:rsidRPr="0074670B">
        <w:rPr>
          <w:lang w:val="en-GB" w:eastAsia="en-GB"/>
        </w:rPr>
        <w:t>Enforcement of safety regulation on State road and waterways;</w:t>
      </w:r>
    </w:p>
    <w:p w:rsidR="007F61A3" w:rsidRDefault="006213D9">
      <w:pPr>
        <w:pStyle w:val="BodyText"/>
        <w:numPr>
          <w:ilvl w:val="0"/>
          <w:numId w:val="35"/>
        </w:numPr>
        <w:spacing w:line="480" w:lineRule="auto"/>
        <w:jc w:val="both"/>
        <w:rPr>
          <w:lang w:val="en-GB" w:eastAsia="en-GB"/>
        </w:rPr>
      </w:pPr>
      <w:r w:rsidRPr="0074670B">
        <w:rPr>
          <w:lang w:val="en-GB" w:eastAsia="en-GB"/>
        </w:rPr>
        <w:t xml:space="preserve">Enforcement of renewal and obtaining of vehicle particulars to enhance </w:t>
      </w:r>
      <w:r w:rsidR="00BC6E10">
        <w:rPr>
          <w:lang w:val="en-GB" w:eastAsia="en-GB"/>
        </w:rPr>
        <w:t>S</w:t>
      </w:r>
      <w:r w:rsidR="00BC6E10" w:rsidRPr="0074670B">
        <w:rPr>
          <w:lang w:val="en-GB" w:eastAsia="en-GB"/>
        </w:rPr>
        <w:t xml:space="preserve">tate </w:t>
      </w:r>
      <w:r w:rsidRPr="0074670B">
        <w:rPr>
          <w:lang w:val="en-GB" w:eastAsia="en-GB"/>
        </w:rPr>
        <w:t>revenue drive;</w:t>
      </w:r>
    </w:p>
    <w:p w:rsidR="007F61A3" w:rsidRDefault="006213D9">
      <w:pPr>
        <w:pStyle w:val="BodyText"/>
        <w:numPr>
          <w:ilvl w:val="0"/>
          <w:numId w:val="35"/>
        </w:numPr>
        <w:spacing w:line="480" w:lineRule="auto"/>
        <w:ind w:left="540" w:hanging="270"/>
        <w:jc w:val="both"/>
        <w:rPr>
          <w:lang w:val="en-GB" w:eastAsia="en-GB"/>
        </w:rPr>
      </w:pPr>
      <w:r w:rsidRPr="00747B09">
        <w:rPr>
          <w:lang w:val="en-GB" w:eastAsia="en-GB"/>
        </w:rPr>
        <w:t>To register all newly purchased  vehicles  after inspections;</w:t>
      </w:r>
    </w:p>
    <w:p w:rsidR="007F61A3" w:rsidRDefault="001B10E6">
      <w:pPr>
        <w:pStyle w:val="BodyText"/>
        <w:numPr>
          <w:ilvl w:val="0"/>
          <w:numId w:val="35"/>
        </w:numPr>
        <w:spacing w:line="480" w:lineRule="auto"/>
        <w:ind w:left="540"/>
        <w:jc w:val="both"/>
        <w:rPr>
          <w:lang w:val="en-GB" w:eastAsia="en-GB"/>
        </w:rPr>
      </w:pPr>
      <w:r w:rsidRPr="00747B09">
        <w:rPr>
          <w:lang w:val="en-GB" w:eastAsia="en-GB"/>
        </w:rPr>
        <w:t xml:space="preserve">To carry out inspection and approval of driving schools; and </w:t>
      </w:r>
      <w:r w:rsidR="00351A16" w:rsidRPr="00747B09">
        <w:rPr>
          <w:lang w:val="en-GB" w:eastAsia="en-GB"/>
        </w:rPr>
        <w:t xml:space="preserve"> to  </w:t>
      </w:r>
      <w:r w:rsidRPr="00747B09">
        <w:rPr>
          <w:lang w:val="en-GB" w:eastAsia="en-GB"/>
        </w:rPr>
        <w:t>manage all motor parks for the purpose of security and collection of rates</w:t>
      </w:r>
    </w:p>
    <w:p w:rsidR="007F61A3" w:rsidRDefault="001D1237">
      <w:pPr>
        <w:pStyle w:val="Heading2"/>
        <w:numPr>
          <w:ilvl w:val="1"/>
          <w:numId w:val="21"/>
        </w:numPr>
        <w:spacing w:after="0" w:line="480" w:lineRule="auto"/>
        <w:jc w:val="both"/>
        <w:rPr>
          <w:rFonts w:cs="Times New Roman"/>
          <w:sz w:val="24"/>
          <w:szCs w:val="24"/>
          <w:lang w:val="en-GB" w:eastAsia="en-GB"/>
        </w:rPr>
      </w:pPr>
      <w:bookmarkStart w:id="59" w:name="_Toc467585265"/>
      <w:r w:rsidRPr="00F536E7">
        <w:rPr>
          <w:rFonts w:cs="Times New Roman"/>
          <w:sz w:val="24"/>
          <w:szCs w:val="24"/>
          <w:lang w:val="en-GB" w:eastAsia="en-GB"/>
        </w:rPr>
        <w:lastRenderedPageBreak/>
        <w:t>The sector’s goals and programmes for the MTSS period</w:t>
      </w:r>
      <w:bookmarkEnd w:id="59"/>
    </w:p>
    <w:p w:rsidR="002E16FB" w:rsidRDefault="002E16FB">
      <w:pPr>
        <w:pStyle w:val="Heading2"/>
        <w:numPr>
          <w:ilvl w:val="2"/>
          <w:numId w:val="21"/>
        </w:numPr>
        <w:spacing w:after="0" w:line="480" w:lineRule="auto"/>
        <w:jc w:val="both"/>
      </w:pPr>
      <w:bookmarkStart w:id="60" w:name="_Toc467585266"/>
      <w:r>
        <w:t>ODWC</w:t>
      </w:r>
      <w:bookmarkEnd w:id="60"/>
    </w:p>
    <w:p w:rsidR="002E16FB" w:rsidRPr="004C6949" w:rsidRDefault="002E16FB" w:rsidP="002E16FB">
      <w:pPr>
        <w:tabs>
          <w:tab w:val="left" w:pos="4440"/>
        </w:tabs>
        <w:autoSpaceDE w:val="0"/>
        <w:autoSpaceDN w:val="0"/>
        <w:adjustRightInd w:val="0"/>
        <w:spacing w:line="360" w:lineRule="auto"/>
        <w:jc w:val="both"/>
      </w:pPr>
      <w:r w:rsidRPr="004C6949">
        <w:t>As the main agency of government responsible for water service delivery is Ondo State Water Corporation (ODWC). It was created in 1976 (via an edict, which was signed on the 25</w:t>
      </w:r>
      <w:r w:rsidRPr="004C6949">
        <w:rPr>
          <w:vertAlign w:val="superscript"/>
        </w:rPr>
        <w:t>th</w:t>
      </w:r>
      <w:r w:rsidRPr="004C6949">
        <w:t xml:space="preserve"> May 1978). It was mandated among others, to do the following:</w:t>
      </w:r>
    </w:p>
    <w:p w:rsidR="002E16FB" w:rsidRPr="004C6949" w:rsidRDefault="002E16FB" w:rsidP="002E16FB">
      <w:pPr>
        <w:widowControl w:val="0"/>
        <w:numPr>
          <w:ilvl w:val="0"/>
          <w:numId w:val="56"/>
        </w:numPr>
        <w:tabs>
          <w:tab w:val="left" w:pos="567"/>
        </w:tabs>
        <w:autoSpaceDE w:val="0"/>
        <w:autoSpaceDN w:val="0"/>
        <w:adjustRightInd w:val="0"/>
        <w:spacing w:line="360" w:lineRule="auto"/>
        <w:ind w:left="567" w:hanging="567"/>
        <w:jc w:val="both"/>
      </w:pPr>
      <w:r w:rsidRPr="004C6949">
        <w:t>Plan, control and manage all water scheme vested in the Corporation.</w:t>
      </w:r>
    </w:p>
    <w:p w:rsidR="002E16FB" w:rsidRPr="004C6949" w:rsidRDefault="002E16FB" w:rsidP="002E16FB">
      <w:pPr>
        <w:widowControl w:val="0"/>
        <w:numPr>
          <w:ilvl w:val="0"/>
          <w:numId w:val="56"/>
        </w:numPr>
        <w:tabs>
          <w:tab w:val="left" w:pos="567"/>
        </w:tabs>
        <w:autoSpaceDE w:val="0"/>
        <w:autoSpaceDN w:val="0"/>
        <w:adjustRightInd w:val="0"/>
        <w:spacing w:line="360" w:lineRule="auto"/>
        <w:ind w:left="567" w:hanging="567"/>
        <w:jc w:val="both"/>
      </w:pPr>
      <w:r w:rsidRPr="004C6949">
        <w:t>Establish, control, manage, extend and develop waterworks as the government considered necessary for the purpose of providing wholesome, potable water for consumption by the public for domestic, trade, commercial, industrial, agricultural and other uses.</w:t>
      </w:r>
    </w:p>
    <w:p w:rsidR="002E16FB" w:rsidRDefault="002E16FB" w:rsidP="002E16FB">
      <w:pPr>
        <w:widowControl w:val="0"/>
        <w:numPr>
          <w:ilvl w:val="0"/>
          <w:numId w:val="56"/>
        </w:numPr>
        <w:tabs>
          <w:tab w:val="left" w:pos="567"/>
        </w:tabs>
        <w:autoSpaceDE w:val="0"/>
        <w:autoSpaceDN w:val="0"/>
        <w:adjustRightInd w:val="0"/>
        <w:spacing w:line="360" w:lineRule="auto"/>
        <w:ind w:left="567" w:hanging="567"/>
        <w:jc w:val="both"/>
      </w:pPr>
      <w:r w:rsidRPr="004C6949">
        <w:t>Ensure that adequate wholesome water is supplied to its consumers in line with the National Standard for drinking water quality.</w:t>
      </w:r>
    </w:p>
    <w:p w:rsidR="002E16FB" w:rsidRDefault="002E16FB" w:rsidP="002E16FB">
      <w:pPr>
        <w:widowControl w:val="0"/>
        <w:numPr>
          <w:ilvl w:val="0"/>
          <w:numId w:val="56"/>
        </w:numPr>
        <w:tabs>
          <w:tab w:val="left" w:pos="567"/>
        </w:tabs>
        <w:autoSpaceDE w:val="0"/>
        <w:autoSpaceDN w:val="0"/>
        <w:adjustRightInd w:val="0"/>
        <w:spacing w:line="360" w:lineRule="auto"/>
        <w:ind w:left="567" w:hanging="567"/>
        <w:jc w:val="both"/>
      </w:pPr>
      <w:r w:rsidRPr="004C6949">
        <w:t>Determine and charge water rates in respect of (c) and present it to Ondo State Water Supply Regulatory Agency (OD-WASRA) or the agency so designated for approval.</w:t>
      </w:r>
    </w:p>
    <w:p w:rsidR="002E16FB" w:rsidRPr="00E06531" w:rsidRDefault="002E16FB" w:rsidP="002E16FB">
      <w:pPr>
        <w:widowControl w:val="0"/>
        <w:tabs>
          <w:tab w:val="left" w:pos="567"/>
        </w:tabs>
        <w:autoSpaceDE w:val="0"/>
        <w:autoSpaceDN w:val="0"/>
        <w:adjustRightInd w:val="0"/>
        <w:spacing w:line="360" w:lineRule="auto"/>
        <w:jc w:val="both"/>
        <w:rPr>
          <w:color w:val="000000" w:themeColor="text1"/>
        </w:rPr>
      </w:pPr>
      <w:r w:rsidRPr="00E06531">
        <w:rPr>
          <w:color w:val="000000" w:themeColor="text1"/>
        </w:rPr>
        <w:t xml:space="preserve">The overall aspiration </w:t>
      </w:r>
      <w:r w:rsidR="00ED63F0" w:rsidRPr="00E06531">
        <w:rPr>
          <w:color w:val="000000" w:themeColor="text1"/>
        </w:rPr>
        <w:t>of ODWC</w:t>
      </w:r>
      <w:r w:rsidRPr="00E06531">
        <w:rPr>
          <w:color w:val="000000" w:themeColor="text1"/>
        </w:rPr>
        <w:t xml:space="preserve"> is to increase the percentage of people having access to potable public water supply from 3.65% to 35.85% within the MTSS time frame of 2017 to 2019. This would be achieved by ensuring the availability of the following:</w:t>
      </w:r>
    </w:p>
    <w:p w:rsidR="002E16FB" w:rsidRPr="00E06531" w:rsidRDefault="002E16FB" w:rsidP="002E16FB">
      <w:pPr>
        <w:pStyle w:val="ListParagraph"/>
        <w:numPr>
          <w:ilvl w:val="0"/>
          <w:numId w:val="65"/>
        </w:numPr>
        <w:spacing w:after="160" w:line="360" w:lineRule="auto"/>
        <w:jc w:val="both"/>
        <w:rPr>
          <w:color w:val="000000" w:themeColor="text1"/>
        </w:rPr>
      </w:pPr>
      <w:r w:rsidRPr="00E06531">
        <w:rPr>
          <w:color w:val="000000" w:themeColor="text1"/>
        </w:rPr>
        <w:t>Water Policy and Water Law must be in place to encourage Development Partners</w:t>
      </w:r>
    </w:p>
    <w:p w:rsidR="002E16FB" w:rsidRPr="00E06531" w:rsidRDefault="002E16FB" w:rsidP="002E16FB">
      <w:pPr>
        <w:pStyle w:val="ListParagraph"/>
        <w:numPr>
          <w:ilvl w:val="0"/>
          <w:numId w:val="65"/>
        </w:numPr>
        <w:spacing w:after="160" w:line="360" w:lineRule="auto"/>
        <w:jc w:val="both"/>
        <w:rPr>
          <w:color w:val="000000" w:themeColor="text1"/>
        </w:rPr>
      </w:pPr>
      <w:r w:rsidRPr="00E06531">
        <w:rPr>
          <w:color w:val="000000" w:themeColor="text1"/>
        </w:rPr>
        <w:t xml:space="preserve">The Transmission Mains and Distribution Networks to serve Akure and its environs through the Owena Multipurpose Dam Water Supply Project of capacity </w:t>
      </w:r>
      <w:r w:rsidRPr="00E06531">
        <w:rPr>
          <w:b/>
          <w:i/>
          <w:color w:val="000000" w:themeColor="text1"/>
        </w:rPr>
        <w:t>60, 000m</w:t>
      </w:r>
      <w:r w:rsidRPr="00E06531">
        <w:rPr>
          <w:b/>
          <w:i/>
          <w:color w:val="000000" w:themeColor="text1"/>
          <w:vertAlign w:val="superscript"/>
        </w:rPr>
        <w:t xml:space="preserve">3 </w:t>
      </w:r>
      <w:r w:rsidRPr="00E06531">
        <w:rPr>
          <w:b/>
          <w:i/>
          <w:color w:val="000000" w:themeColor="text1"/>
        </w:rPr>
        <w:t>/ day</w:t>
      </w:r>
      <w:r w:rsidRPr="00E06531">
        <w:rPr>
          <w:color w:val="000000" w:themeColor="text1"/>
        </w:rPr>
        <w:t xml:space="preserve"> to be constructed and completed</w:t>
      </w:r>
    </w:p>
    <w:p w:rsidR="002E16FB" w:rsidRPr="00E06531" w:rsidRDefault="002E16FB" w:rsidP="002E16FB">
      <w:pPr>
        <w:pStyle w:val="ListParagraph"/>
        <w:numPr>
          <w:ilvl w:val="0"/>
          <w:numId w:val="65"/>
        </w:numPr>
        <w:spacing w:after="160" w:line="360" w:lineRule="auto"/>
        <w:jc w:val="both"/>
        <w:rPr>
          <w:color w:val="000000" w:themeColor="text1"/>
        </w:rPr>
      </w:pPr>
      <w:r w:rsidRPr="00E06531">
        <w:rPr>
          <w:color w:val="000000" w:themeColor="text1"/>
        </w:rPr>
        <w:t>All the existing Schemes such as the Owena Ondo Road Supply Schemes, Ose-Owo Water Supply Scheme, Uso Ogbese Water Supply Scheme, Agbure Spring Water Supply Scheme, Ode-Aye, Atan Spring Water Supply Scheme and others .are to be rehabilitated back to their original design capacities.</w:t>
      </w:r>
    </w:p>
    <w:p w:rsidR="002E16FB" w:rsidRDefault="002E16FB" w:rsidP="002E16FB">
      <w:pPr>
        <w:pStyle w:val="ListParagraph"/>
        <w:numPr>
          <w:ilvl w:val="0"/>
          <w:numId w:val="65"/>
        </w:numPr>
        <w:spacing w:after="160" w:line="360" w:lineRule="auto"/>
        <w:jc w:val="both"/>
        <w:rPr>
          <w:color w:val="000000" w:themeColor="text1"/>
        </w:rPr>
      </w:pPr>
      <w:r w:rsidRPr="00E06531">
        <w:rPr>
          <w:color w:val="000000" w:themeColor="text1"/>
        </w:rPr>
        <w:t>Also The Transmission Mains and Distribution networks for towns such as Ido-Ani, Akungba, Ikare and Oba-Akoko are completed Water Supply Scheme</w:t>
      </w:r>
      <w:r w:rsidR="00720DF7">
        <w:rPr>
          <w:color w:val="000000" w:themeColor="text1"/>
        </w:rPr>
        <w:t>.</w:t>
      </w:r>
    </w:p>
    <w:p w:rsidR="002E16FB" w:rsidRDefault="002E16FB" w:rsidP="002E16FB">
      <w:pPr>
        <w:pStyle w:val="ListParagraph"/>
        <w:numPr>
          <w:ilvl w:val="0"/>
          <w:numId w:val="65"/>
        </w:numPr>
        <w:spacing w:after="160" w:line="360" w:lineRule="auto"/>
        <w:jc w:val="both"/>
      </w:pPr>
      <w:r w:rsidRPr="002E16FB">
        <w:rPr>
          <w:color w:val="000000" w:themeColor="text1"/>
        </w:rPr>
        <w:t>Improved Budgetary provision for the Sector is being expected in the next five years.</w:t>
      </w:r>
    </w:p>
    <w:p w:rsidR="002E16FB" w:rsidRPr="002E16FB" w:rsidRDefault="002E16FB" w:rsidP="002E16FB">
      <w:pPr>
        <w:pStyle w:val="BodyText"/>
      </w:pPr>
    </w:p>
    <w:p w:rsidR="007F61A3" w:rsidRDefault="006B0CA7">
      <w:pPr>
        <w:pStyle w:val="Heading2"/>
        <w:numPr>
          <w:ilvl w:val="2"/>
          <w:numId w:val="21"/>
        </w:numPr>
        <w:spacing w:after="0" w:line="480" w:lineRule="auto"/>
        <w:jc w:val="both"/>
      </w:pPr>
      <w:bookmarkStart w:id="61" w:name="_Toc467585267"/>
      <w:r w:rsidRPr="00F97ABD">
        <w:rPr>
          <w:b w:val="0"/>
        </w:rPr>
        <w:lastRenderedPageBreak/>
        <w:t>WATSAN</w:t>
      </w:r>
      <w:bookmarkEnd w:id="61"/>
    </w:p>
    <w:p w:rsidR="006B0CA7" w:rsidRDefault="006B0CA7" w:rsidP="00827368">
      <w:pPr>
        <w:widowControl w:val="0"/>
        <w:tabs>
          <w:tab w:val="left" w:pos="567"/>
        </w:tabs>
        <w:autoSpaceDE w:val="0"/>
        <w:autoSpaceDN w:val="0"/>
        <w:adjustRightInd w:val="0"/>
        <w:spacing w:line="480" w:lineRule="auto"/>
        <w:jc w:val="both"/>
      </w:pPr>
      <w:r w:rsidRPr="00F536E7">
        <w:t xml:space="preserve">Water Supply </w:t>
      </w:r>
      <w:r w:rsidR="00EA5A20">
        <w:t>a</w:t>
      </w:r>
      <w:r w:rsidRPr="00F536E7">
        <w:t xml:space="preserve">nd Sanitation Policy is the provision of sufficient portable water, adequate sanitation and healthy hygiene practices to all in an affordable and sustainable way through participatory investment by the three tiers of government, the private sector and the beneficiaries. </w:t>
      </w:r>
    </w:p>
    <w:p w:rsidR="00827368" w:rsidRDefault="00827368" w:rsidP="00827368">
      <w:pPr>
        <w:pStyle w:val="BodyText"/>
        <w:spacing w:line="480" w:lineRule="auto"/>
        <w:jc w:val="both"/>
        <w:rPr>
          <w:lang w:val="en-GB" w:eastAsia="en-GB"/>
        </w:rPr>
      </w:pPr>
      <w:r w:rsidRPr="00827368">
        <w:rPr>
          <w:lang w:val="en-GB" w:eastAsia="en-GB"/>
        </w:rPr>
        <w:t>The major target of WASH sector is to meet the State e</w:t>
      </w:r>
      <w:r>
        <w:rPr>
          <w:lang w:val="en-GB" w:eastAsia="en-GB"/>
        </w:rPr>
        <w:t xml:space="preserve">conomic and financial target of </w:t>
      </w:r>
      <w:r w:rsidRPr="00827368">
        <w:rPr>
          <w:lang w:val="en-GB" w:eastAsia="en-GB"/>
        </w:rPr>
        <w:t xml:space="preserve">improving service coverage of Rural and Small Towns water supply and Sanitation from the present 30.4% to 100% of the population by the </w:t>
      </w:r>
      <w:r w:rsidR="004A5837" w:rsidRPr="00827368">
        <w:rPr>
          <w:lang w:val="en-GB" w:eastAsia="en-GB"/>
        </w:rPr>
        <w:t xml:space="preserve">year </w:t>
      </w:r>
      <w:r w:rsidR="004A5837">
        <w:rPr>
          <w:lang w:val="en-GB" w:eastAsia="en-GB"/>
        </w:rPr>
        <w:t>2017</w:t>
      </w:r>
      <w:r w:rsidR="003F4C51">
        <w:rPr>
          <w:lang w:val="en-GB" w:eastAsia="en-GB"/>
        </w:rPr>
        <w:t xml:space="preserve"> - </w:t>
      </w:r>
      <w:r w:rsidRPr="00827368">
        <w:rPr>
          <w:lang w:val="en-GB" w:eastAsia="en-GB"/>
        </w:rPr>
        <w:t>20</w:t>
      </w:r>
      <w:r w:rsidR="00F22A94">
        <w:rPr>
          <w:lang w:val="en-GB" w:eastAsia="en-GB"/>
        </w:rPr>
        <w:t>1</w:t>
      </w:r>
      <w:r w:rsidR="003F4C51">
        <w:rPr>
          <w:lang w:val="en-GB" w:eastAsia="en-GB"/>
        </w:rPr>
        <w:t>9</w:t>
      </w:r>
      <w:r w:rsidRPr="00827368">
        <w:rPr>
          <w:lang w:val="en-GB" w:eastAsia="en-GB"/>
        </w:rPr>
        <w:t>.</w:t>
      </w:r>
    </w:p>
    <w:p w:rsidR="00EC6C8F" w:rsidRPr="00827368" w:rsidRDefault="00EC6C8F" w:rsidP="00827368">
      <w:pPr>
        <w:pStyle w:val="BodyText"/>
        <w:spacing w:line="480" w:lineRule="auto"/>
        <w:jc w:val="both"/>
        <w:rPr>
          <w:lang w:val="en-GB" w:eastAsia="en-GB"/>
        </w:rPr>
      </w:pPr>
      <w:r>
        <w:rPr>
          <w:lang w:val="en-GB" w:eastAsia="en-GB"/>
        </w:rPr>
        <w:t>Specific Programmes include:</w:t>
      </w:r>
    </w:p>
    <w:p w:rsidR="007F61A3" w:rsidRDefault="00827368" w:rsidP="006118D8">
      <w:pPr>
        <w:pStyle w:val="BodyText"/>
        <w:numPr>
          <w:ilvl w:val="0"/>
          <w:numId w:val="59"/>
        </w:numPr>
        <w:spacing w:line="480" w:lineRule="auto"/>
        <w:jc w:val="both"/>
      </w:pPr>
      <w:r w:rsidRPr="00827368">
        <w:t>60% of the 714 rural communities of over 779,104 required 23,373 m</w:t>
      </w:r>
      <w:r w:rsidRPr="00827368">
        <w:rPr>
          <w:vertAlign w:val="superscript"/>
        </w:rPr>
        <w:t>3</w:t>
      </w:r>
      <w:r w:rsidRPr="00827368">
        <w:t>/day water demands by the year 201</w:t>
      </w:r>
      <w:r w:rsidR="006118D8">
        <w:t>9</w:t>
      </w:r>
      <w:r w:rsidRPr="00827368">
        <w:t>.</w:t>
      </w:r>
    </w:p>
    <w:p w:rsidR="007F61A3" w:rsidRDefault="00827368" w:rsidP="006118D8">
      <w:pPr>
        <w:pStyle w:val="BodyText"/>
        <w:numPr>
          <w:ilvl w:val="0"/>
          <w:numId w:val="59"/>
        </w:numPr>
        <w:spacing w:line="480" w:lineRule="auto"/>
        <w:jc w:val="both"/>
      </w:pPr>
      <w:r w:rsidRPr="00827368">
        <w:t xml:space="preserve"> 60% of the 1,065 rural-in-urban- communities of over 995,167 required 43,220 m</w:t>
      </w:r>
      <w:r w:rsidRPr="00827368">
        <w:rPr>
          <w:vertAlign w:val="superscript"/>
        </w:rPr>
        <w:t>3</w:t>
      </w:r>
      <w:r w:rsidRPr="00827368">
        <w:t>/day water demands by the year 201</w:t>
      </w:r>
      <w:r w:rsidR="006118D8">
        <w:t>9</w:t>
      </w:r>
      <w:r w:rsidRPr="00827368">
        <w:t>.</w:t>
      </w:r>
    </w:p>
    <w:p w:rsidR="007F61A3" w:rsidRDefault="00827368" w:rsidP="006118D8">
      <w:pPr>
        <w:pStyle w:val="BodyText"/>
        <w:numPr>
          <w:ilvl w:val="0"/>
          <w:numId w:val="59"/>
        </w:numPr>
        <w:spacing w:line="480" w:lineRule="auto"/>
        <w:jc w:val="both"/>
      </w:pPr>
      <w:r w:rsidRPr="00827368">
        <w:rPr>
          <w:lang w:val="en-GB" w:eastAsia="en-GB"/>
        </w:rPr>
        <w:t>40% of the 1,034 small</w:t>
      </w:r>
      <w:r w:rsidRPr="00827368">
        <w:t xml:space="preserve"> town communities of over 1,224,307 required 151,757 m</w:t>
      </w:r>
      <w:r w:rsidRPr="00827368">
        <w:rPr>
          <w:vertAlign w:val="superscript"/>
        </w:rPr>
        <w:t>3</w:t>
      </w:r>
      <w:r w:rsidRPr="00827368">
        <w:t>/day</w:t>
      </w:r>
      <w:r w:rsidR="00DD2320">
        <w:t xml:space="preserve"> </w:t>
      </w:r>
      <w:r w:rsidRPr="00827368">
        <w:t>water demands by the year 201</w:t>
      </w:r>
      <w:r w:rsidR="006118D8">
        <w:t>9</w:t>
      </w:r>
      <w:r w:rsidRPr="00827368">
        <w:t>.</w:t>
      </w:r>
    </w:p>
    <w:p w:rsidR="002D0074" w:rsidRPr="00886AA1" w:rsidRDefault="00626200" w:rsidP="000F2999">
      <w:pPr>
        <w:pStyle w:val="BodyText"/>
        <w:numPr>
          <w:ilvl w:val="2"/>
          <w:numId w:val="21"/>
        </w:numPr>
        <w:spacing w:line="480" w:lineRule="auto"/>
        <w:jc w:val="both"/>
        <w:rPr>
          <w:i/>
          <w:color w:val="A32020" w:themeColor="accent1"/>
          <w:sz w:val="32"/>
          <w:u w:val="single"/>
          <w:lang w:val="en-GB" w:eastAsia="en-GB"/>
        </w:rPr>
      </w:pPr>
      <w:r w:rsidRPr="00886AA1">
        <w:rPr>
          <w:i/>
          <w:color w:val="A32020" w:themeColor="accent1"/>
          <w:sz w:val="32"/>
          <w:lang w:val="en-GB" w:eastAsia="en-GB"/>
        </w:rPr>
        <w:t>OSEB</w:t>
      </w:r>
    </w:p>
    <w:p w:rsidR="00E62735" w:rsidRPr="00E62735" w:rsidRDefault="00E62735" w:rsidP="00E62735">
      <w:pPr>
        <w:spacing w:line="480" w:lineRule="auto"/>
        <w:jc w:val="both"/>
        <w:rPr>
          <w:lang w:val="en-GB" w:eastAsia="en-GB"/>
        </w:rPr>
      </w:pPr>
      <w:r w:rsidRPr="00E62735">
        <w:rPr>
          <w:lang w:val="en-GB" w:eastAsia="en-GB"/>
        </w:rPr>
        <w:t>As the sole government agency responsible for generation, transmission and distribution of electricity within the State, OSEB has the following goals and programmes for the MTSS period:</w:t>
      </w:r>
    </w:p>
    <w:p w:rsidR="00E62735" w:rsidRPr="00E62735" w:rsidRDefault="00E62735" w:rsidP="00E62735">
      <w:pPr>
        <w:numPr>
          <w:ilvl w:val="0"/>
          <w:numId w:val="22"/>
        </w:numPr>
        <w:spacing w:line="480" w:lineRule="auto"/>
        <w:ind w:left="1267" w:hanging="1267"/>
        <w:contextualSpacing/>
        <w:jc w:val="both"/>
        <w:rPr>
          <w:lang w:val="en-GB" w:eastAsia="en-GB"/>
        </w:rPr>
      </w:pPr>
      <w:r w:rsidRPr="00E62735">
        <w:rPr>
          <w:kern w:val="24"/>
          <w:lang w:eastAsia="en-GB"/>
        </w:rPr>
        <w:t xml:space="preserve">Adequate provision of electricity infrastructure to towns and villages across the three geopolitical zones of the State to reduce demand/supply gap between year 2017 and 2019.  </w:t>
      </w:r>
    </w:p>
    <w:p w:rsidR="00E62735" w:rsidRPr="00E62735" w:rsidRDefault="00E62735" w:rsidP="00E62735">
      <w:pPr>
        <w:numPr>
          <w:ilvl w:val="0"/>
          <w:numId w:val="22"/>
        </w:numPr>
        <w:spacing w:line="480" w:lineRule="auto"/>
        <w:ind w:hanging="720"/>
        <w:contextualSpacing/>
        <w:jc w:val="both"/>
        <w:rPr>
          <w:lang w:val="en-GB" w:eastAsia="en-GB"/>
        </w:rPr>
      </w:pPr>
      <w:r w:rsidRPr="00E62735">
        <w:rPr>
          <w:kern w:val="24"/>
          <w:lang w:eastAsia="en-GB"/>
        </w:rPr>
        <w:t xml:space="preserve">Adequate operation and maintenance of existing power supply facilities to ensure stable and uninterrupted electricity supply / services to government installations </w:t>
      </w:r>
      <w:r w:rsidRPr="00E62735">
        <w:rPr>
          <w:kern w:val="24"/>
          <w:lang w:eastAsia="en-GB"/>
        </w:rPr>
        <w:lastRenderedPageBreak/>
        <w:t>and buildings (viz: Government House, Governor’s Office, Secretariat Complex,  Alagbaka GRA, and street lighting networks etc) to be achieved between year 2017 and 2019.</w:t>
      </w:r>
    </w:p>
    <w:p w:rsidR="00E62735" w:rsidRPr="00E62735" w:rsidRDefault="00E62735" w:rsidP="00E62735">
      <w:pPr>
        <w:numPr>
          <w:ilvl w:val="0"/>
          <w:numId w:val="22"/>
        </w:numPr>
        <w:spacing w:line="480" w:lineRule="auto"/>
        <w:ind w:hanging="720"/>
        <w:contextualSpacing/>
        <w:jc w:val="both"/>
        <w:rPr>
          <w:lang w:val="en-GB" w:eastAsia="en-GB"/>
        </w:rPr>
      </w:pPr>
      <w:r w:rsidRPr="00E62735">
        <w:rPr>
          <w:kern w:val="24"/>
          <w:lang w:eastAsia="en-GB"/>
        </w:rPr>
        <w:t>Continued collaboration with other statutory government agencies in the execution of electricity projects namely: NDDC, OSOPADEC, BEDC, and Federal Ministry of Energy between year 2017 and 2019.</w:t>
      </w:r>
    </w:p>
    <w:p w:rsidR="00E62735" w:rsidRPr="00E62735" w:rsidRDefault="00E62735" w:rsidP="00E62735">
      <w:pPr>
        <w:numPr>
          <w:ilvl w:val="0"/>
          <w:numId w:val="22"/>
        </w:numPr>
        <w:spacing w:line="480" w:lineRule="auto"/>
        <w:ind w:left="1267" w:hanging="1267"/>
        <w:contextualSpacing/>
        <w:jc w:val="both"/>
        <w:rPr>
          <w:lang w:val="en-GB" w:eastAsia="en-GB"/>
        </w:rPr>
      </w:pPr>
      <w:r w:rsidRPr="00E62735">
        <w:rPr>
          <w:kern w:val="24"/>
          <w:lang w:eastAsia="en-GB"/>
        </w:rPr>
        <w:t>To have reliable and sufficient energy mix between year 2017 and 2019</w:t>
      </w:r>
    </w:p>
    <w:p w:rsidR="007F61A3" w:rsidRDefault="00E62735">
      <w:pPr>
        <w:numPr>
          <w:ilvl w:val="0"/>
          <w:numId w:val="22"/>
        </w:numPr>
        <w:spacing w:line="480" w:lineRule="auto"/>
        <w:ind w:hanging="720"/>
        <w:contextualSpacing/>
        <w:jc w:val="both"/>
        <w:rPr>
          <w:lang w:val="en-GB" w:eastAsia="en-GB"/>
        </w:rPr>
      </w:pPr>
      <w:r w:rsidRPr="00E62735">
        <w:rPr>
          <w:kern w:val="24"/>
          <w:lang w:eastAsia="en-GB"/>
        </w:rPr>
        <w:t>Adequate maintenance of existing electricity distribution network for continued strengthening and reinforcement of same between year 2017 and 2019.</w:t>
      </w:r>
    </w:p>
    <w:p w:rsidR="0098369C" w:rsidRPr="00886AA1" w:rsidRDefault="0098369C" w:rsidP="00F536E7">
      <w:pPr>
        <w:spacing w:line="480" w:lineRule="auto"/>
        <w:contextualSpacing/>
        <w:jc w:val="both"/>
        <w:rPr>
          <w:i/>
          <w:color w:val="A32020" w:themeColor="accent1"/>
          <w:sz w:val="32"/>
          <w:lang w:val="en-GB" w:eastAsia="en-GB"/>
        </w:rPr>
      </w:pPr>
      <w:r w:rsidRPr="00886AA1">
        <w:rPr>
          <w:i/>
          <w:color w:val="A32020" w:themeColor="accent1"/>
          <w:kern w:val="24"/>
          <w:sz w:val="32"/>
          <w:lang w:eastAsia="en-GB"/>
        </w:rPr>
        <w:t>2.7.</w:t>
      </w:r>
      <w:r w:rsidR="002E16FB">
        <w:rPr>
          <w:i/>
          <w:color w:val="A32020" w:themeColor="accent1"/>
          <w:kern w:val="24"/>
          <w:sz w:val="32"/>
          <w:lang w:eastAsia="en-GB"/>
        </w:rPr>
        <w:t>4</w:t>
      </w:r>
      <w:r w:rsidR="000F2999">
        <w:rPr>
          <w:i/>
          <w:color w:val="A32020" w:themeColor="accent1"/>
          <w:kern w:val="24"/>
          <w:sz w:val="32"/>
          <w:lang w:eastAsia="en-GB"/>
        </w:rPr>
        <w:t xml:space="preserve">    </w:t>
      </w:r>
      <w:r w:rsidR="00F536E7" w:rsidRPr="00886AA1">
        <w:rPr>
          <w:i/>
          <w:color w:val="A32020" w:themeColor="accent1"/>
          <w:kern w:val="24"/>
          <w:sz w:val="32"/>
          <w:lang w:eastAsia="en-GB"/>
        </w:rPr>
        <w:t>Ministry</w:t>
      </w:r>
      <w:r w:rsidRPr="00886AA1">
        <w:rPr>
          <w:i/>
          <w:color w:val="A32020" w:themeColor="accent1"/>
          <w:kern w:val="24"/>
          <w:sz w:val="32"/>
          <w:lang w:eastAsia="en-GB"/>
        </w:rPr>
        <w:t xml:space="preserve"> of works</w:t>
      </w:r>
    </w:p>
    <w:p w:rsidR="00827368" w:rsidRPr="004C6949" w:rsidRDefault="00827368" w:rsidP="00827368">
      <w:pPr>
        <w:pStyle w:val="BodyText"/>
        <w:spacing w:line="480" w:lineRule="auto"/>
        <w:jc w:val="both"/>
      </w:pPr>
      <w:r w:rsidRPr="004C6949">
        <w:t>The Ondo State Ministry of Works is saddled with the provision of high quality roads and maintenance of same within the state.</w:t>
      </w:r>
    </w:p>
    <w:p w:rsidR="00827368" w:rsidRPr="004C6949" w:rsidRDefault="00827368" w:rsidP="00827368">
      <w:pPr>
        <w:spacing w:line="480" w:lineRule="auto"/>
        <w:jc w:val="both"/>
      </w:pPr>
      <w:r w:rsidRPr="004C6949">
        <w:t xml:space="preserve">The Ministry also provides the following services:  </w:t>
      </w:r>
    </w:p>
    <w:p w:rsidR="00827368" w:rsidRPr="004C6949" w:rsidRDefault="00827368" w:rsidP="00827368">
      <w:pPr>
        <w:spacing w:line="480" w:lineRule="auto"/>
        <w:ind w:left="720" w:hanging="720"/>
        <w:jc w:val="both"/>
      </w:pPr>
      <w:r w:rsidRPr="004C6949">
        <w:t>-</w:t>
      </w:r>
      <w:r w:rsidRPr="004C6949">
        <w:tab/>
        <w:t>Procurement, maintenance and Supervi</w:t>
      </w:r>
      <w:r>
        <w:t xml:space="preserve">sion of use of government owned </w:t>
      </w:r>
      <w:r w:rsidRPr="004C6949">
        <w:t>construction machines, equipment and tools</w:t>
      </w:r>
      <w:r w:rsidR="00A605B1">
        <w:t xml:space="preserve"> by year 2018.</w:t>
      </w:r>
    </w:p>
    <w:p w:rsidR="00827368" w:rsidRPr="004C6949" w:rsidRDefault="00827368" w:rsidP="00827368">
      <w:pPr>
        <w:spacing w:line="480" w:lineRule="auto"/>
        <w:ind w:left="720" w:hanging="720"/>
        <w:jc w:val="both"/>
      </w:pPr>
      <w:r w:rsidRPr="004C6949">
        <w:t>-</w:t>
      </w:r>
      <w:r w:rsidRPr="004C6949">
        <w:tab/>
        <w:t>Firefighting services, emergency resource operations and other humanitarian services</w:t>
      </w:r>
      <w:r w:rsidR="00A605B1">
        <w:t xml:space="preserve"> provided by 2018</w:t>
      </w:r>
      <w:r w:rsidRPr="004C6949">
        <w:t>.</w:t>
      </w:r>
    </w:p>
    <w:p w:rsidR="00827368" w:rsidRPr="004C6949" w:rsidRDefault="00827368" w:rsidP="00827368">
      <w:pPr>
        <w:spacing w:line="480" w:lineRule="auto"/>
        <w:ind w:left="720" w:hanging="720"/>
        <w:jc w:val="both"/>
      </w:pPr>
      <w:r w:rsidRPr="004C6949">
        <w:t>-</w:t>
      </w:r>
      <w:r w:rsidRPr="004C6949">
        <w:tab/>
        <w:t>Capacity building for Engineers and other staff members of the Ministry and also practical training for students of tertiary institution on Industrial Training (IT) Programmes and Students Industrial Works Experience Scheme (SIWES)</w:t>
      </w:r>
    </w:p>
    <w:p w:rsidR="0098369C" w:rsidRPr="00827368" w:rsidRDefault="00827368" w:rsidP="00A55DCA">
      <w:pPr>
        <w:pStyle w:val="BodyText"/>
        <w:spacing w:line="480" w:lineRule="auto"/>
        <w:jc w:val="both"/>
        <w:rPr>
          <w:kern w:val="24"/>
          <w:lang w:val="en-GB" w:eastAsia="en-GB"/>
        </w:rPr>
      </w:pPr>
      <w:r w:rsidRPr="004C6949">
        <w:t>-</w:t>
      </w:r>
      <w:r w:rsidRPr="004C6949">
        <w:tab/>
        <w:t xml:space="preserve">Consultancy services to other MDA’s and tertiary institutions in areas of </w:t>
      </w:r>
      <w:r w:rsidR="00A605B1">
        <w:t>S</w:t>
      </w:r>
      <w:r w:rsidRPr="004C6949">
        <w:t>tructural, Mechanical and Electrical Engineering.</w:t>
      </w:r>
    </w:p>
    <w:p w:rsidR="004B58B6" w:rsidRPr="004B58B6" w:rsidRDefault="004B58B6" w:rsidP="004B58B6">
      <w:pPr>
        <w:spacing w:line="360" w:lineRule="auto"/>
        <w:jc w:val="both"/>
        <w:rPr>
          <w:i/>
          <w:color w:val="A32020" w:themeColor="accent1"/>
        </w:rPr>
      </w:pPr>
      <w:r w:rsidRPr="000F2999">
        <w:rPr>
          <w:i/>
          <w:color w:val="A32020" w:themeColor="accent1"/>
          <w:sz w:val="32"/>
          <w:szCs w:val="32"/>
        </w:rPr>
        <w:t>2.7.5</w:t>
      </w:r>
      <w:r w:rsidRPr="004B58B6">
        <w:rPr>
          <w:i/>
          <w:color w:val="A32020" w:themeColor="accent1"/>
        </w:rPr>
        <w:t xml:space="preserve"> </w:t>
      </w:r>
      <w:r w:rsidR="000F2999">
        <w:rPr>
          <w:i/>
          <w:color w:val="A32020" w:themeColor="accent1"/>
        </w:rPr>
        <w:t xml:space="preserve">     </w:t>
      </w:r>
      <w:r w:rsidR="002E16FB" w:rsidRPr="000F2999">
        <w:rPr>
          <w:i/>
          <w:color w:val="A32020" w:themeColor="accent1"/>
          <w:sz w:val="32"/>
          <w:szCs w:val="32"/>
        </w:rPr>
        <w:t>Ministry of Transport</w:t>
      </w:r>
    </w:p>
    <w:p w:rsidR="004B58B6" w:rsidRPr="005F320B" w:rsidRDefault="000F2999" w:rsidP="004B58B6">
      <w:pPr>
        <w:spacing w:line="360" w:lineRule="auto"/>
        <w:jc w:val="both"/>
      </w:pPr>
      <w:r>
        <w:t xml:space="preserve">The Ministry is </w:t>
      </w:r>
      <w:r w:rsidR="004B58B6" w:rsidRPr="005F320B">
        <w:t xml:space="preserve">undated with the responsibilities of providing effective and efficient transport system on roads and </w:t>
      </w:r>
      <w:r w:rsidR="007D0272" w:rsidRPr="005F320B">
        <w:t>Waterways as</w:t>
      </w:r>
      <w:r w:rsidR="004B58B6" w:rsidRPr="005F320B">
        <w:t xml:space="preserve"> well as diversification of modes of transport </w:t>
      </w:r>
      <w:r w:rsidR="004B58B6" w:rsidRPr="005F320B">
        <w:lastRenderedPageBreak/>
        <w:t>system via road, pipeline, rail and air</w:t>
      </w:r>
      <w:r w:rsidR="00F71C16">
        <w:t xml:space="preserve"> </w:t>
      </w:r>
      <w:r w:rsidR="004B58B6" w:rsidRPr="005F320B">
        <w:t xml:space="preserve">.As a result of these, the ministry is poised to </w:t>
      </w:r>
      <w:r w:rsidR="00605C1F" w:rsidRPr="005F320B">
        <w:t>ensure by</w:t>
      </w:r>
      <w:r w:rsidR="004B58B6" w:rsidRPr="005F320B">
        <w:t xml:space="preserve"> the year 2019, the following:</w:t>
      </w:r>
    </w:p>
    <w:p w:rsidR="004B58B6" w:rsidRPr="005F320B" w:rsidRDefault="00F71C16" w:rsidP="004B58B6">
      <w:pPr>
        <w:numPr>
          <w:ilvl w:val="0"/>
          <w:numId w:val="60"/>
        </w:numPr>
        <w:spacing w:line="360" w:lineRule="auto"/>
        <w:jc w:val="both"/>
      </w:pPr>
      <w:r w:rsidRPr="005F320B">
        <w:t>Enforcement</w:t>
      </w:r>
      <w:r w:rsidR="004B58B6" w:rsidRPr="005F320B">
        <w:t xml:space="preserve"> of relevant transport safety laws. </w:t>
      </w:r>
    </w:p>
    <w:p w:rsidR="004B58B6" w:rsidRPr="005F320B" w:rsidRDefault="004B58B6" w:rsidP="004B58B6">
      <w:pPr>
        <w:numPr>
          <w:ilvl w:val="0"/>
          <w:numId w:val="60"/>
        </w:numPr>
        <w:spacing w:line="360" w:lineRule="auto"/>
        <w:jc w:val="both"/>
      </w:pPr>
      <w:r w:rsidRPr="005F320B">
        <w:t>Clearance of waterways of aquatic weeds,</w:t>
      </w:r>
    </w:p>
    <w:p w:rsidR="004B58B6" w:rsidRPr="005F320B" w:rsidRDefault="004B58B6" w:rsidP="004B58B6">
      <w:pPr>
        <w:numPr>
          <w:ilvl w:val="0"/>
          <w:numId w:val="60"/>
        </w:numPr>
        <w:spacing w:line="360" w:lineRule="auto"/>
        <w:jc w:val="both"/>
      </w:pPr>
      <w:r w:rsidRPr="005F320B">
        <w:t xml:space="preserve"> construction of standard motor parks and   facilities,</w:t>
      </w:r>
    </w:p>
    <w:p w:rsidR="004B58B6" w:rsidRPr="005F320B" w:rsidRDefault="004B58B6" w:rsidP="004B58B6">
      <w:pPr>
        <w:numPr>
          <w:ilvl w:val="0"/>
          <w:numId w:val="60"/>
        </w:numPr>
        <w:spacing w:line="360" w:lineRule="auto"/>
        <w:jc w:val="both"/>
      </w:pPr>
      <w:r w:rsidRPr="005F320B">
        <w:t>Construction of modern floating jetties,</w:t>
      </w:r>
    </w:p>
    <w:p w:rsidR="004B58B6" w:rsidRPr="005F320B" w:rsidRDefault="004B58B6" w:rsidP="004B58B6">
      <w:pPr>
        <w:spacing w:line="360" w:lineRule="auto"/>
        <w:jc w:val="both"/>
      </w:pPr>
      <w:r w:rsidRPr="005F320B">
        <w:t xml:space="preserve">      (iv)</w:t>
      </w:r>
      <w:r w:rsidRPr="005F320B">
        <w:tab/>
        <w:t xml:space="preserve">     </w:t>
      </w:r>
      <w:r w:rsidR="005F68E5">
        <w:t xml:space="preserve"> </w:t>
      </w:r>
      <w:r w:rsidR="00906A6C" w:rsidRPr="005F320B">
        <w:t>Generat</w:t>
      </w:r>
      <w:r w:rsidR="006B6C15">
        <w:t>ion of</w:t>
      </w:r>
      <w:r w:rsidR="00906A6C" w:rsidRPr="005F320B">
        <w:t xml:space="preserve"> revenue</w:t>
      </w:r>
      <w:r w:rsidRPr="005F320B">
        <w:t xml:space="preserve"> from licensing and issuance of   permits;</w:t>
      </w:r>
    </w:p>
    <w:p w:rsidR="004B58B6" w:rsidRPr="005F320B" w:rsidRDefault="004B58B6" w:rsidP="004B58B6">
      <w:pPr>
        <w:spacing w:line="360" w:lineRule="auto"/>
        <w:jc w:val="both"/>
      </w:pPr>
      <w:r w:rsidRPr="005F320B">
        <w:t xml:space="preserve">       (v)     </w:t>
      </w:r>
      <w:r w:rsidR="005F68E5">
        <w:t xml:space="preserve"> </w:t>
      </w:r>
      <w:r w:rsidRPr="005F320B">
        <w:t>Effective control of transport workers’ and owners’ unions;</w:t>
      </w:r>
    </w:p>
    <w:p w:rsidR="004B58B6" w:rsidRPr="005F320B" w:rsidRDefault="004B58B6" w:rsidP="004B58B6">
      <w:pPr>
        <w:numPr>
          <w:ilvl w:val="0"/>
          <w:numId w:val="28"/>
        </w:numPr>
        <w:spacing w:line="360" w:lineRule="auto"/>
        <w:jc w:val="both"/>
      </w:pPr>
      <w:r w:rsidRPr="005F320B">
        <w:t xml:space="preserve">    </w:t>
      </w:r>
      <w:r w:rsidR="005F68E5">
        <w:t xml:space="preserve">  </w:t>
      </w:r>
      <w:r w:rsidRPr="005F320B">
        <w:t>Effective control of motor parks and interchanges and</w:t>
      </w:r>
    </w:p>
    <w:p w:rsidR="004B58B6" w:rsidRPr="005F320B" w:rsidRDefault="005F68E5" w:rsidP="005F68E5">
      <w:pPr>
        <w:pStyle w:val="ListParagraph"/>
        <w:numPr>
          <w:ilvl w:val="0"/>
          <w:numId w:val="28"/>
        </w:numPr>
        <w:spacing w:line="360" w:lineRule="auto"/>
        <w:jc w:val="both"/>
      </w:pPr>
      <w:r>
        <w:t xml:space="preserve">      </w:t>
      </w:r>
      <w:r w:rsidR="004B58B6" w:rsidRPr="005F320B">
        <w:t xml:space="preserve">Traffic management and </w:t>
      </w:r>
      <w:r w:rsidR="00605C1F" w:rsidRPr="005F320B">
        <w:t>control.</w:t>
      </w:r>
    </w:p>
    <w:p w:rsidR="004B58B6" w:rsidRDefault="004B58B6" w:rsidP="004B58B6"/>
    <w:p w:rsidR="004B58B6" w:rsidRPr="005F320B" w:rsidRDefault="004B58B6" w:rsidP="004B58B6">
      <w:pPr>
        <w:spacing w:line="360" w:lineRule="auto"/>
        <w:jc w:val="both"/>
      </w:pPr>
      <w:r w:rsidRPr="005F320B">
        <w:t>Ministry of Transport has the following are the major strategic challenges:</w:t>
      </w:r>
    </w:p>
    <w:p w:rsidR="004B58B6" w:rsidRPr="005F320B" w:rsidRDefault="004B58B6" w:rsidP="004B58B6">
      <w:pPr>
        <w:numPr>
          <w:ilvl w:val="0"/>
          <w:numId w:val="61"/>
        </w:numPr>
        <w:spacing w:line="360" w:lineRule="auto"/>
        <w:jc w:val="both"/>
      </w:pPr>
      <w:r w:rsidRPr="005F320B">
        <w:t>Lack of maintenance culture,</w:t>
      </w:r>
    </w:p>
    <w:p w:rsidR="004B58B6" w:rsidRPr="005F320B" w:rsidRDefault="004B58B6" w:rsidP="004B58B6">
      <w:pPr>
        <w:numPr>
          <w:ilvl w:val="0"/>
          <w:numId w:val="61"/>
        </w:numPr>
        <w:spacing w:line="360" w:lineRule="auto"/>
        <w:jc w:val="both"/>
      </w:pPr>
      <w:r w:rsidRPr="005F320B">
        <w:t>Inadequate transport working equipment e.g city sweeper, motorized lane marking machine, tow trucks e.t.c.</w:t>
      </w:r>
    </w:p>
    <w:p w:rsidR="004B58B6" w:rsidRPr="005F320B" w:rsidRDefault="004B58B6" w:rsidP="004B58B6">
      <w:pPr>
        <w:numPr>
          <w:ilvl w:val="0"/>
          <w:numId w:val="61"/>
        </w:numPr>
        <w:spacing w:line="360" w:lineRule="auto"/>
        <w:jc w:val="both"/>
      </w:pPr>
      <w:r w:rsidRPr="005F320B">
        <w:t>Man power development: non recruitment of qualified staff on regular basis e.g. Engineers, Vehicle Inspection Officers, Sunshine traffic control Officers e.t.c.</w:t>
      </w:r>
    </w:p>
    <w:p w:rsidR="004B58B6" w:rsidRPr="005F320B" w:rsidRDefault="004B58B6" w:rsidP="004B58B6">
      <w:pPr>
        <w:spacing w:line="360" w:lineRule="auto"/>
        <w:jc w:val="both"/>
      </w:pPr>
      <w:r w:rsidRPr="005F320B">
        <w:t xml:space="preserve">Ministry of Works </w:t>
      </w:r>
      <w:r w:rsidR="00460CBF" w:rsidRPr="005F320B">
        <w:t>is</w:t>
      </w:r>
      <w:r w:rsidRPr="005F320B">
        <w:t xml:space="preserve"> faced with the following strategic challenges viz:</w:t>
      </w:r>
    </w:p>
    <w:p w:rsidR="004B58B6" w:rsidRPr="005F320B" w:rsidRDefault="004B58B6" w:rsidP="004B58B6">
      <w:pPr>
        <w:numPr>
          <w:ilvl w:val="0"/>
          <w:numId w:val="62"/>
        </w:numPr>
        <w:spacing w:line="360" w:lineRule="auto"/>
        <w:jc w:val="both"/>
      </w:pPr>
      <w:r w:rsidRPr="005F320B">
        <w:t xml:space="preserve"> Lack of human development programmes</w:t>
      </w:r>
    </w:p>
    <w:p w:rsidR="004B58B6" w:rsidRPr="005F320B" w:rsidRDefault="004B58B6" w:rsidP="004B58B6">
      <w:pPr>
        <w:numPr>
          <w:ilvl w:val="0"/>
          <w:numId w:val="62"/>
        </w:numPr>
        <w:spacing w:line="360" w:lineRule="auto"/>
        <w:jc w:val="both"/>
      </w:pPr>
      <w:r w:rsidRPr="005F320B">
        <w:t>Lack of adequate vehicles for effective and efficient project monitoring and supervision</w:t>
      </w:r>
    </w:p>
    <w:p w:rsidR="004B58B6" w:rsidRPr="005F320B" w:rsidRDefault="004B58B6" w:rsidP="004B58B6">
      <w:pPr>
        <w:numPr>
          <w:ilvl w:val="0"/>
          <w:numId w:val="62"/>
        </w:numPr>
        <w:spacing w:line="360" w:lineRule="auto"/>
        <w:jc w:val="both"/>
      </w:pPr>
      <w:r w:rsidRPr="005F320B">
        <w:t xml:space="preserve"> Untimely release of fund as at when due.</w:t>
      </w:r>
    </w:p>
    <w:p w:rsidR="004B58B6" w:rsidRPr="005F320B" w:rsidRDefault="004B58B6" w:rsidP="004B58B6">
      <w:pPr>
        <w:numPr>
          <w:ilvl w:val="0"/>
          <w:numId w:val="62"/>
        </w:numPr>
        <w:spacing w:line="360" w:lineRule="auto"/>
        <w:jc w:val="both"/>
      </w:pPr>
      <w:r w:rsidRPr="005F320B">
        <w:t>Inadequate funding of projects</w:t>
      </w:r>
    </w:p>
    <w:p w:rsidR="00DB5333" w:rsidRDefault="00DB5333" w:rsidP="004B58B6">
      <w:pPr>
        <w:pStyle w:val="Address"/>
        <w:spacing w:line="360" w:lineRule="auto"/>
        <w:jc w:val="both"/>
        <w:rPr>
          <w:i w:val="0"/>
          <w:sz w:val="24"/>
          <w:lang w:val="en-GB" w:eastAsia="en-GB"/>
        </w:rPr>
      </w:pPr>
    </w:p>
    <w:p w:rsidR="00513168" w:rsidRPr="00DB5333" w:rsidRDefault="00605C1F" w:rsidP="004B58B6">
      <w:pPr>
        <w:pStyle w:val="Address"/>
        <w:spacing w:line="360" w:lineRule="auto"/>
        <w:jc w:val="both"/>
        <w:rPr>
          <w:i w:val="0"/>
          <w:sz w:val="36"/>
          <w:lang w:val="en-GB" w:eastAsia="en-GB"/>
        </w:rPr>
      </w:pPr>
      <w:r w:rsidRPr="00DB5333">
        <w:rPr>
          <w:i w:val="0"/>
          <w:sz w:val="24"/>
          <w:lang w:val="en-GB" w:eastAsia="en-GB"/>
        </w:rPr>
        <w:t xml:space="preserve">Table </w:t>
      </w:r>
      <w:r w:rsidR="00DB5333">
        <w:rPr>
          <w:i w:val="0"/>
          <w:sz w:val="24"/>
          <w:lang w:val="en-GB" w:eastAsia="en-GB"/>
        </w:rPr>
        <w:t xml:space="preserve">10 reflects the sumary of  State level goals, Infrastructure level goals, programes and </w:t>
      </w:r>
      <w:r w:rsidR="00DB5333" w:rsidRPr="001F70A4">
        <w:rPr>
          <w:i w:val="0"/>
          <w:sz w:val="24"/>
          <w:szCs w:val="24"/>
          <w:lang w:val="en-GB" w:eastAsia="en-GB"/>
        </w:rPr>
        <w:t>possible outcomes</w:t>
      </w:r>
      <w:r w:rsidR="001F70A4" w:rsidRPr="001F70A4">
        <w:rPr>
          <w:i w:val="0"/>
          <w:sz w:val="24"/>
          <w:szCs w:val="24"/>
          <w:lang w:val="en-GB" w:eastAsia="en-GB"/>
        </w:rPr>
        <w:t xml:space="preserve">, while Table 11 reflects </w:t>
      </w:r>
      <w:r w:rsidR="001F70A4" w:rsidRPr="001F70A4">
        <w:rPr>
          <w:i w:val="0"/>
          <w:sz w:val="24"/>
          <w:szCs w:val="24"/>
        </w:rPr>
        <w:t>Sector Goals, programmes and outcome deliverables</w:t>
      </w:r>
    </w:p>
    <w:p w:rsidR="0098369C" w:rsidRDefault="0098369C" w:rsidP="004B58B6">
      <w:pPr>
        <w:pStyle w:val="Address"/>
        <w:spacing w:line="360" w:lineRule="auto"/>
        <w:jc w:val="both"/>
        <w:rPr>
          <w:i w:val="0"/>
          <w:lang w:val="en-GB" w:eastAsia="en-GB"/>
        </w:rPr>
      </w:pPr>
    </w:p>
    <w:p w:rsidR="00513168" w:rsidRDefault="00513168" w:rsidP="0098369C">
      <w:pPr>
        <w:pStyle w:val="Address"/>
        <w:rPr>
          <w:i w:val="0"/>
          <w:lang w:val="en-GB" w:eastAsia="en-GB"/>
        </w:rPr>
      </w:pPr>
    </w:p>
    <w:p w:rsidR="00513168" w:rsidRPr="0098369C" w:rsidRDefault="00513168" w:rsidP="0098369C">
      <w:pPr>
        <w:pStyle w:val="Address"/>
        <w:rPr>
          <w:i w:val="0"/>
          <w:lang w:val="en-GB" w:eastAsia="en-GB"/>
        </w:rPr>
        <w:sectPr w:rsidR="00513168" w:rsidRPr="0098369C" w:rsidSect="008A5CB1">
          <w:headerReference w:type="default" r:id="rId13"/>
          <w:footerReference w:type="default" r:id="rId14"/>
          <w:pgSz w:w="11920" w:h="16840"/>
          <w:pgMar w:top="1140" w:right="1580" w:bottom="280" w:left="1580" w:header="851" w:footer="1554" w:gutter="0"/>
          <w:cols w:space="720"/>
        </w:sectPr>
      </w:pPr>
    </w:p>
    <w:p w:rsidR="00605C1F" w:rsidRDefault="00605C1F" w:rsidP="00605C1F">
      <w:pPr>
        <w:pStyle w:val="Caption"/>
        <w:keepNext/>
        <w:jc w:val="center"/>
      </w:pPr>
      <w:bookmarkStart w:id="62" w:name="_Toc468865261"/>
      <w:r>
        <w:lastRenderedPageBreak/>
        <w:t xml:space="preserve">Table </w:t>
      </w:r>
      <w:fldSimple w:instr=" SEQ Table \* ARABIC ">
        <w:r w:rsidR="009F51CD">
          <w:rPr>
            <w:noProof/>
          </w:rPr>
          <w:t>10</w:t>
        </w:r>
      </w:fldSimple>
      <w:r>
        <w:t xml:space="preserve">: </w:t>
      </w:r>
      <w:r w:rsidRPr="000D0A8E">
        <w:t>Summary of State Level Goals, Sector Level Goals, Programmes and Outcomes</w:t>
      </w:r>
      <w:bookmarkEnd w:id="62"/>
    </w:p>
    <w:p w:rsidR="00F37B57" w:rsidRPr="00F37B57" w:rsidRDefault="00F37B57" w:rsidP="00F37B57"/>
    <w:tbl>
      <w:tblPr>
        <w:tblW w:w="5124" w:type="pct"/>
        <w:tblLook w:val="04A0"/>
      </w:tblPr>
      <w:tblGrid>
        <w:gridCol w:w="2126"/>
        <w:gridCol w:w="2403"/>
        <w:gridCol w:w="2322"/>
        <w:gridCol w:w="2348"/>
      </w:tblGrid>
      <w:tr w:rsidR="002D0074" w:rsidRPr="0084044A" w:rsidTr="006579D2">
        <w:trPr>
          <w:trHeight w:val="480"/>
        </w:trPr>
        <w:tc>
          <w:tcPr>
            <w:tcW w:w="1156" w:type="pct"/>
            <w:tcBorders>
              <w:top w:val="single" w:sz="4" w:space="0" w:color="auto"/>
              <w:left w:val="single" w:sz="4" w:space="0" w:color="auto"/>
              <w:bottom w:val="single" w:sz="4" w:space="0" w:color="auto"/>
              <w:right w:val="single" w:sz="4" w:space="0" w:color="auto"/>
            </w:tcBorders>
            <w:shd w:val="clear" w:color="auto" w:fill="FFA351"/>
            <w:vAlign w:val="center"/>
            <w:hideMark/>
          </w:tcPr>
          <w:p w:rsidR="002D0074" w:rsidRPr="0084044A" w:rsidRDefault="002D0074" w:rsidP="00E514C4">
            <w:pPr>
              <w:rPr>
                <w:b/>
                <w:bCs/>
              </w:rPr>
            </w:pPr>
            <w:r w:rsidRPr="0084044A">
              <w:rPr>
                <w:b/>
                <w:bCs/>
              </w:rPr>
              <w:t>State Level Goals</w:t>
            </w:r>
          </w:p>
        </w:tc>
        <w:tc>
          <w:tcPr>
            <w:tcW w:w="1306" w:type="pct"/>
            <w:tcBorders>
              <w:top w:val="single" w:sz="4" w:space="0" w:color="auto"/>
              <w:left w:val="nil"/>
              <w:bottom w:val="single" w:sz="4" w:space="0" w:color="auto"/>
              <w:right w:val="single" w:sz="4" w:space="0" w:color="auto"/>
            </w:tcBorders>
            <w:shd w:val="clear" w:color="auto" w:fill="FFA351"/>
            <w:vAlign w:val="center"/>
            <w:hideMark/>
          </w:tcPr>
          <w:p w:rsidR="002D0074" w:rsidRPr="0084044A" w:rsidRDefault="002D0074" w:rsidP="00E514C4">
            <w:pPr>
              <w:rPr>
                <w:b/>
                <w:bCs/>
              </w:rPr>
            </w:pPr>
            <w:r w:rsidRPr="0084044A">
              <w:rPr>
                <w:b/>
                <w:bCs/>
              </w:rPr>
              <w:t>Sector Level Goal</w:t>
            </w:r>
          </w:p>
        </w:tc>
        <w:tc>
          <w:tcPr>
            <w:tcW w:w="1262" w:type="pct"/>
            <w:tcBorders>
              <w:top w:val="single" w:sz="4" w:space="0" w:color="auto"/>
              <w:left w:val="nil"/>
              <w:bottom w:val="single" w:sz="4" w:space="0" w:color="auto"/>
              <w:right w:val="single" w:sz="4" w:space="0" w:color="auto"/>
            </w:tcBorders>
            <w:shd w:val="clear" w:color="auto" w:fill="FFA351"/>
            <w:vAlign w:val="center"/>
            <w:hideMark/>
          </w:tcPr>
          <w:p w:rsidR="002D0074" w:rsidRPr="0084044A" w:rsidRDefault="002D0074" w:rsidP="00E514C4">
            <w:pPr>
              <w:rPr>
                <w:b/>
                <w:bCs/>
              </w:rPr>
            </w:pPr>
            <w:r w:rsidRPr="0084044A">
              <w:rPr>
                <w:b/>
                <w:bCs/>
              </w:rPr>
              <w:t>Programmes</w:t>
            </w:r>
          </w:p>
        </w:tc>
        <w:tc>
          <w:tcPr>
            <w:tcW w:w="1276" w:type="pct"/>
            <w:tcBorders>
              <w:top w:val="single" w:sz="4" w:space="0" w:color="auto"/>
              <w:left w:val="nil"/>
              <w:bottom w:val="single" w:sz="4" w:space="0" w:color="auto"/>
              <w:right w:val="single" w:sz="4" w:space="0" w:color="auto"/>
            </w:tcBorders>
            <w:shd w:val="clear" w:color="auto" w:fill="FFA351"/>
            <w:vAlign w:val="center"/>
            <w:hideMark/>
          </w:tcPr>
          <w:p w:rsidR="002D0074" w:rsidRPr="0084044A" w:rsidRDefault="002D0074" w:rsidP="00E514C4">
            <w:pPr>
              <w:rPr>
                <w:b/>
                <w:bCs/>
              </w:rPr>
            </w:pPr>
            <w:r w:rsidRPr="0084044A">
              <w:rPr>
                <w:b/>
                <w:bCs/>
              </w:rPr>
              <w:t>Outcomes</w:t>
            </w:r>
          </w:p>
        </w:tc>
      </w:tr>
      <w:tr w:rsidR="00F5676E" w:rsidRPr="0084044A" w:rsidTr="007921D7">
        <w:trPr>
          <w:trHeight w:val="315"/>
        </w:trPr>
        <w:tc>
          <w:tcPr>
            <w:tcW w:w="1156" w:type="pct"/>
            <w:vMerge w:val="restart"/>
            <w:tcBorders>
              <w:left w:val="single" w:sz="4" w:space="0" w:color="auto"/>
              <w:right w:val="single" w:sz="4" w:space="0" w:color="auto"/>
            </w:tcBorders>
            <w:vAlign w:val="center"/>
            <w:hideMark/>
          </w:tcPr>
          <w:p w:rsidR="00F5676E" w:rsidRPr="0084044A" w:rsidRDefault="0094464A" w:rsidP="00E514C4">
            <w:pPr>
              <w:jc w:val="center"/>
            </w:pPr>
            <w:r>
              <w:t xml:space="preserve">To </w:t>
            </w:r>
            <w:r w:rsidR="00F5676E" w:rsidRPr="0084044A">
              <w:t>enhance the provision of portable water in adequate quantities for all facets of the society</w:t>
            </w:r>
          </w:p>
        </w:tc>
        <w:tc>
          <w:tcPr>
            <w:tcW w:w="1306" w:type="pct"/>
            <w:vMerge w:val="restart"/>
            <w:tcBorders>
              <w:top w:val="nil"/>
              <w:left w:val="single" w:sz="4" w:space="0" w:color="auto"/>
              <w:bottom w:val="single" w:sz="4" w:space="0" w:color="auto"/>
              <w:right w:val="single" w:sz="4" w:space="0" w:color="auto"/>
            </w:tcBorders>
            <w:shd w:val="clear" w:color="auto" w:fill="auto"/>
            <w:vAlign w:val="center"/>
            <w:hideMark/>
          </w:tcPr>
          <w:p w:rsidR="00F5676E" w:rsidRPr="0084044A" w:rsidRDefault="00F5676E" w:rsidP="00E514C4">
            <w:pPr>
              <w:jc w:val="center"/>
            </w:pPr>
          </w:p>
          <w:p w:rsidR="00F5676E" w:rsidRPr="0084044A" w:rsidRDefault="00F5676E" w:rsidP="00E514C4">
            <w:pPr>
              <w:jc w:val="center"/>
            </w:pPr>
            <w:r w:rsidRPr="0084044A">
              <w:t>Increase in Revenue Generation</w:t>
            </w:r>
          </w:p>
        </w:tc>
        <w:tc>
          <w:tcPr>
            <w:tcW w:w="1262"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Consumer Enumeration</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8D680A">
            <w:r w:rsidRPr="0084044A">
              <w:t> Increase</w:t>
            </w:r>
            <w:r>
              <w:t>d</w:t>
            </w:r>
            <w:r w:rsidRPr="0084044A">
              <w:t xml:space="preserve">  water access and supply </w:t>
            </w:r>
          </w:p>
        </w:tc>
      </w:tr>
      <w:tr w:rsidR="00F5676E" w:rsidRPr="0084044A" w:rsidTr="007921D7">
        <w:trPr>
          <w:trHeight w:val="938"/>
        </w:trPr>
        <w:tc>
          <w:tcPr>
            <w:tcW w:w="115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306" w:type="pct"/>
            <w:vMerge/>
            <w:tcBorders>
              <w:top w:val="nil"/>
              <w:left w:val="single" w:sz="4" w:space="0" w:color="auto"/>
              <w:bottom w:val="single" w:sz="4" w:space="0" w:color="auto"/>
              <w:right w:val="single" w:sz="4" w:space="0" w:color="auto"/>
            </w:tcBorders>
            <w:vAlign w:val="center"/>
            <w:hideMark/>
          </w:tcPr>
          <w:p w:rsidR="00F5676E" w:rsidRPr="0084044A" w:rsidRDefault="00F5676E" w:rsidP="00E514C4">
            <w:pPr>
              <w:jc w:val="center"/>
            </w:pPr>
          </w:p>
        </w:tc>
        <w:tc>
          <w:tcPr>
            <w:tcW w:w="1262"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xml:space="preserve"> Metering </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Reduc</w:t>
            </w:r>
            <w:r>
              <w:t>ed</w:t>
            </w:r>
            <w:r w:rsidRPr="0084044A">
              <w:t xml:space="preserve"> unaccounted for water </w:t>
            </w:r>
          </w:p>
        </w:tc>
      </w:tr>
      <w:tr w:rsidR="00F5676E" w:rsidRPr="0084044A" w:rsidTr="007921D7">
        <w:trPr>
          <w:trHeight w:val="1415"/>
        </w:trPr>
        <w:tc>
          <w:tcPr>
            <w:tcW w:w="115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306" w:type="pct"/>
            <w:vMerge/>
            <w:tcBorders>
              <w:top w:val="nil"/>
              <w:left w:val="single" w:sz="4" w:space="0" w:color="auto"/>
              <w:bottom w:val="single" w:sz="4" w:space="0" w:color="auto"/>
              <w:right w:val="single" w:sz="4" w:space="0" w:color="auto"/>
            </w:tcBorders>
            <w:vAlign w:val="center"/>
            <w:hideMark/>
          </w:tcPr>
          <w:p w:rsidR="00F5676E" w:rsidRPr="0084044A" w:rsidRDefault="00F5676E" w:rsidP="00E514C4">
            <w:pPr>
              <w:jc w:val="center"/>
            </w:pPr>
          </w:p>
        </w:tc>
        <w:tc>
          <w:tcPr>
            <w:tcW w:w="1262"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Computerized Customer Relationship Management System</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Increase</w:t>
            </w:r>
            <w:r>
              <w:t>d</w:t>
            </w:r>
            <w:r w:rsidRPr="0084044A">
              <w:t xml:space="preserve">  Customer Relationship </w:t>
            </w:r>
          </w:p>
        </w:tc>
      </w:tr>
      <w:tr w:rsidR="00F5676E" w:rsidRPr="0084044A" w:rsidTr="007921D7">
        <w:trPr>
          <w:trHeight w:val="315"/>
        </w:trPr>
        <w:tc>
          <w:tcPr>
            <w:tcW w:w="115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3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5676E" w:rsidRPr="0084044A" w:rsidRDefault="00F5676E" w:rsidP="00E514C4">
            <w:pPr>
              <w:jc w:val="center"/>
            </w:pPr>
          </w:p>
          <w:p w:rsidR="00F5676E" w:rsidRPr="0084044A" w:rsidRDefault="00F5676E" w:rsidP="00E514C4">
            <w:pPr>
              <w:jc w:val="center"/>
            </w:pPr>
            <w:r w:rsidRPr="0084044A">
              <w:t>Increase in Access to portable water through Infrastructural Development.</w:t>
            </w:r>
          </w:p>
        </w:tc>
        <w:tc>
          <w:tcPr>
            <w:tcW w:w="1262" w:type="pct"/>
            <w:tcBorders>
              <w:top w:val="single" w:sz="4" w:space="0" w:color="auto"/>
              <w:left w:val="nil"/>
              <w:bottom w:val="single" w:sz="4" w:space="0" w:color="auto"/>
              <w:right w:val="single" w:sz="4" w:space="0" w:color="auto"/>
            </w:tcBorders>
            <w:shd w:val="clear" w:color="auto" w:fill="auto"/>
            <w:hideMark/>
          </w:tcPr>
          <w:p w:rsidR="00F5676E" w:rsidRPr="0084044A" w:rsidRDefault="00F5676E" w:rsidP="00E514C4">
            <w:r w:rsidRPr="0084044A">
              <w:t> Rehabilitation / Upgrading of water Supply schemes</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Increase</w:t>
            </w:r>
            <w:r>
              <w:t>d</w:t>
            </w:r>
            <w:r w:rsidRPr="0084044A">
              <w:t xml:space="preserve"> Capacity Utilization of Water Supply Schemes </w:t>
            </w:r>
          </w:p>
        </w:tc>
      </w:tr>
      <w:tr w:rsidR="00F5676E" w:rsidRPr="0084044A" w:rsidTr="007921D7">
        <w:trPr>
          <w:trHeight w:val="315"/>
        </w:trPr>
        <w:tc>
          <w:tcPr>
            <w:tcW w:w="115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306" w:type="pct"/>
            <w:vMerge/>
            <w:tcBorders>
              <w:top w:val="single" w:sz="4" w:space="0" w:color="auto"/>
              <w:left w:val="single" w:sz="4" w:space="0" w:color="auto"/>
              <w:right w:val="single" w:sz="4" w:space="0" w:color="auto"/>
            </w:tcBorders>
            <w:vAlign w:val="center"/>
            <w:hideMark/>
          </w:tcPr>
          <w:p w:rsidR="00F5676E" w:rsidRPr="0084044A" w:rsidRDefault="00F5676E" w:rsidP="00E514C4">
            <w:pPr>
              <w:jc w:val="center"/>
            </w:pPr>
          </w:p>
        </w:tc>
        <w:tc>
          <w:tcPr>
            <w:tcW w:w="1262" w:type="pct"/>
            <w:tcBorders>
              <w:top w:val="single" w:sz="4" w:space="0" w:color="auto"/>
              <w:left w:val="nil"/>
              <w:bottom w:val="single" w:sz="4" w:space="0" w:color="auto"/>
              <w:right w:val="single" w:sz="4" w:space="0" w:color="auto"/>
            </w:tcBorders>
            <w:shd w:val="clear" w:color="auto" w:fill="auto"/>
            <w:hideMark/>
          </w:tcPr>
          <w:p w:rsidR="00F5676E" w:rsidRPr="0084044A" w:rsidRDefault="00F5676E" w:rsidP="00E514C4">
            <w:r w:rsidRPr="0084044A">
              <w:t> Operation and maintenance of existing water schemes</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Increase</w:t>
            </w:r>
            <w:r>
              <w:t>d</w:t>
            </w:r>
            <w:r w:rsidRPr="0084044A">
              <w:t xml:space="preserve"> Capacity Utilization of Water Supply Schemes</w:t>
            </w:r>
          </w:p>
        </w:tc>
      </w:tr>
      <w:tr w:rsidR="00F5676E" w:rsidRPr="0084044A" w:rsidTr="007921D7">
        <w:trPr>
          <w:trHeight w:val="315"/>
        </w:trPr>
        <w:tc>
          <w:tcPr>
            <w:tcW w:w="115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306" w:type="pct"/>
            <w:vMerge/>
            <w:tcBorders>
              <w:left w:val="single" w:sz="4" w:space="0" w:color="auto"/>
              <w:right w:val="single" w:sz="4" w:space="0" w:color="auto"/>
            </w:tcBorders>
            <w:vAlign w:val="center"/>
            <w:hideMark/>
          </w:tcPr>
          <w:p w:rsidR="00F5676E" w:rsidRPr="0084044A" w:rsidRDefault="00F5676E" w:rsidP="00E514C4">
            <w:pPr>
              <w:jc w:val="center"/>
            </w:pPr>
          </w:p>
        </w:tc>
        <w:tc>
          <w:tcPr>
            <w:tcW w:w="1262"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 Construction of water Distribution network.</w:t>
            </w:r>
          </w:p>
        </w:tc>
        <w:tc>
          <w:tcPr>
            <w:tcW w:w="1276" w:type="pct"/>
            <w:tcBorders>
              <w:top w:val="nil"/>
              <w:left w:val="nil"/>
              <w:bottom w:val="single" w:sz="4" w:space="0" w:color="auto"/>
              <w:right w:val="single" w:sz="4" w:space="0" w:color="auto"/>
            </w:tcBorders>
            <w:shd w:val="clear" w:color="auto" w:fill="auto"/>
            <w:hideMark/>
          </w:tcPr>
          <w:p w:rsidR="00F5676E" w:rsidRPr="0084044A" w:rsidRDefault="00F5676E" w:rsidP="00E514C4">
            <w:r w:rsidRPr="0084044A">
              <w:t>Increase</w:t>
            </w:r>
            <w:r>
              <w:t>d</w:t>
            </w:r>
            <w:r w:rsidRPr="0084044A">
              <w:t xml:space="preserve"> access to portable water </w:t>
            </w:r>
          </w:p>
        </w:tc>
      </w:tr>
      <w:tr w:rsidR="00F5676E" w:rsidRPr="0084044A" w:rsidTr="007921D7">
        <w:trPr>
          <w:trHeight w:val="920"/>
        </w:trPr>
        <w:tc>
          <w:tcPr>
            <w:tcW w:w="1156" w:type="pct"/>
            <w:vMerge/>
            <w:tcBorders>
              <w:left w:val="single" w:sz="4" w:space="0" w:color="auto"/>
              <w:right w:val="single" w:sz="4" w:space="0" w:color="auto"/>
            </w:tcBorders>
            <w:vAlign w:val="center"/>
          </w:tcPr>
          <w:p w:rsidR="00F5676E" w:rsidRPr="0084044A" w:rsidRDefault="00F5676E" w:rsidP="00E514C4">
            <w:pPr>
              <w:jc w:val="center"/>
            </w:pPr>
          </w:p>
        </w:tc>
        <w:tc>
          <w:tcPr>
            <w:tcW w:w="1306" w:type="pct"/>
            <w:vMerge/>
            <w:tcBorders>
              <w:left w:val="single" w:sz="4" w:space="0" w:color="auto"/>
              <w:bottom w:val="single" w:sz="4" w:space="0" w:color="auto"/>
              <w:right w:val="single" w:sz="4" w:space="0" w:color="auto"/>
            </w:tcBorders>
            <w:vAlign w:val="center"/>
          </w:tcPr>
          <w:p w:rsidR="00F5676E" w:rsidRPr="0084044A" w:rsidRDefault="00F5676E" w:rsidP="00E514C4">
            <w:pPr>
              <w:jc w:val="center"/>
            </w:pPr>
          </w:p>
        </w:tc>
        <w:tc>
          <w:tcPr>
            <w:tcW w:w="1262" w:type="pct"/>
            <w:tcBorders>
              <w:top w:val="nil"/>
              <w:left w:val="nil"/>
              <w:bottom w:val="single" w:sz="4" w:space="0" w:color="auto"/>
              <w:right w:val="single" w:sz="4" w:space="0" w:color="auto"/>
            </w:tcBorders>
            <w:shd w:val="clear" w:color="auto" w:fill="auto"/>
          </w:tcPr>
          <w:p w:rsidR="00F5676E" w:rsidRPr="0084044A" w:rsidRDefault="00F5676E" w:rsidP="00E514C4">
            <w:r w:rsidRPr="0084044A">
              <w:t>Design and Construction of New Mini-Schemes</w:t>
            </w:r>
          </w:p>
        </w:tc>
        <w:tc>
          <w:tcPr>
            <w:tcW w:w="1276" w:type="pct"/>
            <w:tcBorders>
              <w:top w:val="nil"/>
              <w:left w:val="nil"/>
              <w:bottom w:val="single" w:sz="4" w:space="0" w:color="auto"/>
              <w:right w:val="single" w:sz="4" w:space="0" w:color="auto"/>
            </w:tcBorders>
            <w:shd w:val="clear" w:color="auto" w:fill="auto"/>
          </w:tcPr>
          <w:p w:rsidR="00F5676E" w:rsidRPr="0084044A" w:rsidRDefault="00F5676E" w:rsidP="00F95ADB">
            <w:r>
              <w:t>Increased a</w:t>
            </w:r>
            <w:r w:rsidRPr="0084044A">
              <w:t xml:space="preserve">ccess to portable water State wide </w:t>
            </w:r>
          </w:p>
        </w:tc>
      </w:tr>
      <w:tr w:rsidR="00F5676E" w:rsidRPr="0084044A" w:rsidTr="007921D7">
        <w:trPr>
          <w:trHeight w:val="315"/>
        </w:trPr>
        <w:tc>
          <w:tcPr>
            <w:tcW w:w="1156" w:type="pct"/>
            <w:vMerge/>
            <w:tcBorders>
              <w:left w:val="single" w:sz="4" w:space="0" w:color="auto"/>
              <w:right w:val="single" w:sz="4" w:space="0" w:color="auto"/>
            </w:tcBorders>
            <w:vAlign w:val="center"/>
          </w:tcPr>
          <w:p w:rsidR="00F5676E" w:rsidRPr="0084044A" w:rsidRDefault="00F5676E" w:rsidP="00E514C4">
            <w:pPr>
              <w:jc w:val="center"/>
            </w:pPr>
          </w:p>
        </w:tc>
        <w:tc>
          <w:tcPr>
            <w:tcW w:w="1306" w:type="pct"/>
            <w:vMerge w:val="restart"/>
            <w:tcBorders>
              <w:top w:val="single" w:sz="4" w:space="0" w:color="auto"/>
              <w:left w:val="single" w:sz="4" w:space="0" w:color="auto"/>
              <w:bottom w:val="single" w:sz="4" w:space="0" w:color="auto"/>
              <w:right w:val="single" w:sz="4" w:space="0" w:color="auto"/>
            </w:tcBorders>
            <w:vAlign w:val="center"/>
          </w:tcPr>
          <w:p w:rsidR="00F5676E" w:rsidRPr="0084044A" w:rsidRDefault="00F5676E" w:rsidP="00E514C4">
            <w:pPr>
              <w:jc w:val="center"/>
            </w:pPr>
            <w:r w:rsidRPr="0084044A">
              <w:t>Increase in Capacity of Personnel</w:t>
            </w:r>
          </w:p>
        </w:tc>
        <w:tc>
          <w:tcPr>
            <w:tcW w:w="1262" w:type="pct"/>
            <w:tcBorders>
              <w:top w:val="single" w:sz="4" w:space="0" w:color="auto"/>
              <w:left w:val="nil"/>
              <w:bottom w:val="nil"/>
              <w:right w:val="single" w:sz="4" w:space="0" w:color="auto"/>
            </w:tcBorders>
            <w:shd w:val="clear" w:color="auto" w:fill="auto"/>
          </w:tcPr>
          <w:p w:rsidR="00F5676E" w:rsidRPr="0084044A" w:rsidRDefault="00F5676E" w:rsidP="00E514C4">
            <w:pPr>
              <w:pStyle w:val="NormalWeb"/>
              <w:rPr>
                <w:szCs w:val="36"/>
              </w:rPr>
            </w:pPr>
            <w:r w:rsidRPr="0084044A">
              <w:rPr>
                <w:rFonts w:eastAsia="MS Mincho"/>
                <w:bCs/>
                <w:color w:val="000000"/>
                <w:kern w:val="24"/>
                <w:szCs w:val="28"/>
              </w:rPr>
              <w:t>Compensation System in place.</w:t>
            </w:r>
          </w:p>
        </w:tc>
        <w:tc>
          <w:tcPr>
            <w:tcW w:w="1276" w:type="pct"/>
            <w:tcBorders>
              <w:top w:val="single" w:sz="4" w:space="0" w:color="auto"/>
              <w:left w:val="nil"/>
              <w:bottom w:val="nil"/>
              <w:right w:val="single" w:sz="4" w:space="0" w:color="auto"/>
            </w:tcBorders>
            <w:shd w:val="clear" w:color="auto" w:fill="auto"/>
          </w:tcPr>
          <w:p w:rsidR="00F5676E" w:rsidRPr="0084044A" w:rsidRDefault="00F5676E" w:rsidP="00603F4F">
            <w:r w:rsidRPr="0084044A">
              <w:t>Increase</w:t>
            </w:r>
            <w:r>
              <w:t>d</w:t>
            </w:r>
            <w:r w:rsidRPr="0084044A">
              <w:t xml:space="preserve"> Personnel Motivation</w:t>
            </w:r>
          </w:p>
        </w:tc>
      </w:tr>
      <w:tr w:rsidR="00F5676E" w:rsidRPr="0084044A" w:rsidTr="007921D7">
        <w:trPr>
          <w:trHeight w:val="315"/>
        </w:trPr>
        <w:tc>
          <w:tcPr>
            <w:tcW w:w="1156" w:type="pct"/>
            <w:vMerge/>
            <w:tcBorders>
              <w:left w:val="single" w:sz="4" w:space="0" w:color="auto"/>
              <w:right w:val="single" w:sz="4" w:space="0" w:color="auto"/>
            </w:tcBorders>
            <w:vAlign w:val="center"/>
          </w:tcPr>
          <w:p w:rsidR="00F5676E" w:rsidRPr="0084044A" w:rsidRDefault="00F5676E" w:rsidP="00E514C4">
            <w:pPr>
              <w:jc w:val="center"/>
            </w:pPr>
          </w:p>
        </w:tc>
        <w:tc>
          <w:tcPr>
            <w:tcW w:w="1306" w:type="pct"/>
            <w:vMerge/>
            <w:tcBorders>
              <w:left w:val="single" w:sz="4" w:space="0" w:color="auto"/>
              <w:bottom w:val="single" w:sz="4" w:space="0" w:color="auto"/>
              <w:right w:val="single" w:sz="4" w:space="0" w:color="auto"/>
            </w:tcBorders>
            <w:vAlign w:val="center"/>
          </w:tcPr>
          <w:p w:rsidR="00F5676E" w:rsidRPr="0084044A" w:rsidRDefault="00F5676E" w:rsidP="00E514C4">
            <w:pPr>
              <w:jc w:val="center"/>
            </w:pPr>
          </w:p>
        </w:tc>
        <w:tc>
          <w:tcPr>
            <w:tcW w:w="1262" w:type="pct"/>
            <w:tcBorders>
              <w:top w:val="single" w:sz="4" w:space="0" w:color="auto"/>
              <w:left w:val="nil"/>
              <w:bottom w:val="single" w:sz="4" w:space="0" w:color="auto"/>
              <w:right w:val="single" w:sz="4" w:space="0" w:color="auto"/>
            </w:tcBorders>
            <w:shd w:val="clear" w:color="auto" w:fill="auto"/>
          </w:tcPr>
          <w:p w:rsidR="00F5676E" w:rsidRPr="0084044A" w:rsidRDefault="00F5676E" w:rsidP="00E514C4">
            <w:pPr>
              <w:pStyle w:val="NormalWeb"/>
              <w:rPr>
                <w:rFonts w:eastAsia="MS Mincho"/>
                <w:bCs/>
                <w:color w:val="000000"/>
                <w:kern w:val="24"/>
                <w:szCs w:val="28"/>
              </w:rPr>
            </w:pPr>
            <w:r w:rsidRPr="0084044A">
              <w:rPr>
                <w:rFonts w:eastAsia="MS Mincho"/>
                <w:bCs/>
                <w:color w:val="000000"/>
                <w:kern w:val="24"/>
                <w:szCs w:val="28"/>
              </w:rPr>
              <w:t>Employee Development &amp; Training in Place.</w:t>
            </w:r>
          </w:p>
        </w:tc>
        <w:tc>
          <w:tcPr>
            <w:tcW w:w="1276" w:type="pct"/>
            <w:tcBorders>
              <w:top w:val="single" w:sz="4" w:space="0" w:color="auto"/>
              <w:left w:val="nil"/>
              <w:bottom w:val="single" w:sz="4" w:space="0" w:color="auto"/>
              <w:right w:val="single" w:sz="4" w:space="0" w:color="auto"/>
            </w:tcBorders>
            <w:shd w:val="clear" w:color="auto" w:fill="auto"/>
          </w:tcPr>
          <w:p w:rsidR="00F5676E" w:rsidRPr="0084044A" w:rsidRDefault="00F5676E" w:rsidP="00E514C4">
            <w:r w:rsidRPr="0084044A">
              <w:t>Increase</w:t>
            </w:r>
            <w:r>
              <w:t>d</w:t>
            </w:r>
            <w:r w:rsidRPr="0084044A">
              <w:t xml:space="preserve">  Personnel Motivation</w:t>
            </w:r>
          </w:p>
        </w:tc>
      </w:tr>
      <w:tr w:rsidR="00F5676E" w:rsidRPr="0084044A" w:rsidTr="007921D7">
        <w:trPr>
          <w:trHeight w:val="315"/>
        </w:trPr>
        <w:tc>
          <w:tcPr>
            <w:tcW w:w="1156" w:type="pct"/>
            <w:vMerge/>
            <w:tcBorders>
              <w:left w:val="single" w:sz="4" w:space="0" w:color="auto"/>
              <w:right w:val="single" w:sz="4" w:space="0" w:color="auto"/>
            </w:tcBorders>
            <w:vAlign w:val="center"/>
          </w:tcPr>
          <w:p w:rsidR="00F5676E" w:rsidRPr="0084044A" w:rsidRDefault="00F5676E" w:rsidP="00F5676E">
            <w:pPr>
              <w:jc w:val="center"/>
            </w:pPr>
          </w:p>
        </w:tc>
        <w:tc>
          <w:tcPr>
            <w:tcW w:w="1306" w:type="pct"/>
            <w:vMerge w:val="restart"/>
            <w:tcBorders>
              <w:left w:val="single" w:sz="4" w:space="0" w:color="auto"/>
              <w:right w:val="single" w:sz="4" w:space="0" w:color="auto"/>
            </w:tcBorders>
            <w:vAlign w:val="center"/>
          </w:tcPr>
          <w:p w:rsidR="00F5676E" w:rsidRPr="0084044A" w:rsidRDefault="00F5676E" w:rsidP="00F5676E">
            <w:pPr>
              <w:jc w:val="center"/>
            </w:pPr>
            <w:r w:rsidRPr="0084044A">
              <w:t>Institutional Strengthening</w:t>
            </w:r>
          </w:p>
        </w:tc>
        <w:tc>
          <w:tcPr>
            <w:tcW w:w="1262" w:type="pct"/>
            <w:tcBorders>
              <w:top w:val="single" w:sz="4" w:space="0" w:color="auto"/>
              <w:left w:val="nil"/>
              <w:bottom w:val="single" w:sz="4" w:space="0" w:color="auto"/>
              <w:right w:val="single" w:sz="4" w:space="0" w:color="auto"/>
            </w:tcBorders>
            <w:shd w:val="clear" w:color="auto" w:fill="auto"/>
          </w:tcPr>
          <w:p w:rsidR="00F5676E" w:rsidRPr="0084044A" w:rsidRDefault="00F5676E" w:rsidP="00F5676E">
            <w:pPr>
              <w:pStyle w:val="NormalWeb"/>
              <w:rPr>
                <w:rFonts w:eastAsia="MS Mincho"/>
                <w:bCs/>
                <w:color w:val="000000"/>
                <w:kern w:val="24"/>
                <w:szCs w:val="28"/>
              </w:rPr>
            </w:pPr>
            <w:r w:rsidRPr="0084044A">
              <w:t> Water Policy preparation and approval</w:t>
            </w:r>
          </w:p>
        </w:tc>
        <w:tc>
          <w:tcPr>
            <w:tcW w:w="1276" w:type="pct"/>
            <w:tcBorders>
              <w:top w:val="single" w:sz="4" w:space="0" w:color="auto"/>
              <w:left w:val="nil"/>
              <w:bottom w:val="single" w:sz="4" w:space="0" w:color="auto"/>
              <w:right w:val="single" w:sz="4" w:space="0" w:color="auto"/>
            </w:tcBorders>
            <w:shd w:val="clear" w:color="auto" w:fill="auto"/>
          </w:tcPr>
          <w:p w:rsidR="00F5676E" w:rsidRPr="0084044A" w:rsidRDefault="00F5676E" w:rsidP="00F5676E">
            <w:r w:rsidRPr="0084044A">
              <w:t> Regulat</w:t>
            </w:r>
            <w:r>
              <w:t>ed</w:t>
            </w:r>
            <w:r w:rsidRPr="0084044A">
              <w:t xml:space="preserve">  water supply related activities</w:t>
            </w:r>
          </w:p>
        </w:tc>
      </w:tr>
      <w:tr w:rsidR="00F5676E" w:rsidRPr="0084044A" w:rsidTr="006579D2">
        <w:trPr>
          <w:trHeight w:val="315"/>
        </w:trPr>
        <w:tc>
          <w:tcPr>
            <w:tcW w:w="1156" w:type="pct"/>
            <w:vMerge/>
            <w:tcBorders>
              <w:left w:val="single" w:sz="4" w:space="0" w:color="auto"/>
              <w:bottom w:val="single" w:sz="4" w:space="0" w:color="auto"/>
              <w:right w:val="single" w:sz="4" w:space="0" w:color="auto"/>
            </w:tcBorders>
            <w:vAlign w:val="center"/>
          </w:tcPr>
          <w:p w:rsidR="00F5676E" w:rsidRPr="0084044A" w:rsidRDefault="00F5676E" w:rsidP="00F5676E">
            <w:pPr>
              <w:jc w:val="center"/>
            </w:pPr>
          </w:p>
        </w:tc>
        <w:tc>
          <w:tcPr>
            <w:tcW w:w="1306" w:type="pct"/>
            <w:vMerge/>
            <w:tcBorders>
              <w:left w:val="single" w:sz="4" w:space="0" w:color="auto"/>
              <w:bottom w:val="single" w:sz="4" w:space="0" w:color="auto"/>
              <w:right w:val="single" w:sz="4" w:space="0" w:color="auto"/>
            </w:tcBorders>
            <w:vAlign w:val="center"/>
          </w:tcPr>
          <w:p w:rsidR="00F5676E" w:rsidRPr="0084044A" w:rsidRDefault="00F5676E" w:rsidP="00F5676E">
            <w:pPr>
              <w:jc w:val="center"/>
            </w:pPr>
          </w:p>
        </w:tc>
        <w:tc>
          <w:tcPr>
            <w:tcW w:w="1262" w:type="pct"/>
            <w:tcBorders>
              <w:top w:val="single" w:sz="4" w:space="0" w:color="auto"/>
              <w:left w:val="nil"/>
              <w:bottom w:val="single" w:sz="4" w:space="0" w:color="auto"/>
              <w:right w:val="single" w:sz="4" w:space="0" w:color="auto"/>
            </w:tcBorders>
            <w:shd w:val="clear" w:color="auto" w:fill="auto"/>
          </w:tcPr>
          <w:p w:rsidR="00F5676E" w:rsidRPr="0084044A" w:rsidRDefault="00F5676E" w:rsidP="00F5676E">
            <w:pPr>
              <w:pStyle w:val="NormalWeb"/>
              <w:rPr>
                <w:rFonts w:eastAsia="MS Mincho"/>
                <w:bCs/>
                <w:color w:val="000000"/>
                <w:kern w:val="24"/>
                <w:szCs w:val="28"/>
              </w:rPr>
            </w:pPr>
            <w:r w:rsidRPr="0084044A">
              <w:t> Enactment of  Water Law</w:t>
            </w:r>
          </w:p>
        </w:tc>
        <w:tc>
          <w:tcPr>
            <w:tcW w:w="1276" w:type="pct"/>
            <w:tcBorders>
              <w:top w:val="single" w:sz="4" w:space="0" w:color="auto"/>
              <w:left w:val="nil"/>
              <w:bottom w:val="single" w:sz="4" w:space="0" w:color="auto"/>
              <w:right w:val="single" w:sz="4" w:space="0" w:color="auto"/>
            </w:tcBorders>
            <w:shd w:val="clear" w:color="auto" w:fill="auto"/>
          </w:tcPr>
          <w:p w:rsidR="00F5676E" w:rsidRPr="0084044A" w:rsidRDefault="00F5676E" w:rsidP="00F5676E">
            <w:r w:rsidRPr="0084044A">
              <w:t> </w:t>
            </w:r>
            <w:r>
              <w:t>Enacted Water Law</w:t>
            </w:r>
            <w:r w:rsidRPr="0084044A">
              <w:t>.</w:t>
            </w:r>
          </w:p>
        </w:tc>
      </w:tr>
      <w:tr w:rsidR="007870EF" w:rsidRPr="0084044A" w:rsidTr="006579D2">
        <w:trPr>
          <w:trHeight w:val="315"/>
        </w:trPr>
        <w:tc>
          <w:tcPr>
            <w:tcW w:w="1156" w:type="pct"/>
            <w:vMerge w:val="restart"/>
            <w:tcBorders>
              <w:top w:val="single" w:sz="4" w:space="0" w:color="auto"/>
              <w:left w:val="single" w:sz="4" w:space="0" w:color="auto"/>
              <w:right w:val="single" w:sz="4" w:space="0" w:color="auto"/>
            </w:tcBorders>
            <w:vAlign w:val="center"/>
          </w:tcPr>
          <w:p w:rsidR="007870EF" w:rsidRPr="007870EF" w:rsidRDefault="007870EF" w:rsidP="007870EF">
            <w:r w:rsidRPr="007870EF">
              <w:t>Strengthening of the Existing Electricity Network across the State.</w:t>
            </w:r>
          </w:p>
        </w:tc>
        <w:tc>
          <w:tcPr>
            <w:tcW w:w="1306" w:type="pct"/>
            <w:tcBorders>
              <w:top w:val="single" w:sz="4" w:space="0" w:color="auto"/>
              <w:left w:val="single" w:sz="4" w:space="0" w:color="auto"/>
              <w:right w:val="single" w:sz="4" w:space="0" w:color="auto"/>
            </w:tcBorders>
          </w:tcPr>
          <w:p w:rsidR="007870EF" w:rsidRPr="007870EF" w:rsidRDefault="007870EF" w:rsidP="007870EF">
            <w:r w:rsidRPr="007870EF">
              <w:t>Provision of electricity to all towns and villages across the State.</w:t>
            </w:r>
          </w:p>
        </w:tc>
        <w:tc>
          <w:tcPr>
            <w:tcW w:w="1262"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pPr>
              <w:pStyle w:val="NormalWeb"/>
              <w:rPr>
                <w:rFonts w:eastAsia="MS Mincho"/>
                <w:bCs/>
                <w:kern w:val="24"/>
                <w:szCs w:val="28"/>
              </w:rPr>
            </w:pPr>
            <w:r w:rsidRPr="007870EF">
              <w:t> Rural Electrification projects</w:t>
            </w:r>
          </w:p>
        </w:tc>
        <w:tc>
          <w:tcPr>
            <w:tcW w:w="1276"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r w:rsidRPr="007870EF">
              <w:t>Reduced rural/urban drift.</w:t>
            </w:r>
          </w:p>
          <w:p w:rsidR="007870EF" w:rsidRPr="007870EF" w:rsidRDefault="007870EF" w:rsidP="007870EF">
            <w:r w:rsidRPr="007870EF">
              <w:t>Increased economic viability of rural communities</w:t>
            </w:r>
          </w:p>
        </w:tc>
      </w:tr>
      <w:tr w:rsidR="007870EF" w:rsidRPr="0084044A" w:rsidTr="006579D2">
        <w:trPr>
          <w:trHeight w:val="315"/>
        </w:trPr>
        <w:tc>
          <w:tcPr>
            <w:tcW w:w="1156" w:type="pct"/>
            <w:vMerge/>
            <w:tcBorders>
              <w:left w:val="single" w:sz="4" w:space="0" w:color="auto"/>
              <w:right w:val="single" w:sz="4" w:space="0" w:color="auto"/>
            </w:tcBorders>
            <w:vAlign w:val="center"/>
          </w:tcPr>
          <w:p w:rsidR="007870EF" w:rsidRPr="007870EF" w:rsidRDefault="007870EF" w:rsidP="007870EF">
            <w:pPr>
              <w:jc w:val="center"/>
            </w:pPr>
          </w:p>
        </w:tc>
        <w:tc>
          <w:tcPr>
            <w:tcW w:w="1306" w:type="pct"/>
            <w:tcBorders>
              <w:left w:val="single" w:sz="4" w:space="0" w:color="auto"/>
              <w:bottom w:val="single" w:sz="4" w:space="0" w:color="auto"/>
              <w:right w:val="single" w:sz="4" w:space="0" w:color="auto"/>
            </w:tcBorders>
          </w:tcPr>
          <w:p w:rsidR="007870EF" w:rsidRPr="007870EF" w:rsidRDefault="007870EF" w:rsidP="007870EF"/>
        </w:tc>
        <w:tc>
          <w:tcPr>
            <w:tcW w:w="1262"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pPr>
              <w:pStyle w:val="NormalWeb"/>
              <w:rPr>
                <w:rFonts w:eastAsia="MS Mincho"/>
                <w:bCs/>
                <w:kern w:val="24"/>
                <w:szCs w:val="28"/>
              </w:rPr>
            </w:pPr>
            <w:r>
              <w:t>M</w:t>
            </w:r>
            <w:r w:rsidRPr="007870EF">
              <w:t>aintenance of existing facilities and provision of new Sub Stations</w:t>
            </w:r>
          </w:p>
        </w:tc>
        <w:tc>
          <w:tcPr>
            <w:tcW w:w="1276"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r w:rsidRPr="007870EF">
              <w:t> Reduced power outages and frequent interruptions</w:t>
            </w:r>
          </w:p>
        </w:tc>
      </w:tr>
      <w:tr w:rsidR="007870EF" w:rsidRPr="0084044A" w:rsidTr="006579D2">
        <w:trPr>
          <w:trHeight w:val="315"/>
        </w:trPr>
        <w:tc>
          <w:tcPr>
            <w:tcW w:w="1156" w:type="pct"/>
            <w:vMerge/>
            <w:tcBorders>
              <w:left w:val="single" w:sz="4" w:space="0" w:color="auto"/>
              <w:right w:val="single" w:sz="4" w:space="0" w:color="auto"/>
            </w:tcBorders>
            <w:vAlign w:val="center"/>
          </w:tcPr>
          <w:p w:rsidR="007870EF" w:rsidRPr="007870EF" w:rsidRDefault="007870EF" w:rsidP="007870EF">
            <w:pPr>
              <w:jc w:val="center"/>
            </w:pPr>
          </w:p>
        </w:tc>
        <w:tc>
          <w:tcPr>
            <w:tcW w:w="1306" w:type="pct"/>
            <w:vMerge w:val="restart"/>
            <w:tcBorders>
              <w:top w:val="single" w:sz="4" w:space="0" w:color="auto"/>
              <w:left w:val="single" w:sz="4" w:space="0" w:color="auto"/>
              <w:right w:val="single" w:sz="4" w:space="0" w:color="auto"/>
            </w:tcBorders>
          </w:tcPr>
          <w:p w:rsidR="007870EF" w:rsidRPr="007870EF" w:rsidRDefault="007870EF" w:rsidP="007870EF"/>
          <w:p w:rsidR="007870EF" w:rsidRPr="007870EF" w:rsidRDefault="007870EF" w:rsidP="007870EF">
            <w:r w:rsidRPr="007870EF">
              <w:t xml:space="preserve">Supply of </w:t>
            </w:r>
            <w:r w:rsidRPr="007870EF">
              <w:lastRenderedPageBreak/>
              <w:t>uninterrupted power supply to the government offices</w:t>
            </w:r>
          </w:p>
          <w:p w:rsidR="007870EF" w:rsidRPr="007870EF" w:rsidRDefault="007870EF" w:rsidP="007870EF"/>
          <w:p w:rsidR="007870EF" w:rsidRPr="007870EF" w:rsidRDefault="007870EF" w:rsidP="007870EF">
            <w:r w:rsidRPr="007870EF">
              <w:t>Provision of Consultancy services to  all government agencies</w:t>
            </w:r>
          </w:p>
        </w:tc>
        <w:tc>
          <w:tcPr>
            <w:tcW w:w="1262"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pPr>
              <w:pStyle w:val="NormalWeb"/>
              <w:rPr>
                <w:rFonts w:eastAsia="MS Mincho"/>
                <w:bCs/>
                <w:kern w:val="24"/>
                <w:szCs w:val="28"/>
              </w:rPr>
            </w:pPr>
            <w:r w:rsidRPr="007870EF">
              <w:lastRenderedPageBreak/>
              <w:t xml:space="preserve"> Maintenance of generating sets in the </w:t>
            </w:r>
            <w:r w:rsidRPr="007870EF">
              <w:lastRenderedPageBreak/>
              <w:t>government offices</w:t>
            </w:r>
          </w:p>
        </w:tc>
        <w:tc>
          <w:tcPr>
            <w:tcW w:w="1276"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r w:rsidRPr="007870EF">
              <w:lastRenderedPageBreak/>
              <w:t> Well maintained</w:t>
            </w:r>
          </w:p>
          <w:p w:rsidR="007870EF" w:rsidRPr="007870EF" w:rsidRDefault="007870EF" w:rsidP="007870EF">
            <w:r w:rsidRPr="007870EF">
              <w:t xml:space="preserve">Mitigate security </w:t>
            </w:r>
            <w:r w:rsidRPr="007870EF">
              <w:lastRenderedPageBreak/>
              <w:t>risks</w:t>
            </w:r>
          </w:p>
          <w:p w:rsidR="007870EF" w:rsidRPr="007870EF" w:rsidRDefault="007870EF" w:rsidP="007870EF"/>
        </w:tc>
      </w:tr>
      <w:tr w:rsidR="007870EF" w:rsidRPr="0084044A" w:rsidTr="006579D2">
        <w:trPr>
          <w:trHeight w:val="315"/>
        </w:trPr>
        <w:tc>
          <w:tcPr>
            <w:tcW w:w="1156" w:type="pct"/>
            <w:vMerge/>
            <w:tcBorders>
              <w:left w:val="single" w:sz="4" w:space="0" w:color="auto"/>
              <w:right w:val="single" w:sz="4" w:space="0" w:color="auto"/>
            </w:tcBorders>
            <w:vAlign w:val="center"/>
          </w:tcPr>
          <w:p w:rsidR="007870EF" w:rsidRPr="007870EF" w:rsidRDefault="007870EF" w:rsidP="007870EF">
            <w:pPr>
              <w:jc w:val="center"/>
            </w:pPr>
          </w:p>
        </w:tc>
        <w:tc>
          <w:tcPr>
            <w:tcW w:w="1306" w:type="pct"/>
            <w:vMerge/>
            <w:tcBorders>
              <w:left w:val="single" w:sz="4" w:space="0" w:color="auto"/>
              <w:right w:val="single" w:sz="4" w:space="0" w:color="auto"/>
            </w:tcBorders>
            <w:vAlign w:val="center"/>
          </w:tcPr>
          <w:p w:rsidR="007870EF" w:rsidRPr="007870EF" w:rsidRDefault="007870EF" w:rsidP="007870EF"/>
        </w:tc>
        <w:tc>
          <w:tcPr>
            <w:tcW w:w="1262"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pPr>
              <w:pStyle w:val="NormalWeb"/>
              <w:rPr>
                <w:rFonts w:eastAsia="MS Mincho"/>
                <w:bCs/>
                <w:kern w:val="24"/>
                <w:szCs w:val="28"/>
              </w:rPr>
            </w:pPr>
            <w:r w:rsidRPr="007870EF">
              <w:t> Maintenance of Alagbaka Street Lights</w:t>
            </w:r>
          </w:p>
        </w:tc>
        <w:tc>
          <w:tcPr>
            <w:tcW w:w="1276"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r w:rsidRPr="007870EF">
              <w:t> Well maintained</w:t>
            </w:r>
          </w:p>
          <w:p w:rsidR="007870EF" w:rsidRPr="007870EF" w:rsidRDefault="007870EF" w:rsidP="007870EF">
            <w:r w:rsidRPr="007870EF">
              <w:t>Mitigate security risks</w:t>
            </w:r>
          </w:p>
        </w:tc>
      </w:tr>
      <w:tr w:rsidR="007870EF" w:rsidRPr="0084044A" w:rsidTr="006579D2">
        <w:trPr>
          <w:trHeight w:val="315"/>
        </w:trPr>
        <w:tc>
          <w:tcPr>
            <w:tcW w:w="1156" w:type="pct"/>
            <w:vMerge/>
            <w:tcBorders>
              <w:left w:val="single" w:sz="4" w:space="0" w:color="auto"/>
              <w:bottom w:val="single" w:sz="4" w:space="0" w:color="auto"/>
              <w:right w:val="single" w:sz="4" w:space="0" w:color="auto"/>
            </w:tcBorders>
            <w:vAlign w:val="center"/>
          </w:tcPr>
          <w:p w:rsidR="007870EF" w:rsidRPr="007870EF" w:rsidRDefault="007870EF" w:rsidP="007870EF">
            <w:pPr>
              <w:jc w:val="center"/>
            </w:pPr>
          </w:p>
        </w:tc>
        <w:tc>
          <w:tcPr>
            <w:tcW w:w="1306" w:type="pct"/>
            <w:tcBorders>
              <w:left w:val="single" w:sz="4" w:space="0" w:color="auto"/>
              <w:bottom w:val="single" w:sz="4" w:space="0" w:color="auto"/>
              <w:right w:val="single" w:sz="4" w:space="0" w:color="auto"/>
            </w:tcBorders>
          </w:tcPr>
          <w:p w:rsidR="007870EF" w:rsidRPr="007870EF" w:rsidRDefault="007870EF" w:rsidP="007870EF"/>
        </w:tc>
        <w:tc>
          <w:tcPr>
            <w:tcW w:w="1262"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pPr>
              <w:pStyle w:val="NormalWeb"/>
              <w:rPr>
                <w:rFonts w:eastAsia="MS Mincho"/>
                <w:bCs/>
                <w:kern w:val="24"/>
                <w:szCs w:val="28"/>
              </w:rPr>
            </w:pPr>
            <w:r w:rsidRPr="007870EF">
              <w:t> Collaboration with other government agencies in the execution of electricity projects namely: NDDC, OSOPADEC, BEDC, RED, NERC and Federal Ministry of Energy.</w:t>
            </w:r>
          </w:p>
        </w:tc>
        <w:tc>
          <w:tcPr>
            <w:tcW w:w="1276" w:type="pct"/>
            <w:tcBorders>
              <w:top w:val="single" w:sz="4" w:space="0" w:color="auto"/>
              <w:left w:val="nil"/>
              <w:bottom w:val="single" w:sz="4" w:space="0" w:color="auto"/>
              <w:right w:val="single" w:sz="4" w:space="0" w:color="auto"/>
            </w:tcBorders>
            <w:shd w:val="clear" w:color="auto" w:fill="auto"/>
          </w:tcPr>
          <w:p w:rsidR="007870EF" w:rsidRPr="007870EF" w:rsidRDefault="007870EF" w:rsidP="007870EF">
            <w:r w:rsidRPr="007870EF">
              <w:t> Maximum cooperation and robust synergy amongst the establishments.</w:t>
            </w:r>
          </w:p>
          <w:p w:rsidR="007870EF" w:rsidRPr="007870EF" w:rsidRDefault="007870EF" w:rsidP="007870EF"/>
        </w:tc>
      </w:tr>
      <w:tr w:rsidR="00886AA1" w:rsidRPr="0084044A" w:rsidTr="006579D2">
        <w:trPr>
          <w:trHeight w:val="315"/>
        </w:trPr>
        <w:tc>
          <w:tcPr>
            <w:tcW w:w="1156" w:type="pct"/>
            <w:vMerge w:val="restart"/>
            <w:tcBorders>
              <w:top w:val="single" w:sz="4" w:space="0" w:color="auto"/>
              <w:left w:val="single" w:sz="4" w:space="0" w:color="auto"/>
              <w:bottom w:val="single" w:sz="4" w:space="0" w:color="auto"/>
              <w:right w:val="single" w:sz="4" w:space="0" w:color="auto"/>
            </w:tcBorders>
            <w:vAlign w:val="center"/>
          </w:tcPr>
          <w:p w:rsidR="00886AA1" w:rsidRPr="007870EF" w:rsidRDefault="00886AA1" w:rsidP="00886AA1">
            <w:r w:rsidRPr="007870EF">
              <w:t>To enhance the provision of effective and efficient Transport systems of roads and waterways</w:t>
            </w:r>
          </w:p>
        </w:tc>
        <w:tc>
          <w:tcPr>
            <w:tcW w:w="1306" w:type="pct"/>
            <w:tcBorders>
              <w:top w:val="single" w:sz="4" w:space="0" w:color="auto"/>
              <w:left w:val="single" w:sz="4" w:space="0" w:color="auto"/>
              <w:bottom w:val="single" w:sz="4" w:space="0" w:color="auto"/>
              <w:right w:val="single" w:sz="4" w:space="0" w:color="auto"/>
            </w:tcBorders>
          </w:tcPr>
          <w:p w:rsidR="00886AA1" w:rsidRPr="007870EF" w:rsidRDefault="00886AA1" w:rsidP="00886AA1">
            <w:r w:rsidRPr="007870EF">
              <w:t xml:space="preserve">Provision of   high quality  motorable road networks and waterways </w:t>
            </w:r>
          </w:p>
        </w:tc>
        <w:tc>
          <w:tcPr>
            <w:tcW w:w="1262" w:type="pct"/>
            <w:tcBorders>
              <w:top w:val="single" w:sz="4" w:space="0" w:color="auto"/>
              <w:left w:val="nil"/>
              <w:bottom w:val="single" w:sz="4" w:space="0" w:color="auto"/>
              <w:right w:val="single" w:sz="4" w:space="0" w:color="auto"/>
            </w:tcBorders>
            <w:shd w:val="clear" w:color="auto" w:fill="auto"/>
          </w:tcPr>
          <w:p w:rsidR="00886AA1" w:rsidRPr="007870EF" w:rsidRDefault="00886AA1" w:rsidP="00886AA1">
            <w:pPr>
              <w:pStyle w:val="NormalWeb"/>
            </w:pPr>
            <w:r w:rsidRPr="007870EF">
              <w:t>Road Construction and Rehabilitation, provision of Jetties, modern motor parks and inter State Bus Terminals,  School free shuttle services</w:t>
            </w:r>
          </w:p>
        </w:tc>
        <w:tc>
          <w:tcPr>
            <w:tcW w:w="1276" w:type="pct"/>
            <w:tcBorders>
              <w:top w:val="single" w:sz="4" w:space="0" w:color="auto"/>
              <w:left w:val="nil"/>
              <w:bottom w:val="single" w:sz="4" w:space="0" w:color="auto"/>
              <w:right w:val="single" w:sz="4" w:space="0" w:color="auto"/>
            </w:tcBorders>
            <w:shd w:val="clear" w:color="auto" w:fill="auto"/>
          </w:tcPr>
          <w:p w:rsidR="00886AA1" w:rsidRPr="007870EF" w:rsidRDefault="00886AA1" w:rsidP="00886AA1">
            <w:r w:rsidRPr="007870EF">
              <w:t xml:space="preserve">Increased length of roads constructed, Increased length of rehabilitated roads, Increased numbers of bus Shelters and Increased clearance of navigable waterways increased school attendance and reduction of lateness and truancy.  </w:t>
            </w:r>
          </w:p>
          <w:p w:rsidR="00886AA1" w:rsidRPr="007870EF" w:rsidRDefault="00886AA1" w:rsidP="00886AA1"/>
        </w:tc>
      </w:tr>
      <w:tr w:rsidR="00886AA1" w:rsidRPr="0084044A" w:rsidTr="006579D2">
        <w:trPr>
          <w:trHeight w:val="315"/>
        </w:trPr>
        <w:tc>
          <w:tcPr>
            <w:tcW w:w="1156" w:type="pct"/>
            <w:vMerge/>
            <w:tcBorders>
              <w:left w:val="single" w:sz="4" w:space="0" w:color="auto"/>
              <w:bottom w:val="single" w:sz="4" w:space="0" w:color="auto"/>
              <w:right w:val="single" w:sz="4" w:space="0" w:color="auto"/>
            </w:tcBorders>
            <w:vAlign w:val="center"/>
          </w:tcPr>
          <w:p w:rsidR="00886AA1" w:rsidRPr="0084044A" w:rsidRDefault="00886AA1" w:rsidP="00886AA1">
            <w:pPr>
              <w:pStyle w:val="ListParagraph"/>
              <w:ind w:left="180"/>
              <w:rPr>
                <w:b/>
              </w:rPr>
            </w:pPr>
          </w:p>
        </w:tc>
        <w:tc>
          <w:tcPr>
            <w:tcW w:w="1306" w:type="pct"/>
            <w:tcBorders>
              <w:top w:val="single" w:sz="4" w:space="0" w:color="auto"/>
              <w:left w:val="single" w:sz="4" w:space="0" w:color="auto"/>
              <w:bottom w:val="single" w:sz="4" w:space="0" w:color="auto"/>
              <w:right w:val="single" w:sz="4" w:space="0" w:color="auto"/>
            </w:tcBorders>
          </w:tcPr>
          <w:p w:rsidR="00886AA1" w:rsidRPr="0084044A" w:rsidRDefault="00886AA1" w:rsidP="00886AA1">
            <w:r>
              <w:t xml:space="preserve">Provision of </w:t>
            </w:r>
            <w:r w:rsidRPr="0084044A">
              <w:t xml:space="preserve">Road furniture </w:t>
            </w:r>
          </w:p>
          <w:p w:rsidR="00886AA1" w:rsidRPr="0084044A" w:rsidRDefault="00886AA1" w:rsidP="00886AA1"/>
        </w:tc>
        <w:tc>
          <w:tcPr>
            <w:tcW w:w="1262"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pPr>
              <w:pStyle w:val="NormalWeb"/>
            </w:pPr>
            <w:r w:rsidRPr="0084044A">
              <w:t xml:space="preserve">  lane markings, </w:t>
            </w:r>
            <w:r>
              <w:t xml:space="preserve">painting of kerbs, directional arrows, street lights </w:t>
            </w:r>
            <w:r w:rsidRPr="0084044A">
              <w:t>signs and signals</w:t>
            </w:r>
          </w:p>
        </w:tc>
        <w:tc>
          <w:tcPr>
            <w:tcW w:w="1276"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r w:rsidRPr="0084044A">
              <w:t>Increase</w:t>
            </w:r>
            <w:r>
              <w:t>d</w:t>
            </w:r>
            <w:r w:rsidRPr="0084044A">
              <w:t xml:space="preserve"> number of road signs and signals</w:t>
            </w:r>
            <w:r>
              <w:t>, enhanced aesthetics and safety</w:t>
            </w:r>
          </w:p>
        </w:tc>
      </w:tr>
      <w:tr w:rsidR="00886AA1" w:rsidRPr="0084044A" w:rsidTr="006579D2">
        <w:trPr>
          <w:trHeight w:val="315"/>
        </w:trPr>
        <w:tc>
          <w:tcPr>
            <w:tcW w:w="1156" w:type="pct"/>
            <w:vMerge/>
            <w:tcBorders>
              <w:left w:val="single" w:sz="4" w:space="0" w:color="auto"/>
              <w:bottom w:val="single" w:sz="4" w:space="0" w:color="auto"/>
              <w:right w:val="single" w:sz="4" w:space="0" w:color="auto"/>
            </w:tcBorders>
            <w:vAlign w:val="center"/>
          </w:tcPr>
          <w:p w:rsidR="00886AA1" w:rsidRPr="0084044A" w:rsidRDefault="00886AA1" w:rsidP="00886AA1">
            <w:pPr>
              <w:pStyle w:val="ListParagraph"/>
              <w:ind w:left="180"/>
              <w:rPr>
                <w:b/>
              </w:rPr>
            </w:pPr>
          </w:p>
        </w:tc>
        <w:tc>
          <w:tcPr>
            <w:tcW w:w="1306" w:type="pct"/>
            <w:tcBorders>
              <w:top w:val="single" w:sz="4" w:space="0" w:color="auto"/>
              <w:left w:val="single" w:sz="4" w:space="0" w:color="auto"/>
              <w:bottom w:val="single" w:sz="4" w:space="0" w:color="auto"/>
              <w:right w:val="single" w:sz="4" w:space="0" w:color="auto"/>
            </w:tcBorders>
          </w:tcPr>
          <w:p w:rsidR="00886AA1" w:rsidRPr="0084044A" w:rsidRDefault="00886AA1" w:rsidP="00886AA1">
            <w:r>
              <w:t xml:space="preserve">Provision of </w:t>
            </w:r>
            <w:r w:rsidRPr="0084044A">
              <w:t xml:space="preserve">Capacity building for </w:t>
            </w:r>
            <w:r>
              <w:t>personnel</w:t>
            </w:r>
          </w:p>
          <w:p w:rsidR="00886AA1" w:rsidRPr="0084044A" w:rsidRDefault="00886AA1" w:rsidP="00886AA1"/>
          <w:p w:rsidR="00886AA1" w:rsidRPr="0084044A" w:rsidRDefault="00886AA1" w:rsidP="00886AA1"/>
          <w:p w:rsidR="00886AA1" w:rsidRPr="0084044A" w:rsidRDefault="00886AA1" w:rsidP="00886AA1"/>
          <w:p w:rsidR="00886AA1" w:rsidRPr="0084044A" w:rsidRDefault="00886AA1" w:rsidP="00886AA1"/>
        </w:tc>
        <w:tc>
          <w:tcPr>
            <w:tcW w:w="1262"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r>
              <w:t>Professional Training, Human capacity development</w:t>
            </w:r>
          </w:p>
          <w:p w:rsidR="00886AA1" w:rsidRPr="0084044A" w:rsidRDefault="00886AA1" w:rsidP="00886AA1"/>
          <w:p w:rsidR="00886AA1" w:rsidRPr="0084044A" w:rsidRDefault="00886AA1" w:rsidP="00886AA1"/>
          <w:p w:rsidR="00886AA1" w:rsidRPr="0084044A" w:rsidRDefault="00886AA1" w:rsidP="00886AA1">
            <w:pPr>
              <w:pStyle w:val="ListParagraph"/>
              <w:ind w:left="1635"/>
            </w:pPr>
          </w:p>
          <w:p w:rsidR="00886AA1" w:rsidRPr="0084044A" w:rsidRDefault="00886AA1" w:rsidP="00886AA1">
            <w:pPr>
              <w:pStyle w:val="NormalWeb"/>
            </w:pPr>
          </w:p>
        </w:tc>
        <w:tc>
          <w:tcPr>
            <w:tcW w:w="1276"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r>
              <w:t>I</w:t>
            </w:r>
            <w:r w:rsidRPr="0084044A">
              <w:t>ncrease</w:t>
            </w:r>
            <w:r>
              <w:t>d</w:t>
            </w:r>
            <w:r w:rsidRPr="0084044A">
              <w:t xml:space="preserve"> efficiency.</w:t>
            </w:r>
          </w:p>
          <w:p w:rsidR="00886AA1" w:rsidRPr="0084044A" w:rsidRDefault="00886AA1" w:rsidP="00886AA1"/>
          <w:p w:rsidR="00886AA1" w:rsidRPr="0084044A" w:rsidRDefault="00886AA1" w:rsidP="00886AA1"/>
          <w:p w:rsidR="00886AA1" w:rsidRPr="0084044A" w:rsidRDefault="00886AA1" w:rsidP="00886AA1"/>
          <w:p w:rsidR="00886AA1" w:rsidRPr="0084044A" w:rsidRDefault="00886AA1" w:rsidP="00886AA1"/>
          <w:p w:rsidR="00886AA1" w:rsidRPr="0084044A" w:rsidRDefault="00886AA1" w:rsidP="00886AA1"/>
          <w:p w:rsidR="00886AA1" w:rsidRPr="0084044A" w:rsidRDefault="00886AA1" w:rsidP="00886AA1"/>
          <w:p w:rsidR="00886AA1" w:rsidRPr="0084044A" w:rsidRDefault="00886AA1" w:rsidP="00886AA1"/>
        </w:tc>
      </w:tr>
      <w:tr w:rsidR="00886AA1" w:rsidRPr="0084044A" w:rsidTr="006579D2">
        <w:trPr>
          <w:trHeight w:val="315"/>
        </w:trPr>
        <w:tc>
          <w:tcPr>
            <w:tcW w:w="1156" w:type="pct"/>
            <w:tcBorders>
              <w:left w:val="single" w:sz="4" w:space="0" w:color="auto"/>
              <w:right w:val="single" w:sz="4" w:space="0" w:color="auto"/>
            </w:tcBorders>
          </w:tcPr>
          <w:p w:rsidR="00886AA1" w:rsidRPr="0084044A" w:rsidRDefault="00886AA1" w:rsidP="00886AA1">
            <w:pPr>
              <w:pStyle w:val="ListParagraph"/>
              <w:ind w:left="180"/>
              <w:jc w:val="both"/>
            </w:pPr>
            <w:r w:rsidRPr="0084044A">
              <w:rPr>
                <w:noProof/>
                <w:sz w:val="22"/>
                <w:szCs w:val="22"/>
              </w:rPr>
              <w:t xml:space="preserve">Improve the wellbeing and health of the people in the state through the provision of water </w:t>
            </w:r>
            <w:r w:rsidRPr="0084044A">
              <w:rPr>
                <w:noProof/>
                <w:sz w:val="22"/>
                <w:szCs w:val="22"/>
              </w:rPr>
              <w:lastRenderedPageBreak/>
              <w:t>supply, sanitation and hygiene services in an integrated and sustainable</w:t>
            </w:r>
            <w:r w:rsidRPr="0084044A">
              <w:rPr>
                <w:sz w:val="22"/>
                <w:szCs w:val="22"/>
              </w:rPr>
              <w:t xml:space="preserve"> manner</w:t>
            </w:r>
          </w:p>
        </w:tc>
        <w:tc>
          <w:tcPr>
            <w:tcW w:w="1306" w:type="pct"/>
            <w:tcBorders>
              <w:top w:val="single" w:sz="4" w:space="0" w:color="auto"/>
              <w:left w:val="single" w:sz="4" w:space="0" w:color="auto"/>
              <w:bottom w:val="single" w:sz="4" w:space="0" w:color="auto"/>
              <w:right w:val="single" w:sz="4" w:space="0" w:color="auto"/>
            </w:tcBorders>
          </w:tcPr>
          <w:p w:rsidR="00886AA1" w:rsidRDefault="00886AA1" w:rsidP="00886AA1">
            <w:pPr>
              <w:numPr>
                <w:ilvl w:val="0"/>
                <w:numId w:val="36"/>
              </w:numPr>
              <w:spacing w:after="200" w:line="276" w:lineRule="auto"/>
              <w:ind w:left="95" w:hanging="180"/>
              <w:contextualSpacing/>
            </w:pPr>
            <w:r w:rsidRPr="0084044A">
              <w:lastRenderedPageBreak/>
              <w:t>90% have access to safe water by 2016</w:t>
            </w:r>
          </w:p>
          <w:p w:rsidR="00886AA1" w:rsidRDefault="00886AA1" w:rsidP="00886AA1">
            <w:pPr>
              <w:numPr>
                <w:ilvl w:val="0"/>
                <w:numId w:val="36"/>
              </w:numPr>
              <w:spacing w:after="200" w:line="276" w:lineRule="auto"/>
              <w:ind w:left="95" w:hanging="180"/>
              <w:contextualSpacing/>
            </w:pPr>
            <w:r w:rsidRPr="0084044A">
              <w:t>70% have access to safe sanitation</w:t>
            </w:r>
          </w:p>
          <w:p w:rsidR="00886AA1" w:rsidRPr="0084044A" w:rsidRDefault="00886AA1" w:rsidP="00886AA1">
            <w:r w:rsidRPr="0084044A">
              <w:t xml:space="preserve">50% reduction in </w:t>
            </w:r>
            <w:r w:rsidRPr="0084044A">
              <w:lastRenderedPageBreak/>
              <w:t>incidence of water and sanitation related diseases.</w:t>
            </w:r>
          </w:p>
        </w:tc>
        <w:tc>
          <w:tcPr>
            <w:tcW w:w="1262"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r w:rsidRPr="0084044A">
              <w:rPr>
                <w:sz w:val="22"/>
                <w:szCs w:val="22"/>
              </w:rPr>
              <w:lastRenderedPageBreak/>
              <w:t>Access Water supply, Sanitation and Hygiene</w:t>
            </w:r>
          </w:p>
        </w:tc>
        <w:tc>
          <w:tcPr>
            <w:tcW w:w="1276"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r w:rsidRPr="0084044A">
              <w:t xml:space="preserve">Up to 90% and 70% of the people in urban and rural areas respectively have access to water </w:t>
            </w:r>
            <w:r w:rsidRPr="0084044A">
              <w:lastRenderedPageBreak/>
              <w:t>supply and sanitation services delivered in an integrated and sustainable manner.</w:t>
            </w:r>
          </w:p>
        </w:tc>
      </w:tr>
      <w:tr w:rsidR="00886AA1" w:rsidRPr="0084044A" w:rsidTr="006579D2">
        <w:trPr>
          <w:trHeight w:val="315"/>
        </w:trPr>
        <w:tc>
          <w:tcPr>
            <w:tcW w:w="1156" w:type="pct"/>
            <w:tcBorders>
              <w:left w:val="single" w:sz="4" w:space="0" w:color="auto"/>
              <w:bottom w:val="single" w:sz="4" w:space="0" w:color="auto"/>
              <w:right w:val="single" w:sz="4" w:space="0" w:color="auto"/>
            </w:tcBorders>
          </w:tcPr>
          <w:p w:rsidR="00886AA1" w:rsidRPr="0084044A" w:rsidRDefault="00886AA1" w:rsidP="00886AA1">
            <w:pPr>
              <w:pStyle w:val="ListParagraph"/>
              <w:ind w:left="180"/>
              <w:rPr>
                <w:b/>
                <w:noProof/>
              </w:rPr>
            </w:pPr>
          </w:p>
        </w:tc>
        <w:tc>
          <w:tcPr>
            <w:tcW w:w="1306" w:type="pct"/>
            <w:tcBorders>
              <w:top w:val="single" w:sz="4" w:space="0" w:color="auto"/>
              <w:left w:val="single" w:sz="4" w:space="0" w:color="auto"/>
              <w:bottom w:val="single" w:sz="4" w:space="0" w:color="auto"/>
              <w:right w:val="single" w:sz="4" w:space="0" w:color="auto"/>
            </w:tcBorders>
          </w:tcPr>
          <w:p w:rsidR="00886AA1" w:rsidRPr="0084044A" w:rsidRDefault="00886AA1" w:rsidP="00886AA1">
            <w:pPr>
              <w:spacing w:after="200" w:line="276" w:lineRule="auto"/>
              <w:ind w:left="95"/>
              <w:contextualSpacing/>
            </w:pPr>
          </w:p>
        </w:tc>
        <w:tc>
          <w:tcPr>
            <w:tcW w:w="1262" w:type="pct"/>
            <w:tcBorders>
              <w:top w:val="single" w:sz="4" w:space="0" w:color="auto"/>
              <w:left w:val="nil"/>
              <w:bottom w:val="single" w:sz="4" w:space="0" w:color="auto"/>
              <w:right w:val="single" w:sz="4" w:space="0" w:color="auto"/>
            </w:tcBorders>
            <w:shd w:val="clear" w:color="auto" w:fill="auto"/>
          </w:tcPr>
          <w:p w:rsidR="00886AA1" w:rsidRPr="0084044A" w:rsidRDefault="00886AA1" w:rsidP="00886AA1"/>
        </w:tc>
        <w:tc>
          <w:tcPr>
            <w:tcW w:w="1276" w:type="pct"/>
            <w:tcBorders>
              <w:top w:val="single" w:sz="4" w:space="0" w:color="auto"/>
              <w:left w:val="nil"/>
              <w:bottom w:val="single" w:sz="4" w:space="0" w:color="auto"/>
              <w:right w:val="single" w:sz="4" w:space="0" w:color="auto"/>
            </w:tcBorders>
            <w:shd w:val="clear" w:color="auto" w:fill="auto"/>
          </w:tcPr>
          <w:p w:rsidR="00886AA1" w:rsidRDefault="00886AA1" w:rsidP="00886AA1">
            <w:pPr>
              <w:pStyle w:val="ListParagraph"/>
              <w:numPr>
                <w:ilvl w:val="0"/>
                <w:numId w:val="48"/>
              </w:numPr>
              <w:spacing w:after="200" w:line="276" w:lineRule="auto"/>
            </w:pPr>
            <w:r w:rsidRPr="0084044A">
              <w:t>All public primary and secondary schools have functional water supply and sanitation facilities by the year 2016, with each pupil having access to at least 20 liters of water per day.</w:t>
            </w:r>
          </w:p>
          <w:p w:rsidR="00886AA1" w:rsidRDefault="00886AA1" w:rsidP="00886AA1">
            <w:pPr>
              <w:pStyle w:val="ListParagraph"/>
              <w:numPr>
                <w:ilvl w:val="0"/>
                <w:numId w:val="48"/>
              </w:numPr>
              <w:spacing w:after="200" w:line="276" w:lineRule="auto"/>
            </w:pPr>
            <w:r w:rsidRPr="0084044A">
              <w:t>All public places including hospitals, places of worship, markets and motor parks have functional water supply and sanitation facilities by 2016.</w:t>
            </w:r>
          </w:p>
          <w:p w:rsidR="00886AA1" w:rsidRDefault="00886AA1" w:rsidP="00886AA1">
            <w:pPr>
              <w:pStyle w:val="ListParagraph"/>
              <w:numPr>
                <w:ilvl w:val="0"/>
                <w:numId w:val="48"/>
              </w:numPr>
              <w:spacing w:after="200" w:line="276" w:lineRule="auto"/>
            </w:pPr>
            <w:r w:rsidRPr="0084044A">
              <w:t>Sector agencies demonstrate improvement in service delivery and better integration of water supply, sanitation and hygiene.</w:t>
            </w:r>
          </w:p>
          <w:p w:rsidR="00886AA1" w:rsidRPr="0084044A" w:rsidRDefault="00886AA1" w:rsidP="00886AA1"/>
        </w:tc>
      </w:tr>
    </w:tbl>
    <w:p w:rsidR="00692EF4" w:rsidRDefault="00692EF4"/>
    <w:p w:rsidR="00E815E8" w:rsidRDefault="00E815E8"/>
    <w:p w:rsidR="00176403" w:rsidRDefault="00176403"/>
    <w:p w:rsidR="00176403" w:rsidRDefault="00176403"/>
    <w:p w:rsidR="00176403" w:rsidRDefault="00176403"/>
    <w:p w:rsidR="00176403" w:rsidRDefault="00176403"/>
    <w:p w:rsidR="00176403" w:rsidRDefault="00176403"/>
    <w:p w:rsidR="00176403" w:rsidRDefault="00176403"/>
    <w:p w:rsidR="00917336" w:rsidRDefault="001F70A4" w:rsidP="001F70A4">
      <w:pPr>
        <w:pStyle w:val="Caption"/>
      </w:pPr>
      <w:bookmarkStart w:id="63" w:name="_Toc468865262"/>
      <w:r>
        <w:t xml:space="preserve">Table </w:t>
      </w:r>
      <w:fldSimple w:instr=" SEQ Table \* ARABIC ">
        <w:r w:rsidR="009F51CD">
          <w:rPr>
            <w:noProof/>
          </w:rPr>
          <w:t>11</w:t>
        </w:r>
      </w:fldSimple>
      <w:r>
        <w:t xml:space="preserve">: </w:t>
      </w:r>
      <w:r w:rsidRPr="00A44D60">
        <w:t>Sector Goals, programmes and outcome deliverables</w:t>
      </w:r>
      <w:bookmarkEnd w:id="63"/>
    </w:p>
    <w:p w:rsidR="00F37B57" w:rsidRPr="00F37B57" w:rsidRDefault="00F37B57" w:rsidP="00F37B57"/>
    <w:tbl>
      <w:tblPr>
        <w:tblW w:w="620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1755"/>
        <w:gridCol w:w="1782"/>
        <w:gridCol w:w="1429"/>
        <w:gridCol w:w="1150"/>
        <w:gridCol w:w="1203"/>
        <w:gridCol w:w="1084"/>
        <w:gridCol w:w="1151"/>
      </w:tblGrid>
      <w:tr w:rsidR="002D0074" w:rsidRPr="001C1008" w:rsidTr="00E514C4">
        <w:trPr>
          <w:trHeight w:val="409"/>
        </w:trPr>
        <w:tc>
          <w:tcPr>
            <w:tcW w:w="725" w:type="pct"/>
            <w:vMerge w:val="restart"/>
            <w:shd w:val="clear" w:color="auto" w:fill="FFA351"/>
            <w:vAlign w:val="center"/>
          </w:tcPr>
          <w:p w:rsidR="002D0074" w:rsidRPr="001C1008" w:rsidRDefault="002D0074" w:rsidP="00E514C4">
            <w:pPr>
              <w:rPr>
                <w:b/>
              </w:rPr>
            </w:pPr>
            <w:r w:rsidRPr="001C1008">
              <w:rPr>
                <w:b/>
              </w:rPr>
              <w:t>Sector Goals</w:t>
            </w:r>
          </w:p>
        </w:tc>
        <w:tc>
          <w:tcPr>
            <w:tcW w:w="769" w:type="pct"/>
            <w:vMerge w:val="restart"/>
            <w:shd w:val="clear" w:color="auto" w:fill="FFA351"/>
            <w:vAlign w:val="center"/>
          </w:tcPr>
          <w:p w:rsidR="002D0074" w:rsidRPr="001C1008" w:rsidRDefault="002D0074" w:rsidP="00E514C4">
            <w:pPr>
              <w:rPr>
                <w:b/>
              </w:rPr>
            </w:pPr>
            <w:r w:rsidRPr="001C1008">
              <w:rPr>
                <w:b/>
              </w:rPr>
              <w:t>Programmes</w:t>
            </w:r>
          </w:p>
        </w:tc>
        <w:tc>
          <w:tcPr>
            <w:tcW w:w="746" w:type="pct"/>
            <w:vMerge w:val="restart"/>
            <w:shd w:val="clear" w:color="auto" w:fill="FFA351"/>
            <w:vAlign w:val="center"/>
          </w:tcPr>
          <w:p w:rsidR="002D0074" w:rsidRPr="001C1008" w:rsidRDefault="002D0074" w:rsidP="00E514C4">
            <w:pPr>
              <w:rPr>
                <w:b/>
              </w:rPr>
            </w:pPr>
            <w:r w:rsidRPr="001C1008">
              <w:rPr>
                <w:b/>
              </w:rPr>
              <w:t>Outcome Deliverables</w:t>
            </w:r>
          </w:p>
        </w:tc>
        <w:tc>
          <w:tcPr>
            <w:tcW w:w="662" w:type="pct"/>
            <w:vMerge w:val="restart"/>
            <w:shd w:val="clear" w:color="auto" w:fill="FFA351"/>
            <w:vAlign w:val="center"/>
          </w:tcPr>
          <w:p w:rsidR="002D0074" w:rsidRPr="001C1008" w:rsidRDefault="002D0074" w:rsidP="00E514C4">
            <w:pPr>
              <w:rPr>
                <w:b/>
              </w:rPr>
            </w:pPr>
            <w:r w:rsidRPr="001C1008">
              <w:rPr>
                <w:b/>
              </w:rPr>
              <w:t>KPI of Outcomes</w:t>
            </w:r>
          </w:p>
        </w:tc>
        <w:tc>
          <w:tcPr>
            <w:tcW w:w="564" w:type="pct"/>
            <w:vMerge w:val="restart"/>
            <w:shd w:val="clear" w:color="auto" w:fill="FFA351"/>
            <w:vAlign w:val="center"/>
          </w:tcPr>
          <w:p w:rsidR="002D0074" w:rsidRPr="001C1008" w:rsidRDefault="002D0074" w:rsidP="006579D2">
            <w:pPr>
              <w:rPr>
                <w:b/>
              </w:rPr>
            </w:pPr>
            <w:r w:rsidRPr="001C1008">
              <w:rPr>
                <w:b/>
              </w:rPr>
              <w:t>Baseline (i.e. Value of  Outcome in 201</w:t>
            </w:r>
            <w:r w:rsidR="006579D2">
              <w:rPr>
                <w:b/>
              </w:rPr>
              <w:t>6</w:t>
            </w:r>
            <w:r w:rsidRPr="001C1008">
              <w:rPr>
                <w:b/>
              </w:rPr>
              <w:t>)</w:t>
            </w:r>
          </w:p>
        </w:tc>
        <w:tc>
          <w:tcPr>
            <w:tcW w:w="1534" w:type="pct"/>
            <w:gridSpan w:val="3"/>
            <w:shd w:val="clear" w:color="auto" w:fill="FFA351"/>
            <w:vAlign w:val="center"/>
          </w:tcPr>
          <w:p w:rsidR="002D0074" w:rsidRPr="001C1008" w:rsidRDefault="002D0074" w:rsidP="00E514C4">
            <w:pPr>
              <w:rPr>
                <w:b/>
              </w:rPr>
            </w:pPr>
            <w:r w:rsidRPr="001C1008">
              <w:rPr>
                <w:b/>
              </w:rPr>
              <w:t>Outcome Target</w:t>
            </w:r>
          </w:p>
        </w:tc>
      </w:tr>
      <w:tr w:rsidR="002D0074" w:rsidRPr="001C1008" w:rsidTr="00E514C4">
        <w:trPr>
          <w:trHeight w:val="409"/>
        </w:trPr>
        <w:tc>
          <w:tcPr>
            <w:tcW w:w="725" w:type="pct"/>
            <w:vMerge/>
            <w:shd w:val="clear" w:color="auto" w:fill="FFA351"/>
            <w:vAlign w:val="center"/>
          </w:tcPr>
          <w:p w:rsidR="002D0074" w:rsidRPr="001C1008" w:rsidRDefault="002D0074" w:rsidP="00E514C4">
            <w:pPr>
              <w:rPr>
                <w:b/>
              </w:rPr>
            </w:pPr>
          </w:p>
        </w:tc>
        <w:tc>
          <w:tcPr>
            <w:tcW w:w="769" w:type="pct"/>
            <w:vMerge/>
            <w:shd w:val="clear" w:color="auto" w:fill="FFA351"/>
            <w:vAlign w:val="center"/>
          </w:tcPr>
          <w:p w:rsidR="002D0074" w:rsidRPr="001C1008" w:rsidRDefault="002D0074" w:rsidP="00E514C4">
            <w:pPr>
              <w:rPr>
                <w:b/>
              </w:rPr>
            </w:pPr>
          </w:p>
        </w:tc>
        <w:tc>
          <w:tcPr>
            <w:tcW w:w="746" w:type="pct"/>
            <w:vMerge/>
            <w:shd w:val="clear" w:color="auto" w:fill="FFA351"/>
            <w:vAlign w:val="center"/>
          </w:tcPr>
          <w:p w:rsidR="002D0074" w:rsidRPr="001C1008" w:rsidRDefault="002D0074" w:rsidP="00E514C4">
            <w:pPr>
              <w:rPr>
                <w:b/>
              </w:rPr>
            </w:pPr>
          </w:p>
        </w:tc>
        <w:tc>
          <w:tcPr>
            <w:tcW w:w="662" w:type="pct"/>
            <w:vMerge/>
            <w:shd w:val="clear" w:color="auto" w:fill="FFA351"/>
            <w:vAlign w:val="center"/>
          </w:tcPr>
          <w:p w:rsidR="002D0074" w:rsidRPr="001C1008" w:rsidRDefault="002D0074" w:rsidP="00E514C4">
            <w:pPr>
              <w:rPr>
                <w:b/>
              </w:rPr>
            </w:pPr>
          </w:p>
        </w:tc>
        <w:tc>
          <w:tcPr>
            <w:tcW w:w="564" w:type="pct"/>
            <w:vMerge/>
            <w:shd w:val="clear" w:color="auto" w:fill="FFA351"/>
            <w:vAlign w:val="center"/>
          </w:tcPr>
          <w:p w:rsidR="002D0074" w:rsidRPr="001C1008" w:rsidRDefault="002D0074" w:rsidP="00E514C4">
            <w:pPr>
              <w:rPr>
                <w:b/>
              </w:rPr>
            </w:pPr>
          </w:p>
        </w:tc>
        <w:tc>
          <w:tcPr>
            <w:tcW w:w="438" w:type="pct"/>
            <w:shd w:val="clear" w:color="auto" w:fill="FFA351"/>
            <w:vAlign w:val="center"/>
          </w:tcPr>
          <w:p w:rsidR="002D0074" w:rsidRPr="001C1008" w:rsidRDefault="002D0074" w:rsidP="008D680A">
            <w:pPr>
              <w:rPr>
                <w:b/>
              </w:rPr>
            </w:pPr>
            <w:r w:rsidRPr="001C1008">
              <w:rPr>
                <w:b/>
              </w:rPr>
              <w:t>201</w:t>
            </w:r>
            <w:r w:rsidR="008D680A">
              <w:rPr>
                <w:b/>
              </w:rPr>
              <w:t>7</w:t>
            </w:r>
          </w:p>
        </w:tc>
        <w:tc>
          <w:tcPr>
            <w:tcW w:w="545" w:type="pct"/>
            <w:shd w:val="clear" w:color="auto" w:fill="FFA351"/>
            <w:vAlign w:val="center"/>
          </w:tcPr>
          <w:p w:rsidR="002D0074" w:rsidRPr="001C1008" w:rsidRDefault="002D0074" w:rsidP="008D680A">
            <w:pPr>
              <w:rPr>
                <w:b/>
              </w:rPr>
            </w:pPr>
            <w:r w:rsidRPr="001C1008">
              <w:rPr>
                <w:b/>
              </w:rPr>
              <w:t>201</w:t>
            </w:r>
            <w:r w:rsidR="008D680A">
              <w:rPr>
                <w:b/>
              </w:rPr>
              <w:t>8</w:t>
            </w:r>
          </w:p>
        </w:tc>
        <w:tc>
          <w:tcPr>
            <w:tcW w:w="551" w:type="pct"/>
            <w:shd w:val="clear" w:color="auto" w:fill="FFA351"/>
            <w:vAlign w:val="center"/>
          </w:tcPr>
          <w:p w:rsidR="002D0074" w:rsidRPr="001C1008" w:rsidRDefault="002D0074" w:rsidP="008D680A">
            <w:pPr>
              <w:rPr>
                <w:b/>
              </w:rPr>
            </w:pPr>
            <w:r w:rsidRPr="001C1008">
              <w:rPr>
                <w:b/>
              </w:rPr>
              <w:t>201</w:t>
            </w:r>
            <w:r w:rsidR="008D680A">
              <w:rPr>
                <w:b/>
              </w:rPr>
              <w:t>9</w:t>
            </w:r>
          </w:p>
        </w:tc>
      </w:tr>
      <w:tr w:rsidR="002D0074" w:rsidRPr="001C1008" w:rsidTr="00E514C4">
        <w:trPr>
          <w:trHeight w:val="1253"/>
        </w:trPr>
        <w:tc>
          <w:tcPr>
            <w:tcW w:w="725" w:type="pct"/>
            <w:vMerge w:val="restart"/>
            <w:vAlign w:val="center"/>
          </w:tcPr>
          <w:p w:rsidR="002D0074" w:rsidRPr="001C1008" w:rsidRDefault="002D0074" w:rsidP="00E514C4">
            <w:pPr>
              <w:jc w:val="center"/>
            </w:pPr>
            <w:r w:rsidRPr="001C1008">
              <w:t xml:space="preserve">  Institutional Strengthening</w:t>
            </w:r>
          </w:p>
        </w:tc>
        <w:tc>
          <w:tcPr>
            <w:tcW w:w="769" w:type="pct"/>
            <w:vAlign w:val="center"/>
          </w:tcPr>
          <w:p w:rsidR="002D0074" w:rsidRPr="001C1008" w:rsidRDefault="002D0074" w:rsidP="00E514C4">
            <w:r w:rsidRPr="001C1008">
              <w:t> Provision of Water Policy</w:t>
            </w:r>
          </w:p>
        </w:tc>
        <w:tc>
          <w:tcPr>
            <w:tcW w:w="746" w:type="pct"/>
            <w:vAlign w:val="center"/>
          </w:tcPr>
          <w:p w:rsidR="002D0074" w:rsidRPr="001C1008" w:rsidRDefault="002D0074" w:rsidP="00B943B0">
            <w:r w:rsidRPr="001C1008">
              <w:t> Regulat</w:t>
            </w:r>
            <w:r w:rsidR="00B943B0">
              <w:t>ed</w:t>
            </w:r>
            <w:r w:rsidRPr="001C1008">
              <w:t>water supply related activities</w:t>
            </w:r>
          </w:p>
        </w:tc>
        <w:tc>
          <w:tcPr>
            <w:tcW w:w="662" w:type="pct"/>
          </w:tcPr>
          <w:p w:rsidR="002D0074" w:rsidRPr="001C1008" w:rsidRDefault="002D0074" w:rsidP="00E514C4">
            <w:r w:rsidRPr="001C1008">
              <w:t>Water Policy</w:t>
            </w:r>
          </w:p>
        </w:tc>
        <w:tc>
          <w:tcPr>
            <w:tcW w:w="564" w:type="pct"/>
          </w:tcPr>
          <w:p w:rsidR="002D0074" w:rsidRPr="001C1008" w:rsidRDefault="00605946" w:rsidP="00E514C4">
            <w:r>
              <w:t>N.A</w:t>
            </w:r>
          </w:p>
        </w:tc>
        <w:tc>
          <w:tcPr>
            <w:tcW w:w="438" w:type="pct"/>
          </w:tcPr>
          <w:p w:rsidR="002D0074" w:rsidRPr="001C1008" w:rsidRDefault="002D0074" w:rsidP="00E514C4">
            <w:r w:rsidRPr="001C1008">
              <w:t xml:space="preserve"> Policy by December </w:t>
            </w:r>
          </w:p>
        </w:tc>
        <w:tc>
          <w:tcPr>
            <w:tcW w:w="545" w:type="pct"/>
          </w:tcPr>
          <w:p w:rsidR="002D0074" w:rsidRPr="001C1008" w:rsidRDefault="002D0074" w:rsidP="00E514C4"/>
        </w:tc>
        <w:tc>
          <w:tcPr>
            <w:tcW w:w="551" w:type="pct"/>
          </w:tcPr>
          <w:p w:rsidR="002D0074" w:rsidRPr="001C1008" w:rsidRDefault="002D0074" w:rsidP="00E514C4"/>
        </w:tc>
      </w:tr>
      <w:tr w:rsidR="002D0074" w:rsidRPr="001C1008" w:rsidTr="00E514C4">
        <w:trPr>
          <w:trHeight w:val="1253"/>
        </w:trPr>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 Provision of Water Law</w:t>
            </w:r>
          </w:p>
        </w:tc>
        <w:tc>
          <w:tcPr>
            <w:tcW w:w="746" w:type="pct"/>
            <w:vAlign w:val="center"/>
          </w:tcPr>
          <w:p w:rsidR="002D0074" w:rsidRPr="001C1008" w:rsidRDefault="002D0074" w:rsidP="00E514C4">
            <w:r w:rsidRPr="001C1008">
              <w:t> Enforcement of water related activities.</w:t>
            </w:r>
          </w:p>
        </w:tc>
        <w:tc>
          <w:tcPr>
            <w:tcW w:w="662" w:type="pct"/>
          </w:tcPr>
          <w:p w:rsidR="002D0074" w:rsidRPr="001C1008" w:rsidRDefault="002D0074" w:rsidP="00E514C4">
            <w:r w:rsidRPr="001C1008">
              <w:t>Law</w:t>
            </w:r>
          </w:p>
        </w:tc>
        <w:tc>
          <w:tcPr>
            <w:tcW w:w="564" w:type="pct"/>
          </w:tcPr>
          <w:p w:rsidR="002D0074" w:rsidRPr="001C1008" w:rsidRDefault="00605946" w:rsidP="00E514C4">
            <w:r>
              <w:t>Existence of 1979 Edict</w:t>
            </w:r>
          </w:p>
        </w:tc>
        <w:tc>
          <w:tcPr>
            <w:tcW w:w="438" w:type="pct"/>
          </w:tcPr>
          <w:p w:rsidR="002D0074" w:rsidRPr="001C1008" w:rsidRDefault="002D0074" w:rsidP="00E514C4"/>
        </w:tc>
        <w:tc>
          <w:tcPr>
            <w:tcW w:w="545" w:type="pct"/>
          </w:tcPr>
          <w:p w:rsidR="002D0074" w:rsidRPr="001C1008" w:rsidRDefault="002D0074" w:rsidP="00E514C4">
            <w:r w:rsidRPr="001C1008">
              <w:t xml:space="preserve"> Law by August</w:t>
            </w:r>
          </w:p>
        </w:tc>
        <w:tc>
          <w:tcPr>
            <w:tcW w:w="551" w:type="pct"/>
          </w:tcPr>
          <w:p w:rsidR="002D0074" w:rsidRPr="001C1008" w:rsidRDefault="002D0074" w:rsidP="00E514C4"/>
        </w:tc>
      </w:tr>
      <w:tr w:rsidR="002D0074" w:rsidRPr="001C1008" w:rsidTr="00E514C4">
        <w:tc>
          <w:tcPr>
            <w:tcW w:w="725" w:type="pct"/>
            <w:vMerge w:val="restart"/>
            <w:vAlign w:val="center"/>
          </w:tcPr>
          <w:p w:rsidR="002D0074" w:rsidRPr="001C1008" w:rsidRDefault="002D0074" w:rsidP="00E514C4">
            <w:pPr>
              <w:jc w:val="center"/>
            </w:pPr>
          </w:p>
          <w:p w:rsidR="002D0074" w:rsidRPr="001C1008" w:rsidRDefault="002D0074" w:rsidP="00E514C4">
            <w:pPr>
              <w:jc w:val="center"/>
            </w:pPr>
            <w:r w:rsidRPr="001C1008">
              <w:t>Increase in Revenue Generation</w:t>
            </w:r>
          </w:p>
        </w:tc>
        <w:tc>
          <w:tcPr>
            <w:tcW w:w="769" w:type="pct"/>
            <w:vAlign w:val="center"/>
          </w:tcPr>
          <w:p w:rsidR="002D0074" w:rsidRPr="001C1008" w:rsidRDefault="002D0074" w:rsidP="00E514C4">
            <w:r w:rsidRPr="001C1008">
              <w:t> Consumer Enumeration</w:t>
            </w:r>
          </w:p>
        </w:tc>
        <w:tc>
          <w:tcPr>
            <w:tcW w:w="746" w:type="pct"/>
            <w:vAlign w:val="center"/>
          </w:tcPr>
          <w:p w:rsidR="002D0074" w:rsidRPr="001C1008" w:rsidRDefault="002D0074" w:rsidP="00E514C4">
            <w:r w:rsidRPr="001C1008">
              <w:t> Increase in water access and supply.</w:t>
            </w:r>
          </w:p>
        </w:tc>
        <w:tc>
          <w:tcPr>
            <w:tcW w:w="662" w:type="pct"/>
          </w:tcPr>
          <w:p w:rsidR="002D0074" w:rsidRPr="001C1008" w:rsidRDefault="002D0074" w:rsidP="00E514C4">
            <w:r w:rsidRPr="001C1008">
              <w:t>Consumer Register in Place</w:t>
            </w:r>
          </w:p>
        </w:tc>
        <w:tc>
          <w:tcPr>
            <w:tcW w:w="564" w:type="pct"/>
          </w:tcPr>
          <w:p w:rsidR="002D0074" w:rsidRPr="001C1008" w:rsidRDefault="00605946" w:rsidP="00E514C4">
            <w:r>
              <w:t>N.A</w:t>
            </w:r>
          </w:p>
        </w:tc>
        <w:tc>
          <w:tcPr>
            <w:tcW w:w="438" w:type="pct"/>
          </w:tcPr>
          <w:p w:rsidR="002D0074" w:rsidRPr="001C1008" w:rsidRDefault="002D0074" w:rsidP="00E514C4"/>
        </w:tc>
        <w:tc>
          <w:tcPr>
            <w:tcW w:w="545" w:type="pct"/>
          </w:tcPr>
          <w:p w:rsidR="002D0074" w:rsidRPr="001C1008" w:rsidRDefault="002D0074" w:rsidP="00E514C4"/>
          <w:p w:rsidR="002D0074" w:rsidRPr="001C1008" w:rsidRDefault="002D0074" w:rsidP="00E514C4">
            <w:r w:rsidRPr="001C1008">
              <w:t>In Place</w:t>
            </w:r>
          </w:p>
        </w:tc>
        <w:tc>
          <w:tcPr>
            <w:tcW w:w="551" w:type="pct"/>
          </w:tcPr>
          <w:p w:rsidR="002D0074" w:rsidRPr="001C1008" w:rsidRDefault="002D0074" w:rsidP="00E514C4"/>
        </w:tc>
      </w:tr>
      <w:tr w:rsidR="002D0074" w:rsidRPr="001C1008" w:rsidTr="00E514C4">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 xml:space="preserve"> Metering </w:t>
            </w:r>
          </w:p>
        </w:tc>
        <w:tc>
          <w:tcPr>
            <w:tcW w:w="746" w:type="pct"/>
            <w:vAlign w:val="center"/>
          </w:tcPr>
          <w:p w:rsidR="002D0074" w:rsidRPr="001C1008" w:rsidRDefault="002D0074" w:rsidP="00E514C4">
            <w:r w:rsidRPr="001C1008">
              <w:t> Reduction in unaccounted for water</w:t>
            </w:r>
          </w:p>
        </w:tc>
        <w:tc>
          <w:tcPr>
            <w:tcW w:w="662" w:type="pct"/>
          </w:tcPr>
          <w:p w:rsidR="002D0074" w:rsidRPr="001C1008" w:rsidRDefault="002D0074" w:rsidP="00E514C4">
            <w:r w:rsidRPr="001C1008">
              <w:t xml:space="preserve"> Reduction in un-accounted for Water</w:t>
            </w:r>
          </w:p>
        </w:tc>
        <w:tc>
          <w:tcPr>
            <w:tcW w:w="564" w:type="pct"/>
          </w:tcPr>
          <w:p w:rsidR="002D0074" w:rsidRPr="001C1008" w:rsidRDefault="002D0074" w:rsidP="00E514C4"/>
          <w:p w:rsidR="002D0074" w:rsidRPr="001C1008" w:rsidRDefault="002D0074" w:rsidP="00E514C4">
            <w:r w:rsidRPr="001C1008">
              <w:t>61.57%</w:t>
            </w:r>
          </w:p>
        </w:tc>
        <w:tc>
          <w:tcPr>
            <w:tcW w:w="438" w:type="pct"/>
          </w:tcPr>
          <w:p w:rsidR="002D0074" w:rsidRPr="001C1008" w:rsidRDefault="002D0074" w:rsidP="00E514C4"/>
          <w:p w:rsidR="002D0074" w:rsidRPr="001C1008" w:rsidRDefault="002D0074" w:rsidP="00E514C4">
            <w:r w:rsidRPr="001C1008">
              <w:t>55.00%</w:t>
            </w:r>
          </w:p>
        </w:tc>
        <w:tc>
          <w:tcPr>
            <w:tcW w:w="545" w:type="pct"/>
          </w:tcPr>
          <w:p w:rsidR="002D0074" w:rsidRPr="001C1008" w:rsidRDefault="002D0074" w:rsidP="00E514C4"/>
          <w:p w:rsidR="002D0074" w:rsidRPr="001C1008" w:rsidRDefault="002D0074" w:rsidP="00E514C4">
            <w:r w:rsidRPr="001C1008">
              <w:t>45.00%</w:t>
            </w:r>
          </w:p>
        </w:tc>
        <w:tc>
          <w:tcPr>
            <w:tcW w:w="551" w:type="pct"/>
          </w:tcPr>
          <w:p w:rsidR="002D0074" w:rsidRPr="001C1008" w:rsidRDefault="002D0074" w:rsidP="00E514C4"/>
          <w:p w:rsidR="002D0074" w:rsidRPr="001C1008" w:rsidRDefault="002D0074" w:rsidP="00E514C4">
            <w:r w:rsidRPr="001C1008">
              <w:t>30.00%</w:t>
            </w:r>
          </w:p>
        </w:tc>
      </w:tr>
      <w:tr w:rsidR="002D0074" w:rsidRPr="001C1008" w:rsidTr="00E514C4">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 Computerized Customer Relationship Management System</w:t>
            </w:r>
          </w:p>
        </w:tc>
        <w:tc>
          <w:tcPr>
            <w:tcW w:w="746" w:type="pct"/>
            <w:vAlign w:val="center"/>
          </w:tcPr>
          <w:p w:rsidR="002D0074" w:rsidRPr="001C1008" w:rsidRDefault="002D0074" w:rsidP="00E514C4">
            <w:r w:rsidRPr="001C1008">
              <w:t xml:space="preserve"> Increase in Customer Relationship </w:t>
            </w:r>
          </w:p>
        </w:tc>
        <w:tc>
          <w:tcPr>
            <w:tcW w:w="662" w:type="pct"/>
          </w:tcPr>
          <w:p w:rsidR="002D0074" w:rsidRPr="001C1008" w:rsidRDefault="002D0074" w:rsidP="00E514C4">
            <w:r w:rsidRPr="001C1008">
              <w:t>Collection Efficiency</w:t>
            </w:r>
          </w:p>
        </w:tc>
        <w:tc>
          <w:tcPr>
            <w:tcW w:w="564" w:type="pct"/>
          </w:tcPr>
          <w:p w:rsidR="002D0074" w:rsidRPr="001C1008" w:rsidRDefault="002D0074" w:rsidP="00E514C4"/>
          <w:p w:rsidR="002D0074" w:rsidRPr="001C1008" w:rsidRDefault="002D0074" w:rsidP="00E514C4">
            <w:r w:rsidRPr="001C1008">
              <w:t>71.2%</w:t>
            </w:r>
          </w:p>
        </w:tc>
        <w:tc>
          <w:tcPr>
            <w:tcW w:w="438" w:type="pct"/>
          </w:tcPr>
          <w:p w:rsidR="002D0074" w:rsidRPr="001C1008" w:rsidRDefault="002D0074" w:rsidP="00E514C4"/>
          <w:p w:rsidR="002D0074" w:rsidRPr="001C1008" w:rsidRDefault="002D0074" w:rsidP="00E514C4">
            <w:r w:rsidRPr="001C1008">
              <w:t>80.0%</w:t>
            </w:r>
          </w:p>
        </w:tc>
        <w:tc>
          <w:tcPr>
            <w:tcW w:w="545" w:type="pct"/>
          </w:tcPr>
          <w:p w:rsidR="002D0074" w:rsidRPr="001C1008" w:rsidRDefault="002D0074" w:rsidP="00E514C4"/>
          <w:p w:rsidR="002D0074" w:rsidRPr="001C1008" w:rsidRDefault="002D0074" w:rsidP="00E514C4">
            <w:r w:rsidRPr="001C1008">
              <w:t>85.0%</w:t>
            </w:r>
          </w:p>
        </w:tc>
        <w:tc>
          <w:tcPr>
            <w:tcW w:w="551" w:type="pct"/>
          </w:tcPr>
          <w:p w:rsidR="002D0074" w:rsidRPr="001C1008" w:rsidRDefault="002D0074" w:rsidP="00E514C4"/>
          <w:p w:rsidR="002D0074" w:rsidRPr="001C1008" w:rsidRDefault="002D0074" w:rsidP="00E514C4">
            <w:r w:rsidRPr="001C1008">
              <w:t>95.0%</w:t>
            </w:r>
          </w:p>
        </w:tc>
      </w:tr>
      <w:tr w:rsidR="002D0074" w:rsidRPr="001C1008" w:rsidTr="00E514C4">
        <w:tc>
          <w:tcPr>
            <w:tcW w:w="725" w:type="pct"/>
            <w:vMerge w:val="restart"/>
            <w:vAlign w:val="center"/>
          </w:tcPr>
          <w:p w:rsidR="002D0074" w:rsidRPr="001C1008" w:rsidRDefault="002D0074" w:rsidP="00E514C4">
            <w:pPr>
              <w:jc w:val="center"/>
            </w:pPr>
          </w:p>
          <w:p w:rsidR="002D0074" w:rsidRPr="001C1008" w:rsidRDefault="002D0074" w:rsidP="00E514C4">
            <w:pPr>
              <w:jc w:val="center"/>
            </w:pPr>
            <w:r w:rsidRPr="001C1008">
              <w:t>Increase in Access to portable water through Infrastructural Development.</w:t>
            </w:r>
          </w:p>
        </w:tc>
        <w:tc>
          <w:tcPr>
            <w:tcW w:w="769" w:type="pct"/>
            <w:vAlign w:val="center"/>
          </w:tcPr>
          <w:p w:rsidR="002D0074" w:rsidRPr="001C1008" w:rsidRDefault="002D0074" w:rsidP="00E514C4">
            <w:r w:rsidRPr="001C1008">
              <w:t> Rehabilitation / Upgrading of water Supply schemes</w:t>
            </w:r>
          </w:p>
        </w:tc>
        <w:tc>
          <w:tcPr>
            <w:tcW w:w="746" w:type="pct"/>
            <w:vAlign w:val="center"/>
          </w:tcPr>
          <w:p w:rsidR="002D0074" w:rsidRPr="001C1008" w:rsidRDefault="002D0074" w:rsidP="00E514C4">
            <w:r w:rsidRPr="001C1008">
              <w:t> Increase in Capacity Utilization of Water Supply Schemes</w:t>
            </w:r>
          </w:p>
        </w:tc>
        <w:tc>
          <w:tcPr>
            <w:tcW w:w="662" w:type="pct"/>
          </w:tcPr>
          <w:p w:rsidR="002D0074" w:rsidRPr="001C1008" w:rsidRDefault="002D0074" w:rsidP="00E514C4">
            <w:r w:rsidRPr="001C1008">
              <w:t xml:space="preserve"> % Capacity in Utilization</w:t>
            </w:r>
          </w:p>
        </w:tc>
        <w:tc>
          <w:tcPr>
            <w:tcW w:w="564" w:type="pct"/>
          </w:tcPr>
          <w:p w:rsidR="002D0074" w:rsidRPr="001C1008" w:rsidRDefault="002D0074" w:rsidP="00E514C4"/>
          <w:p w:rsidR="002D0074" w:rsidRPr="001C1008" w:rsidRDefault="002D0074" w:rsidP="00E514C4">
            <w:r w:rsidRPr="001C1008">
              <w:t>13%</w:t>
            </w:r>
          </w:p>
        </w:tc>
        <w:tc>
          <w:tcPr>
            <w:tcW w:w="438" w:type="pct"/>
          </w:tcPr>
          <w:p w:rsidR="002D0074" w:rsidRPr="001C1008" w:rsidRDefault="002D0074" w:rsidP="00E514C4"/>
          <w:p w:rsidR="002D0074" w:rsidRPr="001C1008" w:rsidRDefault="002D0074" w:rsidP="00E514C4">
            <w:r w:rsidRPr="001C1008">
              <w:t>40%</w:t>
            </w:r>
          </w:p>
        </w:tc>
        <w:tc>
          <w:tcPr>
            <w:tcW w:w="545" w:type="pct"/>
          </w:tcPr>
          <w:p w:rsidR="002D0074" w:rsidRPr="001C1008" w:rsidRDefault="002D0074" w:rsidP="00E514C4"/>
          <w:p w:rsidR="002D0074" w:rsidRPr="001C1008" w:rsidRDefault="002D0074" w:rsidP="00E514C4">
            <w:r w:rsidRPr="001C1008">
              <w:t>55%</w:t>
            </w:r>
          </w:p>
        </w:tc>
        <w:tc>
          <w:tcPr>
            <w:tcW w:w="551" w:type="pct"/>
          </w:tcPr>
          <w:p w:rsidR="002D0074" w:rsidRPr="001C1008" w:rsidRDefault="002D0074" w:rsidP="00E514C4"/>
          <w:p w:rsidR="002D0074" w:rsidRPr="001C1008" w:rsidRDefault="002D0074" w:rsidP="00E514C4">
            <w:r w:rsidRPr="001C1008">
              <w:t>70%</w:t>
            </w:r>
          </w:p>
        </w:tc>
      </w:tr>
      <w:tr w:rsidR="002D0074" w:rsidRPr="001C1008" w:rsidTr="00E514C4">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 Operation and maintenance of existing water schemes</w:t>
            </w:r>
          </w:p>
        </w:tc>
        <w:tc>
          <w:tcPr>
            <w:tcW w:w="746" w:type="pct"/>
            <w:vAlign w:val="center"/>
          </w:tcPr>
          <w:p w:rsidR="002D0074" w:rsidRPr="001C1008" w:rsidRDefault="002D0074" w:rsidP="00E514C4">
            <w:r w:rsidRPr="001C1008">
              <w:t> Increase in Capacity Utilization of Water Supply Schemes</w:t>
            </w:r>
          </w:p>
        </w:tc>
        <w:tc>
          <w:tcPr>
            <w:tcW w:w="662" w:type="pct"/>
          </w:tcPr>
          <w:p w:rsidR="002D0074" w:rsidRPr="001C1008" w:rsidRDefault="002D0074" w:rsidP="00E514C4">
            <w:r w:rsidRPr="001C1008">
              <w:t>Operation &amp; maintenance Cost</w:t>
            </w:r>
          </w:p>
        </w:tc>
        <w:tc>
          <w:tcPr>
            <w:tcW w:w="564" w:type="pct"/>
          </w:tcPr>
          <w:p w:rsidR="002D0074" w:rsidRPr="001C1008" w:rsidRDefault="00605946" w:rsidP="00E514C4">
            <w:r>
              <w:t>15%</w:t>
            </w:r>
          </w:p>
        </w:tc>
        <w:tc>
          <w:tcPr>
            <w:tcW w:w="438" w:type="pct"/>
          </w:tcPr>
          <w:p w:rsidR="002D0074" w:rsidRPr="001C1008" w:rsidRDefault="002D0074" w:rsidP="00E514C4"/>
        </w:tc>
        <w:tc>
          <w:tcPr>
            <w:tcW w:w="545" w:type="pct"/>
          </w:tcPr>
          <w:p w:rsidR="002D0074" w:rsidRPr="001C1008" w:rsidRDefault="002D0074" w:rsidP="00E514C4"/>
        </w:tc>
        <w:tc>
          <w:tcPr>
            <w:tcW w:w="551" w:type="pct"/>
          </w:tcPr>
          <w:p w:rsidR="002D0074" w:rsidRPr="001C1008" w:rsidRDefault="002D0074" w:rsidP="00E514C4"/>
        </w:tc>
      </w:tr>
      <w:tr w:rsidR="002D0074" w:rsidRPr="001C1008" w:rsidTr="00E514C4">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 Construction of Distribution network.</w:t>
            </w:r>
          </w:p>
        </w:tc>
        <w:tc>
          <w:tcPr>
            <w:tcW w:w="746" w:type="pct"/>
            <w:vAlign w:val="center"/>
          </w:tcPr>
          <w:p w:rsidR="002D0074" w:rsidRPr="001C1008" w:rsidRDefault="002D0074" w:rsidP="00E514C4">
            <w:r w:rsidRPr="001C1008">
              <w:t>Increase in access to portable water </w:t>
            </w:r>
          </w:p>
        </w:tc>
        <w:tc>
          <w:tcPr>
            <w:tcW w:w="662" w:type="pct"/>
          </w:tcPr>
          <w:p w:rsidR="002D0074" w:rsidRPr="001C1008" w:rsidRDefault="002D0074" w:rsidP="00E514C4">
            <w:r w:rsidRPr="001C1008">
              <w:t>Length of Distribution Network.</w:t>
            </w:r>
          </w:p>
        </w:tc>
        <w:tc>
          <w:tcPr>
            <w:tcW w:w="564" w:type="pct"/>
          </w:tcPr>
          <w:p w:rsidR="002D0074" w:rsidRPr="001C1008" w:rsidRDefault="00605946" w:rsidP="00E514C4">
            <w:r>
              <w:t>N.A</w:t>
            </w:r>
          </w:p>
        </w:tc>
        <w:tc>
          <w:tcPr>
            <w:tcW w:w="438" w:type="pct"/>
          </w:tcPr>
          <w:p w:rsidR="002D0074" w:rsidRPr="001C1008" w:rsidRDefault="002D0074" w:rsidP="00E514C4"/>
        </w:tc>
        <w:tc>
          <w:tcPr>
            <w:tcW w:w="545" w:type="pct"/>
          </w:tcPr>
          <w:p w:rsidR="002D0074" w:rsidRPr="001C1008" w:rsidRDefault="002D0074" w:rsidP="00E514C4"/>
        </w:tc>
        <w:tc>
          <w:tcPr>
            <w:tcW w:w="551" w:type="pct"/>
          </w:tcPr>
          <w:p w:rsidR="002D0074" w:rsidRPr="001C1008" w:rsidRDefault="002D0074" w:rsidP="00E514C4"/>
        </w:tc>
      </w:tr>
      <w:tr w:rsidR="002D0074" w:rsidRPr="001C1008" w:rsidTr="00E514C4">
        <w:tc>
          <w:tcPr>
            <w:tcW w:w="725" w:type="pct"/>
            <w:vMerge/>
            <w:vAlign w:val="center"/>
          </w:tcPr>
          <w:p w:rsidR="002D0074" w:rsidRPr="001C1008" w:rsidRDefault="002D0074" w:rsidP="00E514C4"/>
        </w:tc>
        <w:tc>
          <w:tcPr>
            <w:tcW w:w="769" w:type="pct"/>
            <w:vAlign w:val="center"/>
          </w:tcPr>
          <w:p w:rsidR="002D0074" w:rsidRPr="001C1008" w:rsidRDefault="002D0074" w:rsidP="00E514C4">
            <w:r w:rsidRPr="001C1008">
              <w:t>Design and Construction of New Mini-Schemes</w:t>
            </w:r>
          </w:p>
        </w:tc>
        <w:tc>
          <w:tcPr>
            <w:tcW w:w="746" w:type="pct"/>
            <w:vAlign w:val="center"/>
          </w:tcPr>
          <w:p w:rsidR="002D0074" w:rsidRPr="001C1008" w:rsidRDefault="002D0074" w:rsidP="00E514C4">
            <w:r w:rsidRPr="001C1008">
              <w:t>Access to portable water State wide</w:t>
            </w:r>
          </w:p>
        </w:tc>
        <w:tc>
          <w:tcPr>
            <w:tcW w:w="662" w:type="pct"/>
          </w:tcPr>
          <w:p w:rsidR="002D0074" w:rsidRPr="001C1008" w:rsidRDefault="002D0074" w:rsidP="00E514C4"/>
          <w:p w:rsidR="002D0074" w:rsidRPr="001C1008" w:rsidRDefault="002D0074" w:rsidP="00E514C4">
            <w:r w:rsidRPr="001C1008">
              <w:t>Volume of Water Produced</w:t>
            </w:r>
            <w:r w:rsidR="00B943B0">
              <w:t xml:space="preserve"> in Cubic meters</w:t>
            </w:r>
          </w:p>
        </w:tc>
        <w:tc>
          <w:tcPr>
            <w:tcW w:w="564" w:type="pct"/>
          </w:tcPr>
          <w:p w:rsidR="002D0074" w:rsidRPr="001C1008" w:rsidRDefault="00605946" w:rsidP="00E514C4">
            <w:r>
              <w:t>N.A</w:t>
            </w:r>
          </w:p>
        </w:tc>
        <w:tc>
          <w:tcPr>
            <w:tcW w:w="438" w:type="pct"/>
          </w:tcPr>
          <w:p w:rsidR="002D0074" w:rsidRPr="001C1008" w:rsidRDefault="002D0074" w:rsidP="00E514C4"/>
        </w:tc>
        <w:tc>
          <w:tcPr>
            <w:tcW w:w="545" w:type="pct"/>
          </w:tcPr>
          <w:p w:rsidR="002D0074" w:rsidRPr="001C1008" w:rsidRDefault="002D0074" w:rsidP="00E514C4"/>
        </w:tc>
        <w:tc>
          <w:tcPr>
            <w:tcW w:w="551" w:type="pct"/>
          </w:tcPr>
          <w:p w:rsidR="002D0074" w:rsidRPr="001C1008" w:rsidRDefault="002D0074" w:rsidP="00E514C4"/>
        </w:tc>
      </w:tr>
      <w:tr w:rsidR="002D0074" w:rsidRPr="001C1008" w:rsidTr="00E514C4">
        <w:tc>
          <w:tcPr>
            <w:tcW w:w="725" w:type="pct"/>
            <w:vMerge w:val="restart"/>
            <w:vAlign w:val="center"/>
          </w:tcPr>
          <w:p w:rsidR="0026210F" w:rsidRDefault="0026210F" w:rsidP="00E514C4">
            <w:pPr>
              <w:jc w:val="center"/>
            </w:pPr>
          </w:p>
          <w:p w:rsidR="002D0074" w:rsidRPr="001C1008" w:rsidRDefault="002D0074" w:rsidP="00E514C4">
            <w:pPr>
              <w:jc w:val="center"/>
            </w:pPr>
            <w:r w:rsidRPr="001C1008">
              <w:lastRenderedPageBreak/>
              <w:t>Increase in Capacity of Personnel</w:t>
            </w:r>
          </w:p>
          <w:p w:rsidR="002D0074" w:rsidRPr="001C1008" w:rsidRDefault="002D0074" w:rsidP="00E514C4">
            <w:pPr>
              <w:jc w:val="center"/>
            </w:pPr>
          </w:p>
        </w:tc>
        <w:tc>
          <w:tcPr>
            <w:tcW w:w="769" w:type="pct"/>
          </w:tcPr>
          <w:p w:rsidR="0026210F" w:rsidRDefault="0026210F" w:rsidP="00E514C4">
            <w:pPr>
              <w:pStyle w:val="NormalWeb"/>
              <w:rPr>
                <w:rFonts w:ascii="Georgia" w:eastAsia="MS Mincho" w:hAnsi="Georgia"/>
                <w:bCs/>
                <w:color w:val="000000"/>
                <w:kern w:val="24"/>
                <w:szCs w:val="28"/>
              </w:rPr>
            </w:pPr>
          </w:p>
          <w:p w:rsidR="002D0074" w:rsidRPr="001C1008" w:rsidRDefault="002D0074" w:rsidP="00E514C4">
            <w:pPr>
              <w:pStyle w:val="NormalWeb"/>
              <w:rPr>
                <w:rFonts w:ascii="Georgia" w:hAnsi="Georgia"/>
                <w:szCs w:val="36"/>
              </w:rPr>
            </w:pPr>
            <w:r w:rsidRPr="001C1008">
              <w:rPr>
                <w:rFonts w:ascii="Georgia" w:eastAsia="MS Mincho" w:hAnsi="Georgia"/>
                <w:bCs/>
                <w:color w:val="000000"/>
                <w:kern w:val="24"/>
                <w:szCs w:val="28"/>
              </w:rPr>
              <w:lastRenderedPageBreak/>
              <w:t>Compensation System in place.</w:t>
            </w:r>
          </w:p>
        </w:tc>
        <w:tc>
          <w:tcPr>
            <w:tcW w:w="746" w:type="pct"/>
          </w:tcPr>
          <w:p w:rsidR="0026210F" w:rsidRDefault="0026210F" w:rsidP="00E514C4"/>
          <w:p w:rsidR="002D0074" w:rsidRPr="001C1008" w:rsidRDefault="002D0074" w:rsidP="00E514C4">
            <w:r w:rsidRPr="001C1008">
              <w:lastRenderedPageBreak/>
              <w:t>Increase in Personnel Motivation</w:t>
            </w:r>
          </w:p>
        </w:tc>
        <w:tc>
          <w:tcPr>
            <w:tcW w:w="662" w:type="pct"/>
          </w:tcPr>
          <w:p w:rsidR="0026210F" w:rsidRDefault="0026210F" w:rsidP="00E514C4"/>
          <w:p w:rsidR="002D0074" w:rsidRPr="001C1008" w:rsidRDefault="002D0074" w:rsidP="00E514C4">
            <w:r w:rsidRPr="001C1008">
              <w:lastRenderedPageBreak/>
              <w:t>Availability of Human Resources Manual</w:t>
            </w:r>
          </w:p>
        </w:tc>
        <w:tc>
          <w:tcPr>
            <w:tcW w:w="564" w:type="pct"/>
          </w:tcPr>
          <w:p w:rsidR="002D0074" w:rsidRPr="001C1008" w:rsidRDefault="00605946" w:rsidP="00E514C4">
            <w:r>
              <w:lastRenderedPageBreak/>
              <w:t>N.A</w:t>
            </w:r>
          </w:p>
        </w:tc>
        <w:tc>
          <w:tcPr>
            <w:tcW w:w="438" w:type="pct"/>
          </w:tcPr>
          <w:p w:rsidR="002D0074" w:rsidRPr="001C1008" w:rsidRDefault="002D0074" w:rsidP="00E514C4"/>
        </w:tc>
        <w:tc>
          <w:tcPr>
            <w:tcW w:w="545" w:type="pct"/>
          </w:tcPr>
          <w:p w:rsidR="002D0074" w:rsidRPr="001C1008" w:rsidRDefault="002D0074" w:rsidP="00E514C4"/>
        </w:tc>
        <w:tc>
          <w:tcPr>
            <w:tcW w:w="551" w:type="pct"/>
          </w:tcPr>
          <w:p w:rsidR="002D0074" w:rsidRPr="001C1008" w:rsidRDefault="002D0074" w:rsidP="00E514C4"/>
        </w:tc>
      </w:tr>
      <w:tr w:rsidR="002D0074" w:rsidRPr="001C1008" w:rsidTr="00E514C4">
        <w:tc>
          <w:tcPr>
            <w:tcW w:w="725" w:type="pct"/>
            <w:vMerge/>
            <w:vAlign w:val="center"/>
          </w:tcPr>
          <w:p w:rsidR="002D0074" w:rsidRPr="001C1008" w:rsidRDefault="002D0074" w:rsidP="00E514C4"/>
        </w:tc>
        <w:tc>
          <w:tcPr>
            <w:tcW w:w="769" w:type="pct"/>
          </w:tcPr>
          <w:p w:rsidR="002D0074" w:rsidRPr="001C1008" w:rsidRDefault="002D0074" w:rsidP="00E514C4">
            <w:r w:rsidRPr="001C1008">
              <w:rPr>
                <w:rFonts w:eastAsia="MS Mincho"/>
                <w:bCs/>
                <w:color w:val="000000"/>
                <w:kern w:val="24"/>
                <w:szCs w:val="28"/>
              </w:rPr>
              <w:t>Employee Development &amp; Training in Place.</w:t>
            </w:r>
          </w:p>
        </w:tc>
        <w:tc>
          <w:tcPr>
            <w:tcW w:w="746" w:type="pct"/>
          </w:tcPr>
          <w:p w:rsidR="002D0074" w:rsidRPr="001C1008" w:rsidRDefault="002D0074" w:rsidP="00E514C4">
            <w:r w:rsidRPr="001C1008">
              <w:t>Increase in Capacity of Personnel</w:t>
            </w:r>
          </w:p>
        </w:tc>
        <w:tc>
          <w:tcPr>
            <w:tcW w:w="662" w:type="pct"/>
          </w:tcPr>
          <w:p w:rsidR="002D0074" w:rsidRPr="001C1008" w:rsidRDefault="002D0074" w:rsidP="00E514C4">
            <w:r w:rsidRPr="001C1008">
              <w:t>Availability of Human Resources Manual</w:t>
            </w:r>
          </w:p>
        </w:tc>
        <w:tc>
          <w:tcPr>
            <w:tcW w:w="564" w:type="pct"/>
          </w:tcPr>
          <w:p w:rsidR="002D0074" w:rsidRPr="001C1008" w:rsidRDefault="00605946" w:rsidP="00E514C4">
            <w:r>
              <w:t>N.A</w:t>
            </w:r>
          </w:p>
        </w:tc>
        <w:tc>
          <w:tcPr>
            <w:tcW w:w="438" w:type="pct"/>
          </w:tcPr>
          <w:p w:rsidR="002D0074" w:rsidRPr="001C1008" w:rsidRDefault="002D0074" w:rsidP="00E514C4"/>
        </w:tc>
        <w:tc>
          <w:tcPr>
            <w:tcW w:w="545" w:type="pct"/>
          </w:tcPr>
          <w:p w:rsidR="002D0074" w:rsidRPr="001C1008" w:rsidRDefault="002D0074" w:rsidP="00E514C4"/>
        </w:tc>
        <w:tc>
          <w:tcPr>
            <w:tcW w:w="551" w:type="pct"/>
          </w:tcPr>
          <w:p w:rsidR="002D0074" w:rsidRPr="001C1008" w:rsidRDefault="002D0074" w:rsidP="00E514C4"/>
        </w:tc>
      </w:tr>
    </w:tbl>
    <w:tbl>
      <w:tblPr>
        <w:tblStyle w:val="TableGrid"/>
        <w:tblW w:w="6230" w:type="pct"/>
        <w:tblInd w:w="-815" w:type="dxa"/>
        <w:tblLayout w:type="fixed"/>
        <w:tblLook w:val="04A0"/>
      </w:tblPr>
      <w:tblGrid>
        <w:gridCol w:w="1553"/>
        <w:gridCol w:w="1798"/>
        <w:gridCol w:w="1530"/>
        <w:gridCol w:w="1530"/>
        <w:gridCol w:w="1172"/>
        <w:gridCol w:w="1259"/>
        <w:gridCol w:w="1170"/>
        <w:gridCol w:w="1172"/>
      </w:tblGrid>
      <w:tr w:rsidR="008E7366" w:rsidRPr="003B5B18" w:rsidTr="00B258DA">
        <w:trPr>
          <w:trHeight w:val="3455"/>
        </w:trPr>
        <w:tc>
          <w:tcPr>
            <w:tcW w:w="694" w:type="pct"/>
            <w:vMerge w:val="restart"/>
          </w:tcPr>
          <w:p w:rsidR="008E7366" w:rsidRPr="008E7366" w:rsidRDefault="008E7366" w:rsidP="008E7366">
            <w:pPr>
              <w:spacing w:after="200" w:line="276" w:lineRule="auto"/>
              <w:rPr>
                <w:sz w:val="20"/>
                <w:szCs w:val="20"/>
              </w:rPr>
            </w:pPr>
            <w:r w:rsidRPr="008E7366">
              <w:rPr>
                <w:sz w:val="20"/>
                <w:szCs w:val="20"/>
              </w:rPr>
              <w:t xml:space="preserve">Strengthening and reinforcement of existing electricity network, replacement of defective transformers in the State.                             </w:t>
            </w:r>
          </w:p>
        </w:tc>
        <w:tc>
          <w:tcPr>
            <w:tcW w:w="804" w:type="pct"/>
          </w:tcPr>
          <w:p w:rsidR="008E7366" w:rsidRPr="008E7366" w:rsidRDefault="008E7366" w:rsidP="008E7366">
            <w:pPr>
              <w:spacing w:after="200" w:line="276" w:lineRule="auto"/>
              <w:rPr>
                <w:sz w:val="20"/>
                <w:szCs w:val="20"/>
              </w:rPr>
            </w:pPr>
            <w:r w:rsidRPr="008E7366">
              <w:rPr>
                <w:sz w:val="20"/>
                <w:szCs w:val="20"/>
              </w:rPr>
              <w:t>Improvement of power supply and provision of relief Sub Stations</w:t>
            </w:r>
          </w:p>
        </w:tc>
        <w:tc>
          <w:tcPr>
            <w:tcW w:w="684" w:type="pct"/>
          </w:tcPr>
          <w:p w:rsidR="008E7366" w:rsidRPr="008E7366" w:rsidRDefault="008E7366" w:rsidP="008E7366">
            <w:pPr>
              <w:rPr>
                <w:sz w:val="20"/>
                <w:szCs w:val="20"/>
              </w:rPr>
            </w:pPr>
            <w:r w:rsidRPr="008E7366">
              <w:rPr>
                <w:sz w:val="20"/>
                <w:szCs w:val="20"/>
              </w:rPr>
              <w:t xml:space="preserve">Reduced public complaints; </w:t>
            </w:r>
          </w:p>
          <w:p w:rsidR="008E7366" w:rsidRPr="008E7366" w:rsidRDefault="008E7366" w:rsidP="008E7366">
            <w:pPr>
              <w:spacing w:after="200" w:line="276" w:lineRule="auto"/>
              <w:rPr>
                <w:sz w:val="20"/>
                <w:szCs w:val="20"/>
              </w:rPr>
            </w:pPr>
          </w:p>
        </w:tc>
        <w:tc>
          <w:tcPr>
            <w:tcW w:w="684" w:type="pct"/>
          </w:tcPr>
          <w:p w:rsidR="008E7366" w:rsidRPr="008E7366" w:rsidRDefault="008E7366" w:rsidP="008E7366">
            <w:pPr>
              <w:spacing w:after="200" w:line="276" w:lineRule="auto"/>
              <w:rPr>
                <w:sz w:val="20"/>
                <w:szCs w:val="20"/>
              </w:rPr>
            </w:pPr>
            <w:r w:rsidRPr="008E7366">
              <w:rPr>
                <w:sz w:val="20"/>
                <w:szCs w:val="20"/>
              </w:rPr>
              <w:t>Numbers of projects completed and commissioned</w:t>
            </w:r>
          </w:p>
        </w:tc>
        <w:tc>
          <w:tcPr>
            <w:tcW w:w="524" w:type="pct"/>
          </w:tcPr>
          <w:p w:rsidR="008E7366" w:rsidRPr="008E7366" w:rsidRDefault="008E7366" w:rsidP="008E7366">
            <w:pPr>
              <w:spacing w:after="200" w:line="276" w:lineRule="auto"/>
              <w:rPr>
                <w:sz w:val="20"/>
                <w:szCs w:val="20"/>
              </w:rPr>
            </w:pPr>
            <w:r w:rsidRPr="008E7366">
              <w:rPr>
                <w:sz w:val="20"/>
                <w:szCs w:val="20"/>
              </w:rPr>
              <w:t>55% of requests for provision of electricity facilities in  the State, were designed, approved  and executed</w:t>
            </w:r>
          </w:p>
        </w:tc>
        <w:tc>
          <w:tcPr>
            <w:tcW w:w="563" w:type="pct"/>
          </w:tcPr>
          <w:p w:rsidR="008E7366" w:rsidRPr="008E7366" w:rsidRDefault="008E7366" w:rsidP="008E7366">
            <w:pPr>
              <w:rPr>
                <w:sz w:val="20"/>
                <w:szCs w:val="20"/>
              </w:rPr>
            </w:pPr>
            <w:r w:rsidRPr="008E7366">
              <w:rPr>
                <w:sz w:val="20"/>
                <w:szCs w:val="20"/>
              </w:rPr>
              <w:t>65%</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t>level projection</w:t>
            </w:r>
          </w:p>
        </w:tc>
        <w:tc>
          <w:tcPr>
            <w:tcW w:w="523" w:type="pct"/>
          </w:tcPr>
          <w:p w:rsidR="008E7366" w:rsidRPr="008E7366" w:rsidRDefault="008E7366" w:rsidP="008E7366">
            <w:pPr>
              <w:rPr>
                <w:sz w:val="20"/>
                <w:szCs w:val="20"/>
              </w:rPr>
            </w:pPr>
            <w:r w:rsidRPr="008E7366">
              <w:rPr>
                <w:sz w:val="20"/>
                <w:szCs w:val="20"/>
              </w:rPr>
              <w:t>70%</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t>level projection</w:t>
            </w:r>
          </w:p>
        </w:tc>
        <w:tc>
          <w:tcPr>
            <w:tcW w:w="524" w:type="pct"/>
          </w:tcPr>
          <w:p w:rsidR="008E7366" w:rsidRPr="008E7366" w:rsidRDefault="008E7366" w:rsidP="008E7366">
            <w:pPr>
              <w:rPr>
                <w:sz w:val="20"/>
                <w:szCs w:val="20"/>
              </w:rPr>
            </w:pPr>
            <w:r w:rsidRPr="008E7366">
              <w:rPr>
                <w:sz w:val="20"/>
                <w:szCs w:val="20"/>
              </w:rPr>
              <w:t>75%</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t>level projection</w:t>
            </w:r>
          </w:p>
        </w:tc>
      </w:tr>
      <w:tr w:rsidR="008E7366" w:rsidRPr="003B5B18" w:rsidTr="00B258DA">
        <w:trPr>
          <w:trHeight w:val="1790"/>
        </w:trPr>
        <w:tc>
          <w:tcPr>
            <w:tcW w:w="694" w:type="pct"/>
            <w:vMerge/>
          </w:tcPr>
          <w:p w:rsidR="008E7366" w:rsidRPr="008E7366" w:rsidRDefault="008E7366" w:rsidP="008E7366">
            <w:pPr>
              <w:spacing w:after="200" w:line="276" w:lineRule="auto"/>
              <w:rPr>
                <w:sz w:val="20"/>
                <w:szCs w:val="20"/>
              </w:rPr>
            </w:pPr>
          </w:p>
        </w:tc>
        <w:tc>
          <w:tcPr>
            <w:tcW w:w="804" w:type="pct"/>
          </w:tcPr>
          <w:p w:rsidR="008E7366" w:rsidRPr="008E7366" w:rsidRDefault="008E7366" w:rsidP="008E7366">
            <w:pPr>
              <w:spacing w:after="200" w:line="276" w:lineRule="auto"/>
              <w:rPr>
                <w:sz w:val="20"/>
                <w:szCs w:val="20"/>
              </w:rPr>
            </w:pPr>
            <w:r w:rsidRPr="008E7366">
              <w:rPr>
                <w:sz w:val="20"/>
                <w:szCs w:val="20"/>
              </w:rPr>
              <w:t xml:space="preserve">Electrification of MEGA schools, Neighborhood Markets and Mother and child Hospitals </w:t>
            </w:r>
          </w:p>
        </w:tc>
        <w:tc>
          <w:tcPr>
            <w:tcW w:w="684" w:type="pct"/>
          </w:tcPr>
          <w:p w:rsidR="008E7366" w:rsidRPr="008E7366" w:rsidRDefault="008E7366" w:rsidP="008E7366">
            <w:pPr>
              <w:rPr>
                <w:sz w:val="20"/>
                <w:szCs w:val="20"/>
              </w:rPr>
            </w:pPr>
            <w:r w:rsidRPr="008E7366">
              <w:rPr>
                <w:sz w:val="20"/>
                <w:szCs w:val="20"/>
              </w:rPr>
              <w:t>Improved socio-economic</w:t>
            </w:r>
          </w:p>
          <w:p w:rsidR="008E7366" w:rsidRPr="008E7366" w:rsidRDefault="008E7366" w:rsidP="008E7366">
            <w:pPr>
              <w:rPr>
                <w:sz w:val="20"/>
                <w:szCs w:val="20"/>
              </w:rPr>
            </w:pPr>
            <w:r w:rsidRPr="008E7366">
              <w:rPr>
                <w:sz w:val="20"/>
                <w:szCs w:val="20"/>
              </w:rPr>
              <w:t>activities and</w:t>
            </w:r>
          </w:p>
          <w:p w:rsidR="008E7366" w:rsidRPr="008E7366" w:rsidRDefault="008E7366" w:rsidP="008E7366">
            <w:pPr>
              <w:rPr>
                <w:sz w:val="20"/>
                <w:szCs w:val="20"/>
              </w:rPr>
            </w:pPr>
            <w:r w:rsidRPr="008E7366">
              <w:rPr>
                <w:sz w:val="20"/>
                <w:szCs w:val="20"/>
              </w:rPr>
              <w:t>security</w:t>
            </w:r>
          </w:p>
        </w:tc>
        <w:tc>
          <w:tcPr>
            <w:tcW w:w="684" w:type="pct"/>
          </w:tcPr>
          <w:p w:rsidR="008E7366" w:rsidRPr="008E7366" w:rsidRDefault="008E7366" w:rsidP="008E7366">
            <w:pPr>
              <w:rPr>
                <w:sz w:val="20"/>
                <w:szCs w:val="20"/>
              </w:rPr>
            </w:pPr>
            <w:r w:rsidRPr="008E7366">
              <w:rPr>
                <w:sz w:val="20"/>
                <w:szCs w:val="20"/>
              </w:rPr>
              <w:t>Increased</w:t>
            </w:r>
          </w:p>
          <w:p w:rsidR="008E7366" w:rsidRPr="008E7366" w:rsidRDefault="008E7366" w:rsidP="008E7366">
            <w:pPr>
              <w:rPr>
                <w:sz w:val="20"/>
                <w:szCs w:val="20"/>
              </w:rPr>
            </w:pPr>
            <w:r w:rsidRPr="008E7366">
              <w:rPr>
                <w:sz w:val="20"/>
                <w:szCs w:val="20"/>
              </w:rPr>
              <w:t>economic growth;</w:t>
            </w:r>
          </w:p>
          <w:p w:rsidR="008E7366" w:rsidRPr="008E7366" w:rsidRDefault="008E7366" w:rsidP="008E7366">
            <w:pPr>
              <w:rPr>
                <w:sz w:val="20"/>
                <w:szCs w:val="20"/>
              </w:rPr>
            </w:pPr>
            <w:r w:rsidRPr="008E7366">
              <w:rPr>
                <w:sz w:val="20"/>
                <w:szCs w:val="20"/>
              </w:rPr>
              <w:t>reduction in crime</w:t>
            </w:r>
          </w:p>
          <w:p w:rsidR="008E7366" w:rsidRPr="008E7366" w:rsidRDefault="008E7366" w:rsidP="008E7366">
            <w:pPr>
              <w:spacing w:after="200" w:line="276" w:lineRule="auto"/>
              <w:rPr>
                <w:sz w:val="20"/>
                <w:szCs w:val="20"/>
              </w:rPr>
            </w:pPr>
            <w:r w:rsidRPr="008E7366">
              <w:rPr>
                <w:sz w:val="20"/>
                <w:szCs w:val="20"/>
              </w:rPr>
              <w:t>rate</w:t>
            </w:r>
          </w:p>
        </w:tc>
        <w:tc>
          <w:tcPr>
            <w:tcW w:w="524" w:type="pct"/>
          </w:tcPr>
          <w:p w:rsidR="008E7366" w:rsidRPr="008E7366" w:rsidRDefault="008E7366" w:rsidP="008E7366">
            <w:pPr>
              <w:rPr>
                <w:sz w:val="20"/>
                <w:szCs w:val="20"/>
              </w:rPr>
            </w:pPr>
            <w:r w:rsidRPr="008E7366">
              <w:rPr>
                <w:sz w:val="20"/>
                <w:szCs w:val="20"/>
              </w:rPr>
              <w:t>35% of</w:t>
            </w:r>
          </w:p>
          <w:p w:rsidR="008E7366" w:rsidRPr="008E7366" w:rsidRDefault="008E7366" w:rsidP="008E7366">
            <w:pPr>
              <w:spacing w:after="200" w:line="276" w:lineRule="auto"/>
              <w:rPr>
                <w:sz w:val="20"/>
                <w:szCs w:val="20"/>
              </w:rPr>
            </w:pPr>
            <w:r w:rsidRPr="008E7366">
              <w:rPr>
                <w:sz w:val="20"/>
                <w:szCs w:val="20"/>
              </w:rPr>
              <w:t>projects designed were completed and executed</w:t>
            </w:r>
          </w:p>
        </w:tc>
        <w:tc>
          <w:tcPr>
            <w:tcW w:w="563" w:type="pct"/>
          </w:tcPr>
          <w:p w:rsidR="008E7366" w:rsidRPr="008E7366" w:rsidRDefault="008E7366" w:rsidP="008E7366">
            <w:pPr>
              <w:rPr>
                <w:sz w:val="20"/>
                <w:szCs w:val="20"/>
              </w:rPr>
            </w:pPr>
            <w:r w:rsidRPr="008E7366">
              <w:rPr>
                <w:sz w:val="20"/>
                <w:szCs w:val="20"/>
              </w:rPr>
              <w:t>50% of</w:t>
            </w:r>
          </w:p>
          <w:p w:rsidR="008E7366" w:rsidRPr="008E7366" w:rsidRDefault="008E7366" w:rsidP="008E7366">
            <w:pPr>
              <w:spacing w:after="200" w:line="276" w:lineRule="auto"/>
              <w:rPr>
                <w:sz w:val="20"/>
                <w:szCs w:val="20"/>
              </w:rPr>
            </w:pPr>
            <w:r w:rsidRPr="008E7366">
              <w:rPr>
                <w:sz w:val="20"/>
                <w:szCs w:val="20"/>
              </w:rPr>
              <w:t xml:space="preserve"> designed projects expected to be executed</w:t>
            </w:r>
          </w:p>
        </w:tc>
        <w:tc>
          <w:tcPr>
            <w:tcW w:w="523" w:type="pct"/>
          </w:tcPr>
          <w:p w:rsidR="008E7366" w:rsidRPr="008E7366" w:rsidRDefault="008E7366" w:rsidP="008E7366">
            <w:pPr>
              <w:rPr>
                <w:sz w:val="20"/>
                <w:szCs w:val="20"/>
              </w:rPr>
            </w:pPr>
            <w:r w:rsidRPr="008E7366">
              <w:rPr>
                <w:sz w:val="20"/>
                <w:szCs w:val="20"/>
              </w:rPr>
              <w:t>55% of</w:t>
            </w:r>
          </w:p>
          <w:p w:rsidR="008E7366" w:rsidRPr="008E7366" w:rsidRDefault="008E7366" w:rsidP="008E7366">
            <w:pPr>
              <w:spacing w:after="200" w:line="276" w:lineRule="auto"/>
              <w:rPr>
                <w:sz w:val="20"/>
                <w:szCs w:val="20"/>
              </w:rPr>
            </w:pPr>
            <w:r w:rsidRPr="008E7366">
              <w:rPr>
                <w:sz w:val="20"/>
                <w:szCs w:val="20"/>
              </w:rPr>
              <w:t>designed projects expected to be executed</w:t>
            </w:r>
          </w:p>
        </w:tc>
        <w:tc>
          <w:tcPr>
            <w:tcW w:w="524" w:type="pct"/>
          </w:tcPr>
          <w:p w:rsidR="008E7366" w:rsidRPr="008E7366" w:rsidRDefault="008E7366" w:rsidP="008E7366">
            <w:pPr>
              <w:rPr>
                <w:sz w:val="20"/>
                <w:szCs w:val="20"/>
              </w:rPr>
            </w:pPr>
            <w:r w:rsidRPr="008E7366">
              <w:rPr>
                <w:sz w:val="20"/>
                <w:szCs w:val="20"/>
              </w:rPr>
              <w:t>60% of</w:t>
            </w:r>
          </w:p>
          <w:p w:rsidR="008E7366" w:rsidRPr="008E7366" w:rsidRDefault="008E7366" w:rsidP="008E7366">
            <w:pPr>
              <w:spacing w:after="200" w:line="276" w:lineRule="auto"/>
              <w:rPr>
                <w:sz w:val="20"/>
                <w:szCs w:val="20"/>
              </w:rPr>
            </w:pPr>
            <w:r w:rsidRPr="008E7366">
              <w:rPr>
                <w:sz w:val="20"/>
                <w:szCs w:val="20"/>
              </w:rPr>
              <w:t>projects designed ,expected to be executed</w:t>
            </w:r>
          </w:p>
        </w:tc>
      </w:tr>
      <w:tr w:rsidR="008E7366" w:rsidRPr="003B5B18" w:rsidTr="00B258DA">
        <w:trPr>
          <w:trHeight w:val="2087"/>
        </w:trPr>
        <w:tc>
          <w:tcPr>
            <w:tcW w:w="694" w:type="pct"/>
            <w:vMerge w:val="restart"/>
          </w:tcPr>
          <w:p w:rsidR="008E7366" w:rsidRPr="008E7366" w:rsidRDefault="008E7366" w:rsidP="008E7366">
            <w:pPr>
              <w:rPr>
                <w:sz w:val="20"/>
                <w:szCs w:val="20"/>
              </w:rPr>
            </w:pPr>
            <w:r w:rsidRPr="008E7366">
              <w:rPr>
                <w:sz w:val="20"/>
                <w:szCs w:val="20"/>
              </w:rPr>
              <w:t>To ensure effective</w:t>
            </w:r>
          </w:p>
          <w:p w:rsidR="008E7366" w:rsidRPr="008E7366" w:rsidRDefault="008E7366" w:rsidP="008E7366">
            <w:pPr>
              <w:rPr>
                <w:sz w:val="20"/>
                <w:szCs w:val="20"/>
              </w:rPr>
            </w:pPr>
            <w:r w:rsidRPr="008E7366">
              <w:rPr>
                <w:sz w:val="20"/>
                <w:szCs w:val="20"/>
              </w:rPr>
              <w:t>and efficient</w:t>
            </w:r>
          </w:p>
          <w:p w:rsidR="008E7366" w:rsidRPr="008E7366" w:rsidRDefault="008E7366" w:rsidP="008E7366">
            <w:pPr>
              <w:spacing w:after="200" w:line="276" w:lineRule="auto"/>
              <w:rPr>
                <w:sz w:val="20"/>
                <w:szCs w:val="20"/>
              </w:rPr>
            </w:pPr>
            <w:r w:rsidRPr="008E7366">
              <w:rPr>
                <w:sz w:val="20"/>
                <w:szCs w:val="20"/>
              </w:rPr>
              <w:t xml:space="preserve">maintenance of Government infrastructure </w:t>
            </w:r>
          </w:p>
        </w:tc>
        <w:tc>
          <w:tcPr>
            <w:tcW w:w="804" w:type="pct"/>
          </w:tcPr>
          <w:p w:rsidR="008E7366" w:rsidRPr="008E7366" w:rsidRDefault="008E7366" w:rsidP="008E7366">
            <w:pPr>
              <w:spacing w:after="200" w:line="276" w:lineRule="auto"/>
              <w:rPr>
                <w:sz w:val="20"/>
                <w:szCs w:val="20"/>
              </w:rPr>
            </w:pPr>
            <w:r w:rsidRPr="008E7366">
              <w:rPr>
                <w:sz w:val="20"/>
                <w:szCs w:val="20"/>
              </w:rPr>
              <w:t>Maintenance of generating sets in the government offices</w:t>
            </w:r>
          </w:p>
        </w:tc>
        <w:tc>
          <w:tcPr>
            <w:tcW w:w="684" w:type="pct"/>
          </w:tcPr>
          <w:p w:rsidR="008E7366" w:rsidRPr="008E7366" w:rsidRDefault="008E7366" w:rsidP="008E7366">
            <w:pPr>
              <w:rPr>
                <w:sz w:val="20"/>
                <w:szCs w:val="20"/>
              </w:rPr>
            </w:pPr>
            <w:r w:rsidRPr="008E7366">
              <w:rPr>
                <w:sz w:val="20"/>
                <w:szCs w:val="20"/>
              </w:rPr>
              <w:t>lower</w:t>
            </w:r>
          </w:p>
          <w:p w:rsidR="008E7366" w:rsidRPr="008E7366" w:rsidRDefault="008E7366" w:rsidP="008E7366">
            <w:pPr>
              <w:rPr>
                <w:sz w:val="20"/>
                <w:szCs w:val="20"/>
              </w:rPr>
            </w:pPr>
            <w:r w:rsidRPr="008E7366">
              <w:rPr>
                <w:sz w:val="20"/>
                <w:szCs w:val="20"/>
              </w:rPr>
              <w:t>maintenance cost; longer infrastructure</w:t>
            </w:r>
          </w:p>
          <w:p w:rsidR="008E7366" w:rsidRPr="008E7366" w:rsidRDefault="008E7366" w:rsidP="008E7366">
            <w:pPr>
              <w:spacing w:after="200" w:line="276" w:lineRule="auto"/>
              <w:rPr>
                <w:sz w:val="20"/>
                <w:szCs w:val="20"/>
              </w:rPr>
            </w:pPr>
            <w:r w:rsidRPr="008E7366">
              <w:rPr>
                <w:sz w:val="20"/>
                <w:szCs w:val="20"/>
              </w:rPr>
              <w:t>Lifespan.</w:t>
            </w:r>
          </w:p>
        </w:tc>
        <w:tc>
          <w:tcPr>
            <w:tcW w:w="684" w:type="pct"/>
          </w:tcPr>
          <w:p w:rsidR="008E7366" w:rsidRPr="008E7366" w:rsidRDefault="008E7366" w:rsidP="008E7366">
            <w:pPr>
              <w:rPr>
                <w:sz w:val="20"/>
                <w:szCs w:val="20"/>
              </w:rPr>
            </w:pPr>
            <w:r w:rsidRPr="008E7366">
              <w:rPr>
                <w:sz w:val="20"/>
                <w:szCs w:val="20"/>
              </w:rPr>
              <w:t>increased lifespan</w:t>
            </w:r>
          </w:p>
          <w:p w:rsidR="008E7366" w:rsidRPr="008E7366" w:rsidRDefault="008E7366" w:rsidP="008E7366">
            <w:pPr>
              <w:rPr>
                <w:sz w:val="20"/>
                <w:szCs w:val="20"/>
              </w:rPr>
            </w:pPr>
            <w:r w:rsidRPr="008E7366">
              <w:rPr>
                <w:sz w:val="20"/>
                <w:szCs w:val="20"/>
              </w:rPr>
              <w:t>and functionality of</w:t>
            </w:r>
          </w:p>
          <w:p w:rsidR="008E7366" w:rsidRPr="008E7366" w:rsidRDefault="008E7366" w:rsidP="008E7366">
            <w:pPr>
              <w:spacing w:after="200" w:line="276" w:lineRule="auto"/>
              <w:rPr>
                <w:sz w:val="20"/>
                <w:szCs w:val="20"/>
              </w:rPr>
            </w:pPr>
            <w:r w:rsidRPr="008E7366">
              <w:rPr>
                <w:sz w:val="20"/>
                <w:szCs w:val="20"/>
              </w:rPr>
              <w:t>public structures</w:t>
            </w:r>
          </w:p>
        </w:tc>
        <w:tc>
          <w:tcPr>
            <w:tcW w:w="524" w:type="pct"/>
          </w:tcPr>
          <w:p w:rsidR="008E7366" w:rsidRPr="008E7366" w:rsidRDefault="008E7366" w:rsidP="008E7366">
            <w:pPr>
              <w:spacing w:after="200" w:line="276" w:lineRule="auto"/>
              <w:rPr>
                <w:sz w:val="20"/>
                <w:szCs w:val="20"/>
              </w:rPr>
            </w:pPr>
            <w:r w:rsidRPr="008E7366">
              <w:rPr>
                <w:sz w:val="20"/>
                <w:szCs w:val="20"/>
              </w:rPr>
              <w:t>Low power supply from the grid</w:t>
            </w:r>
          </w:p>
        </w:tc>
        <w:tc>
          <w:tcPr>
            <w:tcW w:w="563" w:type="pct"/>
          </w:tcPr>
          <w:p w:rsidR="008E7366" w:rsidRPr="008E7366" w:rsidRDefault="008E7366" w:rsidP="008E7366">
            <w:pPr>
              <w:rPr>
                <w:sz w:val="20"/>
                <w:szCs w:val="20"/>
              </w:rPr>
            </w:pPr>
            <w:r w:rsidRPr="008E7366">
              <w:rPr>
                <w:sz w:val="20"/>
                <w:szCs w:val="20"/>
              </w:rPr>
              <w:t>20% increase</w:t>
            </w:r>
          </w:p>
          <w:p w:rsidR="008E7366" w:rsidRPr="008E7366" w:rsidRDefault="008E7366" w:rsidP="008E7366">
            <w:pPr>
              <w:rPr>
                <w:sz w:val="20"/>
                <w:szCs w:val="20"/>
              </w:rPr>
            </w:pPr>
            <w:r w:rsidRPr="008E7366">
              <w:rPr>
                <w:sz w:val="20"/>
                <w:szCs w:val="20"/>
              </w:rPr>
              <w:t>in</w:t>
            </w:r>
          </w:p>
          <w:p w:rsidR="008E7366" w:rsidRPr="008E7366" w:rsidRDefault="008E7366" w:rsidP="008E7366">
            <w:pPr>
              <w:spacing w:after="200" w:line="276" w:lineRule="auto"/>
              <w:rPr>
                <w:sz w:val="20"/>
                <w:szCs w:val="20"/>
              </w:rPr>
            </w:pPr>
            <w:r w:rsidRPr="008E7366">
              <w:rPr>
                <w:sz w:val="20"/>
                <w:szCs w:val="20"/>
              </w:rPr>
              <w:t>power supply to the affected area</w:t>
            </w:r>
          </w:p>
        </w:tc>
        <w:tc>
          <w:tcPr>
            <w:tcW w:w="523" w:type="pct"/>
          </w:tcPr>
          <w:p w:rsidR="008E7366" w:rsidRPr="008E7366" w:rsidRDefault="008E7366" w:rsidP="008E7366">
            <w:pPr>
              <w:rPr>
                <w:sz w:val="20"/>
                <w:szCs w:val="20"/>
              </w:rPr>
            </w:pPr>
            <w:r w:rsidRPr="008E7366">
              <w:rPr>
                <w:sz w:val="20"/>
                <w:szCs w:val="20"/>
              </w:rPr>
              <w:t>30% increase</w:t>
            </w:r>
          </w:p>
          <w:p w:rsidR="008E7366" w:rsidRPr="008E7366" w:rsidRDefault="008E7366" w:rsidP="008E7366">
            <w:pPr>
              <w:rPr>
                <w:sz w:val="20"/>
                <w:szCs w:val="20"/>
              </w:rPr>
            </w:pPr>
            <w:r w:rsidRPr="008E7366">
              <w:rPr>
                <w:sz w:val="20"/>
                <w:szCs w:val="20"/>
              </w:rPr>
              <w:t>in</w:t>
            </w:r>
          </w:p>
          <w:p w:rsidR="008E7366" w:rsidRPr="008E7366" w:rsidRDefault="008E7366" w:rsidP="008E7366">
            <w:pPr>
              <w:spacing w:after="200" w:line="276" w:lineRule="auto"/>
              <w:rPr>
                <w:sz w:val="20"/>
                <w:szCs w:val="20"/>
              </w:rPr>
            </w:pPr>
            <w:r w:rsidRPr="008E7366">
              <w:rPr>
                <w:sz w:val="20"/>
                <w:szCs w:val="20"/>
              </w:rPr>
              <w:t>power supply to the affected area</w:t>
            </w:r>
          </w:p>
        </w:tc>
        <w:tc>
          <w:tcPr>
            <w:tcW w:w="524" w:type="pct"/>
          </w:tcPr>
          <w:p w:rsidR="008E7366" w:rsidRPr="008E7366" w:rsidRDefault="008E7366" w:rsidP="008E7366">
            <w:pPr>
              <w:rPr>
                <w:sz w:val="20"/>
                <w:szCs w:val="20"/>
              </w:rPr>
            </w:pPr>
            <w:r w:rsidRPr="008E7366">
              <w:rPr>
                <w:sz w:val="20"/>
                <w:szCs w:val="20"/>
              </w:rPr>
              <w:t>40% increase</w:t>
            </w:r>
          </w:p>
          <w:p w:rsidR="008E7366" w:rsidRPr="008E7366" w:rsidRDefault="008E7366" w:rsidP="008E7366">
            <w:pPr>
              <w:rPr>
                <w:sz w:val="20"/>
                <w:szCs w:val="20"/>
              </w:rPr>
            </w:pPr>
            <w:r w:rsidRPr="008E7366">
              <w:rPr>
                <w:sz w:val="20"/>
                <w:szCs w:val="20"/>
              </w:rPr>
              <w:t xml:space="preserve">In power </w:t>
            </w:r>
          </w:p>
          <w:p w:rsidR="008E7366" w:rsidRPr="008E7366" w:rsidRDefault="008E7366" w:rsidP="008E7366">
            <w:pPr>
              <w:rPr>
                <w:sz w:val="20"/>
                <w:szCs w:val="20"/>
              </w:rPr>
            </w:pPr>
            <w:r w:rsidRPr="008E7366">
              <w:rPr>
                <w:sz w:val="20"/>
                <w:szCs w:val="20"/>
              </w:rPr>
              <w:t>supply to the affected area</w:t>
            </w:r>
          </w:p>
        </w:tc>
      </w:tr>
      <w:tr w:rsidR="008E7366" w:rsidRPr="003B5B18" w:rsidTr="003B5B18">
        <w:trPr>
          <w:trHeight w:val="1894"/>
        </w:trPr>
        <w:tc>
          <w:tcPr>
            <w:tcW w:w="694" w:type="pct"/>
            <w:vMerge/>
          </w:tcPr>
          <w:p w:rsidR="008E7366" w:rsidRPr="008E7366" w:rsidRDefault="008E7366" w:rsidP="008E7366">
            <w:pPr>
              <w:spacing w:after="200" w:line="276" w:lineRule="auto"/>
              <w:rPr>
                <w:sz w:val="20"/>
                <w:szCs w:val="20"/>
              </w:rPr>
            </w:pPr>
          </w:p>
        </w:tc>
        <w:tc>
          <w:tcPr>
            <w:tcW w:w="804" w:type="pct"/>
          </w:tcPr>
          <w:p w:rsidR="008E7366" w:rsidRPr="008E7366" w:rsidRDefault="008E7366" w:rsidP="008E7366">
            <w:pPr>
              <w:spacing w:after="200" w:line="276" w:lineRule="auto"/>
              <w:rPr>
                <w:sz w:val="20"/>
                <w:szCs w:val="20"/>
              </w:rPr>
            </w:pPr>
            <w:r w:rsidRPr="008E7366">
              <w:rPr>
                <w:sz w:val="20"/>
                <w:szCs w:val="20"/>
              </w:rPr>
              <w:t> Maintenance of  Street Lights</w:t>
            </w:r>
          </w:p>
        </w:tc>
        <w:tc>
          <w:tcPr>
            <w:tcW w:w="684" w:type="pct"/>
          </w:tcPr>
          <w:p w:rsidR="008E7366" w:rsidRPr="008E7366" w:rsidRDefault="008E7366" w:rsidP="008E7366">
            <w:pPr>
              <w:rPr>
                <w:sz w:val="20"/>
                <w:szCs w:val="20"/>
              </w:rPr>
            </w:pPr>
            <w:r w:rsidRPr="008E7366">
              <w:rPr>
                <w:sz w:val="20"/>
                <w:szCs w:val="20"/>
              </w:rPr>
              <w:t>lower</w:t>
            </w:r>
          </w:p>
          <w:p w:rsidR="008E7366" w:rsidRPr="008E7366" w:rsidRDefault="008E7366" w:rsidP="008E7366">
            <w:pPr>
              <w:rPr>
                <w:sz w:val="20"/>
                <w:szCs w:val="20"/>
              </w:rPr>
            </w:pPr>
            <w:r w:rsidRPr="008E7366">
              <w:rPr>
                <w:sz w:val="20"/>
                <w:szCs w:val="20"/>
              </w:rPr>
              <w:t>maintenance cost; longer infrastructure</w:t>
            </w:r>
          </w:p>
          <w:p w:rsidR="008E7366" w:rsidRPr="008E7366" w:rsidRDefault="008E7366" w:rsidP="008E7366">
            <w:pPr>
              <w:spacing w:after="200" w:line="276" w:lineRule="auto"/>
              <w:rPr>
                <w:sz w:val="20"/>
                <w:szCs w:val="20"/>
              </w:rPr>
            </w:pPr>
            <w:r w:rsidRPr="008E7366">
              <w:rPr>
                <w:sz w:val="20"/>
                <w:szCs w:val="20"/>
              </w:rPr>
              <w:t>Lifespan.</w:t>
            </w:r>
          </w:p>
        </w:tc>
        <w:tc>
          <w:tcPr>
            <w:tcW w:w="684" w:type="pct"/>
          </w:tcPr>
          <w:p w:rsidR="008E7366" w:rsidRPr="008E7366" w:rsidRDefault="008E7366" w:rsidP="008E7366">
            <w:pPr>
              <w:rPr>
                <w:sz w:val="20"/>
                <w:szCs w:val="20"/>
              </w:rPr>
            </w:pPr>
            <w:r w:rsidRPr="008E7366">
              <w:rPr>
                <w:sz w:val="20"/>
                <w:szCs w:val="20"/>
              </w:rPr>
              <w:t>increased lifespan</w:t>
            </w:r>
          </w:p>
          <w:p w:rsidR="008E7366" w:rsidRPr="008E7366" w:rsidRDefault="008E7366" w:rsidP="008E7366">
            <w:pPr>
              <w:rPr>
                <w:sz w:val="20"/>
                <w:szCs w:val="20"/>
              </w:rPr>
            </w:pPr>
            <w:r w:rsidRPr="008E7366">
              <w:rPr>
                <w:sz w:val="20"/>
                <w:szCs w:val="20"/>
              </w:rPr>
              <w:t>and functionality of</w:t>
            </w:r>
          </w:p>
          <w:p w:rsidR="008E7366" w:rsidRPr="008E7366" w:rsidRDefault="008E7366" w:rsidP="008E7366">
            <w:pPr>
              <w:spacing w:after="200" w:line="276" w:lineRule="auto"/>
              <w:rPr>
                <w:sz w:val="20"/>
                <w:szCs w:val="20"/>
              </w:rPr>
            </w:pPr>
            <w:r w:rsidRPr="008E7366">
              <w:rPr>
                <w:sz w:val="20"/>
                <w:szCs w:val="20"/>
              </w:rPr>
              <w:t>public structures</w:t>
            </w:r>
          </w:p>
        </w:tc>
        <w:tc>
          <w:tcPr>
            <w:tcW w:w="524" w:type="pct"/>
          </w:tcPr>
          <w:p w:rsidR="008E7366" w:rsidRPr="008E7366" w:rsidRDefault="008E7366" w:rsidP="008E7366">
            <w:pPr>
              <w:spacing w:after="200" w:line="276" w:lineRule="auto"/>
              <w:rPr>
                <w:sz w:val="20"/>
                <w:szCs w:val="20"/>
              </w:rPr>
            </w:pPr>
            <w:r w:rsidRPr="008E7366">
              <w:rPr>
                <w:sz w:val="20"/>
                <w:szCs w:val="20"/>
              </w:rPr>
              <w:t>Low power supply from the grid</w:t>
            </w:r>
          </w:p>
        </w:tc>
        <w:tc>
          <w:tcPr>
            <w:tcW w:w="563" w:type="pct"/>
          </w:tcPr>
          <w:p w:rsidR="008E7366" w:rsidRPr="008E7366" w:rsidRDefault="008E7366" w:rsidP="008E7366">
            <w:pPr>
              <w:rPr>
                <w:sz w:val="20"/>
                <w:szCs w:val="20"/>
              </w:rPr>
            </w:pPr>
            <w:r w:rsidRPr="008E7366">
              <w:rPr>
                <w:sz w:val="20"/>
                <w:szCs w:val="20"/>
              </w:rPr>
              <w:t>20% increase</w:t>
            </w:r>
          </w:p>
          <w:p w:rsidR="008E7366" w:rsidRPr="008E7366" w:rsidRDefault="008E7366" w:rsidP="008E7366">
            <w:pPr>
              <w:rPr>
                <w:sz w:val="20"/>
                <w:szCs w:val="20"/>
              </w:rPr>
            </w:pPr>
            <w:r w:rsidRPr="008E7366">
              <w:rPr>
                <w:sz w:val="20"/>
                <w:szCs w:val="20"/>
              </w:rPr>
              <w:t>in</w:t>
            </w:r>
          </w:p>
          <w:p w:rsidR="008E7366" w:rsidRPr="008E7366" w:rsidRDefault="008E7366" w:rsidP="008E7366">
            <w:pPr>
              <w:spacing w:after="200" w:line="276" w:lineRule="auto"/>
              <w:rPr>
                <w:sz w:val="20"/>
                <w:szCs w:val="20"/>
              </w:rPr>
            </w:pPr>
            <w:r w:rsidRPr="008E7366">
              <w:rPr>
                <w:sz w:val="20"/>
                <w:szCs w:val="20"/>
              </w:rPr>
              <w:t>power supply to the affected area</w:t>
            </w:r>
          </w:p>
        </w:tc>
        <w:tc>
          <w:tcPr>
            <w:tcW w:w="523" w:type="pct"/>
          </w:tcPr>
          <w:p w:rsidR="008E7366" w:rsidRPr="008E7366" w:rsidRDefault="008E7366" w:rsidP="008E7366">
            <w:pPr>
              <w:rPr>
                <w:sz w:val="20"/>
                <w:szCs w:val="20"/>
              </w:rPr>
            </w:pPr>
            <w:r w:rsidRPr="008E7366">
              <w:rPr>
                <w:sz w:val="20"/>
                <w:szCs w:val="20"/>
              </w:rPr>
              <w:t>20% increase</w:t>
            </w:r>
          </w:p>
          <w:p w:rsidR="008E7366" w:rsidRPr="008E7366" w:rsidRDefault="008E7366" w:rsidP="008E7366">
            <w:pPr>
              <w:rPr>
                <w:sz w:val="20"/>
                <w:szCs w:val="20"/>
              </w:rPr>
            </w:pPr>
            <w:r w:rsidRPr="008E7366">
              <w:rPr>
                <w:sz w:val="20"/>
                <w:szCs w:val="20"/>
              </w:rPr>
              <w:t>in</w:t>
            </w:r>
          </w:p>
          <w:p w:rsidR="008E7366" w:rsidRPr="008E7366" w:rsidRDefault="008E7366" w:rsidP="008E7366">
            <w:pPr>
              <w:spacing w:after="200" w:line="276" w:lineRule="auto"/>
              <w:rPr>
                <w:sz w:val="20"/>
                <w:szCs w:val="20"/>
              </w:rPr>
            </w:pPr>
            <w:r w:rsidRPr="008E7366">
              <w:rPr>
                <w:sz w:val="20"/>
                <w:szCs w:val="20"/>
              </w:rPr>
              <w:t>power supply to the affected area</w:t>
            </w:r>
          </w:p>
        </w:tc>
        <w:tc>
          <w:tcPr>
            <w:tcW w:w="524" w:type="pct"/>
          </w:tcPr>
          <w:p w:rsidR="008E7366" w:rsidRPr="008E7366" w:rsidRDefault="008E7366" w:rsidP="008E7366">
            <w:pPr>
              <w:rPr>
                <w:sz w:val="20"/>
                <w:szCs w:val="20"/>
              </w:rPr>
            </w:pPr>
            <w:r w:rsidRPr="008E7366">
              <w:rPr>
                <w:sz w:val="20"/>
                <w:szCs w:val="20"/>
              </w:rPr>
              <w:t>20% increase</w:t>
            </w:r>
          </w:p>
          <w:p w:rsidR="008E7366" w:rsidRPr="008E7366" w:rsidRDefault="008E7366" w:rsidP="008E7366">
            <w:pPr>
              <w:rPr>
                <w:sz w:val="20"/>
                <w:szCs w:val="20"/>
              </w:rPr>
            </w:pPr>
            <w:r w:rsidRPr="008E7366">
              <w:rPr>
                <w:sz w:val="20"/>
                <w:szCs w:val="20"/>
              </w:rPr>
              <w:t xml:space="preserve">In power </w:t>
            </w:r>
          </w:p>
          <w:p w:rsidR="008E7366" w:rsidRPr="008E7366" w:rsidRDefault="008E7366" w:rsidP="008E7366">
            <w:pPr>
              <w:rPr>
                <w:sz w:val="20"/>
                <w:szCs w:val="20"/>
              </w:rPr>
            </w:pPr>
            <w:r w:rsidRPr="008E7366">
              <w:rPr>
                <w:sz w:val="20"/>
                <w:szCs w:val="20"/>
              </w:rPr>
              <w:t>supply to the affected area</w:t>
            </w:r>
          </w:p>
        </w:tc>
      </w:tr>
      <w:tr w:rsidR="008E7366" w:rsidRPr="003B5B18" w:rsidTr="003B5B18">
        <w:trPr>
          <w:trHeight w:val="1260"/>
        </w:trPr>
        <w:tc>
          <w:tcPr>
            <w:tcW w:w="694" w:type="pct"/>
            <w:vMerge w:val="restart"/>
          </w:tcPr>
          <w:p w:rsidR="008E7366" w:rsidRPr="008E7366" w:rsidRDefault="008E7366" w:rsidP="008E7366">
            <w:pPr>
              <w:rPr>
                <w:sz w:val="20"/>
                <w:szCs w:val="20"/>
              </w:rPr>
            </w:pPr>
            <w:r w:rsidRPr="008E7366">
              <w:rPr>
                <w:sz w:val="20"/>
                <w:szCs w:val="20"/>
              </w:rPr>
              <w:t>Provision of</w:t>
            </w:r>
          </w:p>
          <w:p w:rsidR="008E7366" w:rsidRPr="008E7366" w:rsidRDefault="008E7366" w:rsidP="008E7366">
            <w:pPr>
              <w:rPr>
                <w:sz w:val="20"/>
                <w:szCs w:val="20"/>
              </w:rPr>
            </w:pPr>
            <w:r w:rsidRPr="008E7366">
              <w:rPr>
                <w:sz w:val="20"/>
                <w:szCs w:val="20"/>
              </w:rPr>
              <w:t>consultancy</w:t>
            </w:r>
          </w:p>
          <w:p w:rsidR="008E7366" w:rsidRPr="008E7366" w:rsidRDefault="008E7366" w:rsidP="008E7366">
            <w:pPr>
              <w:rPr>
                <w:sz w:val="20"/>
                <w:szCs w:val="20"/>
              </w:rPr>
            </w:pPr>
            <w:r w:rsidRPr="008E7366">
              <w:rPr>
                <w:sz w:val="20"/>
                <w:szCs w:val="20"/>
              </w:rPr>
              <w:t xml:space="preserve">services </w:t>
            </w:r>
          </w:p>
          <w:p w:rsidR="008E7366" w:rsidRPr="008E7366" w:rsidRDefault="008E7366" w:rsidP="008E7366">
            <w:pPr>
              <w:rPr>
                <w:sz w:val="20"/>
                <w:szCs w:val="20"/>
              </w:rPr>
            </w:pPr>
            <w:r w:rsidRPr="008E7366">
              <w:rPr>
                <w:sz w:val="20"/>
                <w:szCs w:val="20"/>
              </w:rPr>
              <w:t>and</w:t>
            </w:r>
          </w:p>
          <w:p w:rsidR="008E7366" w:rsidRPr="008E7366" w:rsidRDefault="008E7366" w:rsidP="008E7366">
            <w:pPr>
              <w:rPr>
                <w:sz w:val="20"/>
                <w:szCs w:val="20"/>
              </w:rPr>
            </w:pPr>
            <w:r w:rsidRPr="008E7366">
              <w:rPr>
                <w:sz w:val="20"/>
                <w:szCs w:val="20"/>
              </w:rPr>
              <w:t>technological</w:t>
            </w:r>
          </w:p>
          <w:p w:rsidR="008E7366" w:rsidRPr="008E7366" w:rsidRDefault="008E7366" w:rsidP="008E7366">
            <w:pPr>
              <w:spacing w:after="200" w:line="276" w:lineRule="auto"/>
              <w:rPr>
                <w:sz w:val="20"/>
                <w:szCs w:val="20"/>
              </w:rPr>
            </w:pPr>
            <w:r w:rsidRPr="008E7366">
              <w:rPr>
                <w:sz w:val="20"/>
                <w:szCs w:val="20"/>
              </w:rPr>
              <w:t xml:space="preserve">research for quality service </w:t>
            </w:r>
            <w:r w:rsidRPr="008E7366">
              <w:rPr>
                <w:sz w:val="20"/>
                <w:szCs w:val="20"/>
              </w:rPr>
              <w:lastRenderedPageBreak/>
              <w:t>delivery</w:t>
            </w:r>
          </w:p>
        </w:tc>
        <w:tc>
          <w:tcPr>
            <w:tcW w:w="804" w:type="pct"/>
          </w:tcPr>
          <w:p w:rsidR="008E7366" w:rsidRPr="008E7366" w:rsidRDefault="008E7366" w:rsidP="008E7366">
            <w:pPr>
              <w:rPr>
                <w:sz w:val="20"/>
                <w:szCs w:val="20"/>
              </w:rPr>
            </w:pPr>
            <w:r w:rsidRPr="008E7366">
              <w:rPr>
                <w:sz w:val="20"/>
                <w:szCs w:val="20"/>
              </w:rPr>
              <w:lastRenderedPageBreak/>
              <w:t>Consultancy</w:t>
            </w:r>
          </w:p>
          <w:p w:rsidR="008E7366" w:rsidRPr="008E7366" w:rsidRDefault="008E7366" w:rsidP="008E7366">
            <w:pPr>
              <w:spacing w:after="200" w:line="276" w:lineRule="auto"/>
              <w:rPr>
                <w:sz w:val="20"/>
                <w:szCs w:val="20"/>
              </w:rPr>
            </w:pPr>
            <w:r w:rsidRPr="008E7366">
              <w:rPr>
                <w:sz w:val="20"/>
                <w:szCs w:val="20"/>
              </w:rPr>
              <w:t>Services</w:t>
            </w:r>
          </w:p>
        </w:tc>
        <w:tc>
          <w:tcPr>
            <w:tcW w:w="684" w:type="pct"/>
          </w:tcPr>
          <w:p w:rsidR="008E7366" w:rsidRPr="008E7366" w:rsidRDefault="008E7366" w:rsidP="008E7366">
            <w:pPr>
              <w:rPr>
                <w:sz w:val="20"/>
                <w:szCs w:val="20"/>
              </w:rPr>
            </w:pPr>
            <w:r w:rsidRPr="008E7366">
              <w:rPr>
                <w:sz w:val="20"/>
                <w:szCs w:val="20"/>
              </w:rPr>
              <w:t>Effectiveness and</w:t>
            </w:r>
          </w:p>
          <w:p w:rsidR="008E7366" w:rsidRPr="008E7366" w:rsidRDefault="008E7366" w:rsidP="008E7366">
            <w:pPr>
              <w:rPr>
                <w:sz w:val="20"/>
                <w:szCs w:val="20"/>
              </w:rPr>
            </w:pPr>
            <w:r w:rsidRPr="008E7366">
              <w:rPr>
                <w:sz w:val="20"/>
                <w:szCs w:val="20"/>
              </w:rPr>
              <w:t>Efficiency  in project execution</w:t>
            </w:r>
          </w:p>
        </w:tc>
        <w:tc>
          <w:tcPr>
            <w:tcW w:w="684" w:type="pct"/>
          </w:tcPr>
          <w:p w:rsidR="008E7366" w:rsidRPr="008E7366" w:rsidRDefault="008E7366" w:rsidP="008E7366">
            <w:pPr>
              <w:spacing w:after="200" w:line="276" w:lineRule="auto"/>
              <w:rPr>
                <w:sz w:val="20"/>
                <w:szCs w:val="20"/>
              </w:rPr>
            </w:pPr>
            <w:r w:rsidRPr="008E7366">
              <w:rPr>
                <w:sz w:val="20"/>
                <w:szCs w:val="20"/>
              </w:rPr>
              <w:t>timely and good delivery of services</w:t>
            </w:r>
          </w:p>
        </w:tc>
        <w:tc>
          <w:tcPr>
            <w:tcW w:w="524" w:type="pct"/>
          </w:tcPr>
          <w:p w:rsidR="008E7366" w:rsidRPr="008E7366" w:rsidRDefault="008E7366" w:rsidP="008E7366">
            <w:pPr>
              <w:rPr>
                <w:sz w:val="20"/>
                <w:szCs w:val="20"/>
              </w:rPr>
            </w:pPr>
            <w:r w:rsidRPr="008E7366">
              <w:rPr>
                <w:sz w:val="20"/>
                <w:szCs w:val="20"/>
              </w:rPr>
              <w:t>30% increment in</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lastRenderedPageBreak/>
              <w:t>level</w:t>
            </w:r>
          </w:p>
        </w:tc>
        <w:tc>
          <w:tcPr>
            <w:tcW w:w="563" w:type="pct"/>
          </w:tcPr>
          <w:p w:rsidR="008E7366" w:rsidRPr="008E7366" w:rsidRDefault="008E7366" w:rsidP="008E7366">
            <w:pPr>
              <w:rPr>
                <w:sz w:val="20"/>
                <w:szCs w:val="20"/>
              </w:rPr>
            </w:pPr>
            <w:r w:rsidRPr="008E7366">
              <w:rPr>
                <w:sz w:val="20"/>
                <w:szCs w:val="20"/>
              </w:rPr>
              <w:lastRenderedPageBreak/>
              <w:t>40% increment in</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t>level</w:t>
            </w:r>
          </w:p>
        </w:tc>
        <w:tc>
          <w:tcPr>
            <w:tcW w:w="523" w:type="pct"/>
          </w:tcPr>
          <w:p w:rsidR="008E7366" w:rsidRPr="008E7366" w:rsidRDefault="008E7366" w:rsidP="008E7366">
            <w:pPr>
              <w:rPr>
                <w:sz w:val="20"/>
                <w:szCs w:val="20"/>
              </w:rPr>
            </w:pPr>
            <w:r w:rsidRPr="008E7366">
              <w:rPr>
                <w:sz w:val="20"/>
                <w:szCs w:val="20"/>
              </w:rPr>
              <w:t>50% increment in</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lastRenderedPageBreak/>
              <w:t>level</w:t>
            </w:r>
          </w:p>
        </w:tc>
        <w:tc>
          <w:tcPr>
            <w:tcW w:w="524" w:type="pct"/>
          </w:tcPr>
          <w:p w:rsidR="008E7366" w:rsidRPr="008E7366" w:rsidRDefault="008E7366" w:rsidP="008E7366">
            <w:pPr>
              <w:rPr>
                <w:sz w:val="20"/>
                <w:szCs w:val="20"/>
              </w:rPr>
            </w:pPr>
            <w:r w:rsidRPr="008E7366">
              <w:rPr>
                <w:sz w:val="20"/>
                <w:szCs w:val="20"/>
              </w:rPr>
              <w:lastRenderedPageBreak/>
              <w:t>60% increment in</w:t>
            </w:r>
          </w:p>
          <w:p w:rsidR="008E7366" w:rsidRPr="008E7366" w:rsidRDefault="008E7366" w:rsidP="008E7366">
            <w:pPr>
              <w:rPr>
                <w:sz w:val="20"/>
                <w:szCs w:val="20"/>
              </w:rPr>
            </w:pPr>
            <w:r w:rsidRPr="008E7366">
              <w:rPr>
                <w:sz w:val="20"/>
                <w:szCs w:val="20"/>
              </w:rPr>
              <w:t>effectiveness</w:t>
            </w:r>
          </w:p>
          <w:p w:rsidR="008E7366" w:rsidRPr="008E7366" w:rsidRDefault="008E7366" w:rsidP="008E7366">
            <w:pPr>
              <w:rPr>
                <w:sz w:val="20"/>
                <w:szCs w:val="20"/>
              </w:rPr>
            </w:pPr>
            <w:r w:rsidRPr="008E7366">
              <w:rPr>
                <w:sz w:val="20"/>
                <w:szCs w:val="20"/>
              </w:rPr>
              <w:t>and efficiency</w:t>
            </w:r>
          </w:p>
          <w:p w:rsidR="008E7366" w:rsidRPr="008E7366" w:rsidRDefault="008E7366" w:rsidP="008E7366">
            <w:pPr>
              <w:spacing w:after="200" w:line="276" w:lineRule="auto"/>
              <w:rPr>
                <w:sz w:val="20"/>
                <w:szCs w:val="20"/>
              </w:rPr>
            </w:pPr>
            <w:r w:rsidRPr="008E7366">
              <w:rPr>
                <w:sz w:val="20"/>
                <w:szCs w:val="20"/>
              </w:rPr>
              <w:lastRenderedPageBreak/>
              <w:t>level</w:t>
            </w:r>
          </w:p>
        </w:tc>
      </w:tr>
      <w:tr w:rsidR="008E7366" w:rsidRPr="003B5B18" w:rsidTr="003B5B18">
        <w:trPr>
          <w:trHeight w:val="1503"/>
        </w:trPr>
        <w:tc>
          <w:tcPr>
            <w:tcW w:w="694" w:type="pct"/>
            <w:vMerge/>
          </w:tcPr>
          <w:p w:rsidR="008E7366" w:rsidRPr="008E7366" w:rsidRDefault="008E7366" w:rsidP="008E7366">
            <w:pPr>
              <w:spacing w:after="200" w:line="276" w:lineRule="auto"/>
              <w:rPr>
                <w:sz w:val="20"/>
                <w:szCs w:val="20"/>
              </w:rPr>
            </w:pPr>
          </w:p>
        </w:tc>
        <w:tc>
          <w:tcPr>
            <w:tcW w:w="804" w:type="pct"/>
          </w:tcPr>
          <w:p w:rsidR="008E7366" w:rsidRPr="008E7366" w:rsidRDefault="008E7366" w:rsidP="008E7366">
            <w:pPr>
              <w:rPr>
                <w:sz w:val="20"/>
                <w:szCs w:val="20"/>
              </w:rPr>
            </w:pPr>
            <w:r w:rsidRPr="008E7366">
              <w:rPr>
                <w:sz w:val="20"/>
                <w:szCs w:val="20"/>
              </w:rPr>
              <w:t>Technological</w:t>
            </w:r>
          </w:p>
          <w:p w:rsidR="008E7366" w:rsidRPr="008E7366" w:rsidRDefault="008E7366" w:rsidP="008E7366">
            <w:pPr>
              <w:rPr>
                <w:sz w:val="20"/>
                <w:szCs w:val="20"/>
              </w:rPr>
            </w:pPr>
            <w:r w:rsidRPr="008E7366">
              <w:rPr>
                <w:sz w:val="20"/>
                <w:szCs w:val="20"/>
              </w:rPr>
              <w:t>research and</w:t>
            </w:r>
          </w:p>
          <w:p w:rsidR="008E7366" w:rsidRPr="008E7366" w:rsidRDefault="008E7366" w:rsidP="008E7366">
            <w:pPr>
              <w:spacing w:after="200" w:line="276" w:lineRule="auto"/>
              <w:rPr>
                <w:sz w:val="20"/>
                <w:szCs w:val="20"/>
              </w:rPr>
            </w:pPr>
            <w:r w:rsidRPr="008E7366">
              <w:rPr>
                <w:sz w:val="20"/>
                <w:szCs w:val="20"/>
              </w:rPr>
              <w:t>development</w:t>
            </w:r>
          </w:p>
        </w:tc>
        <w:tc>
          <w:tcPr>
            <w:tcW w:w="684" w:type="pct"/>
          </w:tcPr>
          <w:p w:rsidR="008E7366" w:rsidRPr="008E7366" w:rsidRDefault="008E7366" w:rsidP="008E7366">
            <w:pPr>
              <w:spacing w:after="200" w:line="276" w:lineRule="auto"/>
              <w:rPr>
                <w:sz w:val="20"/>
                <w:szCs w:val="20"/>
              </w:rPr>
            </w:pPr>
            <w:r w:rsidRPr="008E7366">
              <w:rPr>
                <w:sz w:val="20"/>
                <w:szCs w:val="20"/>
              </w:rPr>
              <w:t>effectiveness and efficiency of staff</w:t>
            </w:r>
          </w:p>
        </w:tc>
        <w:tc>
          <w:tcPr>
            <w:tcW w:w="684" w:type="pct"/>
          </w:tcPr>
          <w:p w:rsidR="008E7366" w:rsidRPr="008E7366" w:rsidRDefault="008E7366" w:rsidP="008E7366">
            <w:pPr>
              <w:spacing w:after="200" w:line="276" w:lineRule="auto"/>
              <w:rPr>
                <w:sz w:val="20"/>
                <w:szCs w:val="20"/>
              </w:rPr>
            </w:pPr>
            <w:r w:rsidRPr="008E7366">
              <w:rPr>
                <w:sz w:val="20"/>
                <w:szCs w:val="20"/>
              </w:rPr>
              <w:t>timely and good delivery of construction works</w:t>
            </w:r>
          </w:p>
        </w:tc>
        <w:tc>
          <w:tcPr>
            <w:tcW w:w="524" w:type="pct"/>
          </w:tcPr>
          <w:p w:rsidR="008E7366" w:rsidRPr="008E7366" w:rsidRDefault="008E7366" w:rsidP="008E7366">
            <w:pPr>
              <w:spacing w:after="200" w:line="276" w:lineRule="auto"/>
              <w:rPr>
                <w:sz w:val="20"/>
                <w:szCs w:val="20"/>
              </w:rPr>
            </w:pPr>
            <w:r w:rsidRPr="008E7366">
              <w:rPr>
                <w:sz w:val="20"/>
                <w:szCs w:val="20"/>
              </w:rPr>
              <w:t>30% increased level of research.</w:t>
            </w:r>
          </w:p>
        </w:tc>
        <w:tc>
          <w:tcPr>
            <w:tcW w:w="563" w:type="pct"/>
          </w:tcPr>
          <w:p w:rsidR="008E7366" w:rsidRPr="008E7366" w:rsidRDefault="008E7366" w:rsidP="008E7366">
            <w:pPr>
              <w:spacing w:after="200" w:line="276" w:lineRule="auto"/>
              <w:rPr>
                <w:sz w:val="20"/>
                <w:szCs w:val="20"/>
              </w:rPr>
            </w:pPr>
            <w:r w:rsidRPr="008E7366">
              <w:rPr>
                <w:sz w:val="20"/>
                <w:szCs w:val="20"/>
              </w:rPr>
              <w:t>40% increased level of research</w:t>
            </w:r>
          </w:p>
        </w:tc>
        <w:tc>
          <w:tcPr>
            <w:tcW w:w="523" w:type="pct"/>
          </w:tcPr>
          <w:p w:rsidR="008E7366" w:rsidRPr="008E7366" w:rsidRDefault="008E7366" w:rsidP="008E7366">
            <w:pPr>
              <w:spacing w:after="200" w:line="276" w:lineRule="auto"/>
              <w:rPr>
                <w:sz w:val="20"/>
                <w:szCs w:val="20"/>
              </w:rPr>
            </w:pPr>
            <w:r w:rsidRPr="008E7366">
              <w:rPr>
                <w:sz w:val="20"/>
                <w:szCs w:val="20"/>
              </w:rPr>
              <w:t>50% increased level of research</w:t>
            </w:r>
          </w:p>
        </w:tc>
        <w:tc>
          <w:tcPr>
            <w:tcW w:w="524" w:type="pct"/>
          </w:tcPr>
          <w:p w:rsidR="008E7366" w:rsidRPr="008E7366" w:rsidRDefault="008E7366" w:rsidP="008E7366">
            <w:pPr>
              <w:spacing w:after="200" w:line="276" w:lineRule="auto"/>
              <w:rPr>
                <w:sz w:val="20"/>
                <w:szCs w:val="20"/>
              </w:rPr>
            </w:pPr>
            <w:r w:rsidRPr="008E7366">
              <w:rPr>
                <w:sz w:val="20"/>
                <w:szCs w:val="20"/>
              </w:rPr>
              <w:t>60% increased level of research</w:t>
            </w:r>
          </w:p>
        </w:tc>
      </w:tr>
    </w:tbl>
    <w:tbl>
      <w:tblPr>
        <w:tblW w:w="6223"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2"/>
        <w:gridCol w:w="1740"/>
        <w:gridCol w:w="25"/>
        <w:gridCol w:w="36"/>
        <w:gridCol w:w="1531"/>
        <w:gridCol w:w="96"/>
        <w:gridCol w:w="7"/>
        <w:gridCol w:w="1432"/>
        <w:gridCol w:w="1169"/>
        <w:gridCol w:w="1258"/>
        <w:gridCol w:w="1166"/>
        <w:gridCol w:w="1160"/>
      </w:tblGrid>
      <w:tr w:rsidR="004D74BE" w:rsidRPr="004D74BE" w:rsidTr="004D74BE">
        <w:trPr>
          <w:trHeight w:val="998"/>
        </w:trPr>
        <w:tc>
          <w:tcPr>
            <w:tcW w:w="695" w:type="pct"/>
            <w:hideMark/>
          </w:tcPr>
          <w:p w:rsidR="005C4986" w:rsidRPr="004D74BE" w:rsidRDefault="005C4986" w:rsidP="00F4222F">
            <w:pPr>
              <w:rPr>
                <w:sz w:val="20"/>
                <w:szCs w:val="20"/>
              </w:rPr>
            </w:pPr>
            <w:r w:rsidRPr="004D74BE">
              <w:rPr>
                <w:sz w:val="20"/>
                <w:szCs w:val="20"/>
              </w:rPr>
              <w:t>Provide well maintained motorable</w:t>
            </w:r>
            <w:r w:rsidR="00AA4D73">
              <w:rPr>
                <w:sz w:val="20"/>
                <w:szCs w:val="20"/>
              </w:rPr>
              <w:t xml:space="preserve"> </w:t>
            </w:r>
            <w:r w:rsidRPr="004D74BE">
              <w:rPr>
                <w:sz w:val="20"/>
                <w:szCs w:val="20"/>
              </w:rPr>
              <w:t>road networks. Bus Shelters</w:t>
            </w:r>
          </w:p>
        </w:tc>
        <w:tc>
          <w:tcPr>
            <w:tcW w:w="806" w:type="pct"/>
            <w:gridSpan w:val="3"/>
            <w:hideMark/>
          </w:tcPr>
          <w:p w:rsidR="005C4986" w:rsidRPr="004D74BE" w:rsidRDefault="005C4986" w:rsidP="00F4222F">
            <w:pPr>
              <w:rPr>
                <w:sz w:val="20"/>
                <w:szCs w:val="20"/>
              </w:rPr>
            </w:pPr>
            <w:r w:rsidRPr="004D74BE">
              <w:rPr>
                <w:sz w:val="20"/>
                <w:szCs w:val="20"/>
              </w:rPr>
              <w:t>Roads Construction</w:t>
            </w:r>
          </w:p>
          <w:p w:rsidR="005C4986" w:rsidRPr="004D74BE" w:rsidRDefault="005C4986" w:rsidP="00F4222F">
            <w:pPr>
              <w:rPr>
                <w:sz w:val="20"/>
                <w:szCs w:val="20"/>
                <w:lang w:val="en-GB"/>
              </w:rPr>
            </w:pPr>
            <w:r w:rsidRPr="004D74BE">
              <w:rPr>
                <w:sz w:val="20"/>
                <w:szCs w:val="20"/>
              </w:rPr>
              <w:t>&amp;</w:t>
            </w:r>
            <w:r w:rsidRPr="004D74BE">
              <w:rPr>
                <w:sz w:val="20"/>
                <w:szCs w:val="20"/>
                <w:lang w:val="en-GB"/>
              </w:rPr>
              <w:t>Rehabilitation and Maintenance</w:t>
            </w:r>
          </w:p>
          <w:p w:rsidR="005C4986" w:rsidRPr="004D74BE" w:rsidRDefault="005C4986" w:rsidP="00F4222F">
            <w:pPr>
              <w:rPr>
                <w:sz w:val="20"/>
                <w:szCs w:val="20"/>
                <w:lang w:val="en-GB"/>
              </w:rPr>
            </w:pPr>
          </w:p>
          <w:p w:rsidR="005C4986" w:rsidRPr="004D74BE" w:rsidRDefault="005C4986" w:rsidP="00F4222F">
            <w:pPr>
              <w:rPr>
                <w:sz w:val="20"/>
                <w:szCs w:val="20"/>
                <w:lang w:val="en-GB"/>
              </w:rPr>
            </w:pPr>
          </w:p>
          <w:p w:rsidR="005C4986" w:rsidRPr="004D74BE" w:rsidRDefault="005C4986" w:rsidP="00F4222F">
            <w:pPr>
              <w:rPr>
                <w:sz w:val="20"/>
                <w:szCs w:val="20"/>
                <w:lang w:val="en-GB"/>
              </w:rPr>
            </w:pPr>
          </w:p>
          <w:p w:rsidR="005C4986" w:rsidRPr="004D74BE" w:rsidRDefault="005C4986" w:rsidP="00F4222F">
            <w:pPr>
              <w:rPr>
                <w:sz w:val="20"/>
                <w:szCs w:val="20"/>
                <w:lang w:val="en-GB"/>
              </w:rPr>
            </w:pPr>
            <w:r w:rsidRPr="004D74BE">
              <w:rPr>
                <w:sz w:val="20"/>
                <w:szCs w:val="20"/>
                <w:lang w:val="en-GB"/>
              </w:rPr>
              <w:t>Civil works</w:t>
            </w:r>
          </w:p>
          <w:p w:rsidR="005C4986" w:rsidRPr="004D74BE" w:rsidRDefault="005C4986" w:rsidP="00F4222F">
            <w:pPr>
              <w:rPr>
                <w:sz w:val="20"/>
                <w:szCs w:val="20"/>
                <w:lang w:val="en-GB"/>
              </w:rPr>
            </w:pPr>
          </w:p>
          <w:p w:rsidR="005C4986" w:rsidRPr="004D74BE" w:rsidRDefault="005C4986" w:rsidP="00F4222F">
            <w:pPr>
              <w:rPr>
                <w:sz w:val="20"/>
                <w:szCs w:val="20"/>
                <w:lang w:val="en-GB"/>
              </w:rPr>
            </w:pPr>
          </w:p>
        </w:tc>
        <w:tc>
          <w:tcPr>
            <w:tcW w:w="685" w:type="pct"/>
            <w:hideMark/>
          </w:tcPr>
          <w:p w:rsidR="005C4986" w:rsidRPr="004D74BE" w:rsidRDefault="005C4986" w:rsidP="00F4222F">
            <w:pPr>
              <w:rPr>
                <w:sz w:val="20"/>
                <w:szCs w:val="20"/>
              </w:rPr>
            </w:pPr>
            <w:r w:rsidRPr="004D74BE">
              <w:rPr>
                <w:sz w:val="20"/>
                <w:szCs w:val="20"/>
              </w:rPr>
              <w:t xml:space="preserve">Increase Kilometers of dualized  roads constructed Increase Kilometers of rehabilitated roads </w:t>
            </w:r>
          </w:p>
          <w:p w:rsidR="005C4986" w:rsidRPr="004D74BE" w:rsidRDefault="005C4986" w:rsidP="00F4222F">
            <w:pPr>
              <w:rPr>
                <w:sz w:val="20"/>
                <w:szCs w:val="20"/>
              </w:rPr>
            </w:pPr>
            <w:r w:rsidRPr="004D74BE">
              <w:rPr>
                <w:sz w:val="20"/>
                <w:szCs w:val="20"/>
              </w:rPr>
              <w:t>Increase in streetlight constructed and maintained</w:t>
            </w:r>
          </w:p>
        </w:tc>
        <w:tc>
          <w:tcPr>
            <w:tcW w:w="687" w:type="pct"/>
            <w:gridSpan w:val="3"/>
            <w:hideMark/>
          </w:tcPr>
          <w:p w:rsidR="005C4986" w:rsidRPr="004D74BE" w:rsidRDefault="005C4986" w:rsidP="00F4222F">
            <w:pPr>
              <w:rPr>
                <w:sz w:val="20"/>
                <w:szCs w:val="20"/>
              </w:rPr>
            </w:pPr>
            <w:r w:rsidRPr="004D74BE">
              <w:rPr>
                <w:sz w:val="20"/>
                <w:szCs w:val="20"/>
              </w:rPr>
              <w:t xml:space="preserve">Km of roads constructed </w:t>
            </w:r>
          </w:p>
          <w:p w:rsidR="005C4986" w:rsidRPr="004D74BE" w:rsidRDefault="00B45033" w:rsidP="00F4222F">
            <w:pPr>
              <w:rPr>
                <w:sz w:val="20"/>
                <w:szCs w:val="20"/>
              </w:rPr>
            </w:pPr>
            <w:r w:rsidRPr="004D74BE">
              <w:rPr>
                <w:sz w:val="20"/>
                <w:szCs w:val="20"/>
              </w:rPr>
              <w:t>Km</w:t>
            </w:r>
            <w:r w:rsidR="005C4986" w:rsidRPr="004D74BE">
              <w:rPr>
                <w:sz w:val="20"/>
                <w:szCs w:val="20"/>
              </w:rPr>
              <w:t xml:space="preserve"> of roads </w:t>
            </w:r>
            <w:r w:rsidR="00AA4D73" w:rsidRPr="004D74BE">
              <w:rPr>
                <w:sz w:val="20"/>
                <w:szCs w:val="20"/>
              </w:rPr>
              <w:t>rehabilitated maintained</w:t>
            </w:r>
            <w:r w:rsidR="005C4986" w:rsidRPr="004D74BE">
              <w:rPr>
                <w:sz w:val="20"/>
                <w:szCs w:val="20"/>
              </w:rPr>
              <w:t>. Volume of tonnage of Asphalt  produced</w:t>
            </w:r>
          </w:p>
          <w:p w:rsidR="005C4986" w:rsidRPr="004D74BE" w:rsidRDefault="005C4986" w:rsidP="00F4222F">
            <w:pPr>
              <w:rPr>
                <w:sz w:val="20"/>
                <w:szCs w:val="20"/>
              </w:rPr>
            </w:pPr>
            <w:r w:rsidRPr="004D74BE">
              <w:rPr>
                <w:sz w:val="20"/>
                <w:szCs w:val="20"/>
              </w:rPr>
              <w:t>Number of bus shelters constructed &amp;maintained</w:t>
            </w:r>
          </w:p>
          <w:p w:rsidR="005C4986" w:rsidRPr="004D74BE" w:rsidRDefault="005C4986" w:rsidP="00F4222F">
            <w:pPr>
              <w:rPr>
                <w:sz w:val="20"/>
                <w:szCs w:val="20"/>
              </w:rPr>
            </w:pPr>
            <w:r w:rsidRPr="004D74BE">
              <w:rPr>
                <w:sz w:val="20"/>
                <w:szCs w:val="20"/>
              </w:rPr>
              <w:t>Number of  streetlight constructed &amp; installed</w:t>
            </w:r>
          </w:p>
        </w:tc>
        <w:tc>
          <w:tcPr>
            <w:tcW w:w="523" w:type="pct"/>
          </w:tcPr>
          <w:p w:rsidR="005C4986" w:rsidRPr="004D74BE" w:rsidRDefault="005C4986" w:rsidP="00F4222F">
            <w:pPr>
              <w:rPr>
                <w:sz w:val="20"/>
                <w:szCs w:val="20"/>
              </w:rPr>
            </w:pPr>
            <w:r w:rsidRPr="004D74BE">
              <w:rPr>
                <w:sz w:val="20"/>
                <w:szCs w:val="20"/>
              </w:rPr>
              <w:t>837.42km constructed</w:t>
            </w:r>
          </w:p>
          <w:p w:rsidR="005C4986" w:rsidRPr="004D74BE" w:rsidRDefault="005C4986" w:rsidP="00F4222F">
            <w:pPr>
              <w:rPr>
                <w:sz w:val="20"/>
                <w:szCs w:val="20"/>
              </w:rPr>
            </w:pPr>
            <w:r w:rsidRPr="004D74BE">
              <w:rPr>
                <w:sz w:val="20"/>
                <w:szCs w:val="20"/>
              </w:rPr>
              <w:t>&amp; maintained</w:t>
            </w:r>
          </w:p>
          <w:p w:rsidR="005C4986" w:rsidRPr="004D74BE" w:rsidRDefault="005C4986" w:rsidP="00F4222F">
            <w:pPr>
              <w:rPr>
                <w:sz w:val="20"/>
                <w:szCs w:val="20"/>
              </w:rPr>
            </w:pPr>
          </w:p>
          <w:p w:rsidR="005C4986" w:rsidRPr="004D74BE" w:rsidRDefault="005C4986" w:rsidP="00F4222F">
            <w:pPr>
              <w:rPr>
                <w:sz w:val="20"/>
                <w:szCs w:val="20"/>
              </w:rPr>
            </w:pPr>
          </w:p>
        </w:tc>
        <w:tc>
          <w:tcPr>
            <w:tcW w:w="563" w:type="pct"/>
          </w:tcPr>
          <w:p w:rsidR="005C4986" w:rsidRPr="004D74BE" w:rsidRDefault="005C4986" w:rsidP="00F4222F">
            <w:pPr>
              <w:rPr>
                <w:sz w:val="20"/>
                <w:szCs w:val="20"/>
              </w:rPr>
            </w:pPr>
          </w:p>
          <w:p w:rsidR="005C4986" w:rsidRPr="004D74BE" w:rsidRDefault="005C4986" w:rsidP="00F4222F">
            <w:pPr>
              <w:rPr>
                <w:sz w:val="20"/>
                <w:szCs w:val="20"/>
              </w:rPr>
            </w:pPr>
          </w:p>
          <w:p w:rsidR="005C4986" w:rsidRPr="004D74BE" w:rsidRDefault="005C4986" w:rsidP="00F4222F">
            <w:pPr>
              <w:rPr>
                <w:sz w:val="20"/>
                <w:szCs w:val="20"/>
              </w:rPr>
            </w:pPr>
          </w:p>
          <w:p w:rsidR="005C4986" w:rsidRPr="004D74BE" w:rsidRDefault="005C4986" w:rsidP="00F4222F">
            <w:pPr>
              <w:rPr>
                <w:sz w:val="20"/>
                <w:szCs w:val="20"/>
              </w:rPr>
            </w:pPr>
          </w:p>
        </w:tc>
        <w:tc>
          <w:tcPr>
            <w:tcW w:w="522" w:type="pct"/>
          </w:tcPr>
          <w:p w:rsidR="005C4986" w:rsidRPr="004D74BE" w:rsidRDefault="005C4986" w:rsidP="00F4222F">
            <w:pPr>
              <w:rPr>
                <w:sz w:val="20"/>
                <w:szCs w:val="20"/>
              </w:rPr>
            </w:pPr>
          </w:p>
          <w:p w:rsidR="005C4986" w:rsidRPr="004D74BE" w:rsidRDefault="005C4986" w:rsidP="00F4222F">
            <w:pPr>
              <w:rPr>
                <w:sz w:val="20"/>
                <w:szCs w:val="20"/>
              </w:rPr>
            </w:pPr>
          </w:p>
          <w:p w:rsidR="005C4986" w:rsidRPr="004D74BE" w:rsidRDefault="005C4986" w:rsidP="00F4222F">
            <w:pPr>
              <w:rPr>
                <w:sz w:val="20"/>
                <w:szCs w:val="20"/>
              </w:rPr>
            </w:pPr>
          </w:p>
        </w:tc>
        <w:tc>
          <w:tcPr>
            <w:tcW w:w="519" w:type="pct"/>
          </w:tcPr>
          <w:p w:rsidR="005C4986" w:rsidRPr="004D74BE" w:rsidRDefault="005C4986" w:rsidP="00F4222F">
            <w:pPr>
              <w:rPr>
                <w:sz w:val="20"/>
                <w:szCs w:val="20"/>
              </w:rPr>
            </w:pPr>
          </w:p>
          <w:p w:rsidR="005C4986" w:rsidRPr="004D74BE" w:rsidRDefault="005C4986" w:rsidP="00F4222F">
            <w:pPr>
              <w:rPr>
                <w:sz w:val="20"/>
                <w:szCs w:val="20"/>
              </w:rPr>
            </w:pPr>
          </w:p>
        </w:tc>
      </w:tr>
      <w:tr w:rsidR="004D74BE" w:rsidRPr="004D74BE" w:rsidTr="004D74BE">
        <w:tc>
          <w:tcPr>
            <w:tcW w:w="695" w:type="pct"/>
            <w:vMerge w:val="restart"/>
            <w:vAlign w:val="center"/>
            <w:hideMark/>
          </w:tcPr>
          <w:p w:rsidR="005C4986" w:rsidRPr="004D74BE" w:rsidRDefault="007E4A4E" w:rsidP="00F4222F">
            <w:pPr>
              <w:spacing w:after="200" w:line="276" w:lineRule="auto"/>
              <w:rPr>
                <w:sz w:val="20"/>
                <w:szCs w:val="20"/>
              </w:rPr>
            </w:pPr>
            <w:r w:rsidRPr="004D74BE">
              <w:rPr>
                <w:sz w:val="20"/>
                <w:szCs w:val="20"/>
              </w:rPr>
              <w:t>Fire Fighting Department</w:t>
            </w:r>
          </w:p>
        </w:tc>
        <w:tc>
          <w:tcPr>
            <w:tcW w:w="806" w:type="pct"/>
            <w:gridSpan w:val="3"/>
          </w:tcPr>
          <w:p w:rsidR="005C4986" w:rsidRPr="004D74BE" w:rsidRDefault="005C4986" w:rsidP="00F4222F">
            <w:pPr>
              <w:rPr>
                <w:sz w:val="20"/>
                <w:szCs w:val="20"/>
              </w:rPr>
            </w:pPr>
            <w:r w:rsidRPr="004D74BE">
              <w:rPr>
                <w:sz w:val="20"/>
                <w:szCs w:val="20"/>
              </w:rPr>
              <w:t xml:space="preserve">Free </w:t>
            </w:r>
            <w:r w:rsidR="007E4A4E" w:rsidRPr="004D74BE">
              <w:rPr>
                <w:sz w:val="20"/>
                <w:szCs w:val="20"/>
              </w:rPr>
              <w:t>fire-</w:t>
            </w:r>
            <w:r w:rsidRPr="004D74BE">
              <w:rPr>
                <w:sz w:val="20"/>
                <w:szCs w:val="20"/>
              </w:rPr>
              <w:t>fighting services</w:t>
            </w:r>
          </w:p>
        </w:tc>
        <w:tc>
          <w:tcPr>
            <w:tcW w:w="685" w:type="pct"/>
          </w:tcPr>
          <w:p w:rsidR="005C4986" w:rsidRPr="004D74BE" w:rsidRDefault="007E4A4E" w:rsidP="00F4222F">
            <w:pPr>
              <w:rPr>
                <w:sz w:val="20"/>
                <w:szCs w:val="20"/>
              </w:rPr>
            </w:pPr>
            <w:r w:rsidRPr="004D74BE">
              <w:rPr>
                <w:sz w:val="20"/>
                <w:szCs w:val="20"/>
              </w:rPr>
              <w:t>Increase no of fire-</w:t>
            </w:r>
            <w:r w:rsidR="005C4986" w:rsidRPr="004D74BE">
              <w:rPr>
                <w:sz w:val="20"/>
                <w:szCs w:val="20"/>
              </w:rPr>
              <w:t>fighting equipment in all/local government areas</w:t>
            </w:r>
          </w:p>
        </w:tc>
        <w:tc>
          <w:tcPr>
            <w:tcW w:w="687" w:type="pct"/>
            <w:gridSpan w:val="3"/>
          </w:tcPr>
          <w:p w:rsidR="005C4986" w:rsidRPr="004D74BE" w:rsidRDefault="005C4986" w:rsidP="00F4222F">
            <w:pPr>
              <w:rPr>
                <w:sz w:val="20"/>
                <w:szCs w:val="20"/>
              </w:rPr>
            </w:pPr>
            <w:r w:rsidRPr="004D74BE">
              <w:rPr>
                <w:sz w:val="20"/>
                <w:szCs w:val="20"/>
              </w:rPr>
              <w:t xml:space="preserve">No of </w:t>
            </w:r>
            <w:r w:rsidR="007E4A4E" w:rsidRPr="004D74BE">
              <w:rPr>
                <w:sz w:val="20"/>
                <w:szCs w:val="20"/>
              </w:rPr>
              <w:t xml:space="preserve"> fire-</w:t>
            </w:r>
            <w:r w:rsidRPr="004D74BE">
              <w:rPr>
                <w:sz w:val="20"/>
                <w:szCs w:val="20"/>
              </w:rPr>
              <w:t>fighting trucks</w:t>
            </w:r>
          </w:p>
        </w:tc>
        <w:tc>
          <w:tcPr>
            <w:tcW w:w="523" w:type="pct"/>
          </w:tcPr>
          <w:p w:rsidR="005C4986" w:rsidRPr="004D74BE" w:rsidRDefault="005C4986" w:rsidP="00F4222F">
            <w:pPr>
              <w:rPr>
                <w:sz w:val="20"/>
                <w:szCs w:val="20"/>
              </w:rPr>
            </w:pPr>
          </w:p>
          <w:p w:rsidR="005C4986" w:rsidRPr="004D74BE" w:rsidRDefault="005C4986" w:rsidP="00F4222F">
            <w:pPr>
              <w:rPr>
                <w:sz w:val="20"/>
                <w:szCs w:val="20"/>
              </w:rPr>
            </w:pPr>
            <w:r w:rsidRPr="004D74BE">
              <w:rPr>
                <w:sz w:val="20"/>
                <w:szCs w:val="20"/>
              </w:rPr>
              <w:t xml:space="preserve"> 5</w:t>
            </w:r>
          </w:p>
        </w:tc>
        <w:tc>
          <w:tcPr>
            <w:tcW w:w="563" w:type="pct"/>
          </w:tcPr>
          <w:p w:rsidR="005C4986" w:rsidRPr="004D74BE" w:rsidRDefault="005C4986" w:rsidP="00F4222F">
            <w:pPr>
              <w:rPr>
                <w:sz w:val="20"/>
                <w:szCs w:val="20"/>
              </w:rPr>
            </w:pPr>
          </w:p>
        </w:tc>
        <w:tc>
          <w:tcPr>
            <w:tcW w:w="522" w:type="pct"/>
          </w:tcPr>
          <w:p w:rsidR="005C4986" w:rsidRPr="004D74BE" w:rsidRDefault="005C4986" w:rsidP="00F4222F">
            <w:pPr>
              <w:rPr>
                <w:sz w:val="20"/>
                <w:szCs w:val="20"/>
              </w:rPr>
            </w:pPr>
          </w:p>
        </w:tc>
        <w:tc>
          <w:tcPr>
            <w:tcW w:w="519" w:type="pct"/>
          </w:tcPr>
          <w:p w:rsidR="005C4986" w:rsidRPr="004D74BE" w:rsidRDefault="005C4986" w:rsidP="00F4222F">
            <w:pPr>
              <w:rPr>
                <w:sz w:val="20"/>
                <w:szCs w:val="20"/>
              </w:rPr>
            </w:pPr>
          </w:p>
        </w:tc>
      </w:tr>
      <w:tr w:rsidR="004D74BE" w:rsidRPr="004D74BE" w:rsidTr="004D74BE">
        <w:tc>
          <w:tcPr>
            <w:tcW w:w="695" w:type="pct"/>
            <w:vMerge/>
            <w:vAlign w:val="center"/>
            <w:hideMark/>
          </w:tcPr>
          <w:p w:rsidR="005C4986" w:rsidRPr="004D74BE" w:rsidRDefault="005C4986" w:rsidP="00F4222F">
            <w:pPr>
              <w:rPr>
                <w:sz w:val="20"/>
                <w:szCs w:val="20"/>
              </w:rPr>
            </w:pPr>
          </w:p>
        </w:tc>
        <w:tc>
          <w:tcPr>
            <w:tcW w:w="806" w:type="pct"/>
            <w:gridSpan w:val="3"/>
          </w:tcPr>
          <w:p w:rsidR="005C4986" w:rsidRPr="004D74BE" w:rsidRDefault="005C4986" w:rsidP="00F4222F">
            <w:pPr>
              <w:rPr>
                <w:sz w:val="20"/>
                <w:szCs w:val="20"/>
              </w:rPr>
            </w:pPr>
            <w:r w:rsidRPr="004D74BE">
              <w:rPr>
                <w:sz w:val="20"/>
                <w:szCs w:val="20"/>
              </w:rPr>
              <w:t>Procurement of heavy duty equipment&amp; trucks</w:t>
            </w:r>
          </w:p>
        </w:tc>
        <w:tc>
          <w:tcPr>
            <w:tcW w:w="685" w:type="pct"/>
          </w:tcPr>
          <w:p w:rsidR="005C4986" w:rsidRPr="004D74BE" w:rsidRDefault="005C4986" w:rsidP="00F4222F">
            <w:pPr>
              <w:rPr>
                <w:sz w:val="20"/>
                <w:szCs w:val="20"/>
              </w:rPr>
            </w:pPr>
            <w:r w:rsidRPr="004D74BE">
              <w:rPr>
                <w:sz w:val="20"/>
                <w:szCs w:val="20"/>
              </w:rPr>
              <w:t>Increase no of trucks/construction equipment</w:t>
            </w:r>
          </w:p>
        </w:tc>
        <w:tc>
          <w:tcPr>
            <w:tcW w:w="687" w:type="pct"/>
            <w:gridSpan w:val="3"/>
          </w:tcPr>
          <w:p w:rsidR="005C4986" w:rsidRPr="004D74BE" w:rsidRDefault="005C4986" w:rsidP="00F4222F">
            <w:pPr>
              <w:rPr>
                <w:sz w:val="20"/>
                <w:szCs w:val="20"/>
              </w:rPr>
            </w:pPr>
            <w:r w:rsidRPr="004D74BE">
              <w:rPr>
                <w:sz w:val="20"/>
                <w:szCs w:val="20"/>
              </w:rPr>
              <w:t>No of truck</w:t>
            </w:r>
            <w:r w:rsidR="007E4A4E" w:rsidRPr="004D74BE">
              <w:rPr>
                <w:sz w:val="20"/>
                <w:szCs w:val="20"/>
              </w:rPr>
              <w:t xml:space="preserve">s, </w:t>
            </w:r>
            <w:r w:rsidRPr="004D74BE">
              <w:rPr>
                <w:sz w:val="20"/>
                <w:szCs w:val="20"/>
              </w:rPr>
              <w:t xml:space="preserve">Pay </w:t>
            </w:r>
            <w:r w:rsidR="007E4A4E" w:rsidRPr="004D74BE">
              <w:rPr>
                <w:sz w:val="20"/>
                <w:szCs w:val="20"/>
              </w:rPr>
              <w:t>loader machines</w:t>
            </w:r>
            <w:r w:rsidRPr="004D74BE">
              <w:rPr>
                <w:sz w:val="20"/>
                <w:szCs w:val="20"/>
              </w:rPr>
              <w:t xml:space="preserve"> procured.</w:t>
            </w:r>
          </w:p>
        </w:tc>
        <w:tc>
          <w:tcPr>
            <w:tcW w:w="523" w:type="pct"/>
          </w:tcPr>
          <w:p w:rsidR="005C4986" w:rsidRPr="004D74BE" w:rsidRDefault="005C4986" w:rsidP="00F4222F">
            <w:pPr>
              <w:rPr>
                <w:sz w:val="20"/>
                <w:szCs w:val="20"/>
              </w:rPr>
            </w:pPr>
          </w:p>
        </w:tc>
        <w:tc>
          <w:tcPr>
            <w:tcW w:w="563" w:type="pct"/>
          </w:tcPr>
          <w:p w:rsidR="005C4986" w:rsidRPr="004D74BE" w:rsidRDefault="005C4986" w:rsidP="00F4222F">
            <w:pPr>
              <w:rPr>
                <w:sz w:val="20"/>
                <w:szCs w:val="20"/>
              </w:rPr>
            </w:pPr>
          </w:p>
        </w:tc>
        <w:tc>
          <w:tcPr>
            <w:tcW w:w="522" w:type="pct"/>
          </w:tcPr>
          <w:p w:rsidR="005C4986" w:rsidRPr="004D74BE" w:rsidRDefault="005C4986" w:rsidP="00F4222F">
            <w:pPr>
              <w:rPr>
                <w:sz w:val="20"/>
                <w:szCs w:val="20"/>
              </w:rPr>
            </w:pPr>
          </w:p>
        </w:tc>
        <w:tc>
          <w:tcPr>
            <w:tcW w:w="519" w:type="pct"/>
          </w:tcPr>
          <w:p w:rsidR="005C4986" w:rsidRPr="004D74BE" w:rsidRDefault="005C4986" w:rsidP="00F4222F">
            <w:pPr>
              <w:rPr>
                <w:sz w:val="20"/>
                <w:szCs w:val="20"/>
              </w:rPr>
            </w:pPr>
          </w:p>
        </w:tc>
      </w:tr>
      <w:tr w:rsidR="004D74BE" w:rsidRPr="004D74BE" w:rsidTr="004D74BE">
        <w:trPr>
          <w:trHeight w:val="998"/>
        </w:trPr>
        <w:tc>
          <w:tcPr>
            <w:tcW w:w="695" w:type="pct"/>
            <w:hideMark/>
          </w:tcPr>
          <w:p w:rsidR="00277CC0" w:rsidRPr="004D74BE" w:rsidRDefault="00277CC0" w:rsidP="00277CC0">
            <w:pPr>
              <w:rPr>
                <w:sz w:val="20"/>
                <w:szCs w:val="20"/>
              </w:rPr>
            </w:pPr>
            <w:r w:rsidRPr="004D74BE">
              <w:rPr>
                <w:sz w:val="20"/>
                <w:szCs w:val="20"/>
              </w:rPr>
              <w:t xml:space="preserve">Provision of   high quality  motorable road networks and waterways </w:t>
            </w:r>
          </w:p>
        </w:tc>
        <w:tc>
          <w:tcPr>
            <w:tcW w:w="779" w:type="pct"/>
            <w:hideMark/>
          </w:tcPr>
          <w:p w:rsidR="00277CC0" w:rsidRPr="004D74BE" w:rsidRDefault="00277CC0" w:rsidP="00277CC0">
            <w:pPr>
              <w:rPr>
                <w:sz w:val="20"/>
                <w:szCs w:val="20"/>
                <w:lang w:val="en-GB"/>
              </w:rPr>
            </w:pPr>
            <w:r w:rsidRPr="004D74BE">
              <w:rPr>
                <w:sz w:val="20"/>
                <w:szCs w:val="20"/>
              </w:rPr>
              <w:t>Road Construction and Rehabilitation, provision of Jetties, modern motor parks and inter State Bus Terminals,  School free shuttle services</w:t>
            </w:r>
          </w:p>
        </w:tc>
        <w:tc>
          <w:tcPr>
            <w:tcW w:w="755" w:type="pct"/>
            <w:gridSpan w:val="4"/>
            <w:hideMark/>
          </w:tcPr>
          <w:p w:rsidR="00277CC0" w:rsidRPr="004D74BE" w:rsidRDefault="00277CC0" w:rsidP="00277CC0">
            <w:pPr>
              <w:rPr>
                <w:sz w:val="20"/>
                <w:szCs w:val="20"/>
              </w:rPr>
            </w:pPr>
            <w:r w:rsidRPr="004D74BE">
              <w:rPr>
                <w:sz w:val="20"/>
                <w:szCs w:val="20"/>
              </w:rPr>
              <w:t xml:space="preserve">Increased length of roads constructed, Increased length of rehabilitated roads, Increased numbers of bus Shelters and Increased clearance of navigable waterways increased school attendance and reduction of lateness and truancy.  </w:t>
            </w:r>
          </w:p>
          <w:p w:rsidR="00277CC0" w:rsidRPr="004D74BE" w:rsidRDefault="00277CC0" w:rsidP="00277CC0">
            <w:pPr>
              <w:rPr>
                <w:sz w:val="20"/>
                <w:szCs w:val="20"/>
              </w:rPr>
            </w:pPr>
          </w:p>
        </w:tc>
        <w:tc>
          <w:tcPr>
            <w:tcW w:w="644" w:type="pct"/>
            <w:gridSpan w:val="2"/>
            <w:hideMark/>
          </w:tcPr>
          <w:p w:rsidR="00277CC0" w:rsidRPr="004D74BE" w:rsidRDefault="00277CC0" w:rsidP="00277CC0">
            <w:pPr>
              <w:rPr>
                <w:sz w:val="20"/>
                <w:szCs w:val="20"/>
              </w:rPr>
            </w:pPr>
            <w:r w:rsidRPr="004D74BE">
              <w:rPr>
                <w:sz w:val="20"/>
                <w:szCs w:val="20"/>
              </w:rPr>
              <w:t>Reduced Travelling time/delayed congestion, pollution</w:t>
            </w:r>
            <w:r w:rsidR="00180B16" w:rsidRPr="004D74BE">
              <w:rPr>
                <w:sz w:val="20"/>
                <w:szCs w:val="20"/>
              </w:rPr>
              <w:t xml:space="preserve"> and enhanced fuel efficiency.</w:t>
            </w:r>
          </w:p>
        </w:tc>
        <w:tc>
          <w:tcPr>
            <w:tcW w:w="523" w:type="pct"/>
          </w:tcPr>
          <w:p w:rsidR="00277CC0" w:rsidRPr="004D74BE" w:rsidRDefault="00277CC0" w:rsidP="00277CC0">
            <w:pPr>
              <w:rPr>
                <w:sz w:val="20"/>
                <w:szCs w:val="20"/>
              </w:rPr>
            </w:pPr>
          </w:p>
        </w:tc>
        <w:tc>
          <w:tcPr>
            <w:tcW w:w="563" w:type="pct"/>
          </w:tcPr>
          <w:p w:rsidR="00277CC0" w:rsidRPr="004D74BE" w:rsidRDefault="00277CC0" w:rsidP="00277CC0">
            <w:pPr>
              <w:rPr>
                <w:sz w:val="20"/>
                <w:szCs w:val="20"/>
              </w:rPr>
            </w:pPr>
          </w:p>
        </w:tc>
        <w:tc>
          <w:tcPr>
            <w:tcW w:w="522" w:type="pct"/>
          </w:tcPr>
          <w:p w:rsidR="00277CC0" w:rsidRPr="004D74BE" w:rsidRDefault="00277CC0" w:rsidP="00277CC0">
            <w:pPr>
              <w:rPr>
                <w:sz w:val="20"/>
                <w:szCs w:val="20"/>
              </w:rPr>
            </w:pPr>
          </w:p>
          <w:p w:rsidR="00277CC0" w:rsidRPr="004D74BE" w:rsidRDefault="00277CC0" w:rsidP="00180B16">
            <w:pPr>
              <w:rPr>
                <w:sz w:val="20"/>
                <w:szCs w:val="20"/>
              </w:rPr>
            </w:pPr>
          </w:p>
        </w:tc>
        <w:tc>
          <w:tcPr>
            <w:tcW w:w="519" w:type="pct"/>
          </w:tcPr>
          <w:p w:rsidR="00277CC0" w:rsidRPr="004D74BE" w:rsidRDefault="00277CC0" w:rsidP="00277CC0">
            <w:pPr>
              <w:rPr>
                <w:sz w:val="20"/>
                <w:szCs w:val="20"/>
              </w:rPr>
            </w:pPr>
          </w:p>
          <w:p w:rsidR="00277CC0" w:rsidRPr="004D74BE" w:rsidRDefault="00277CC0" w:rsidP="00180B16">
            <w:pPr>
              <w:rPr>
                <w:sz w:val="20"/>
                <w:szCs w:val="20"/>
              </w:rPr>
            </w:pPr>
          </w:p>
        </w:tc>
      </w:tr>
      <w:tr w:rsidR="004D74BE" w:rsidRPr="004D74BE" w:rsidTr="004D74BE">
        <w:tc>
          <w:tcPr>
            <w:tcW w:w="695" w:type="pct"/>
            <w:hideMark/>
          </w:tcPr>
          <w:p w:rsidR="008035FF" w:rsidRPr="004D74BE" w:rsidRDefault="00A02331" w:rsidP="00C07976">
            <w:pPr>
              <w:spacing w:after="200" w:line="276" w:lineRule="auto"/>
              <w:rPr>
                <w:sz w:val="20"/>
                <w:szCs w:val="20"/>
              </w:rPr>
            </w:pPr>
            <w:r w:rsidRPr="004D74BE">
              <w:rPr>
                <w:sz w:val="20"/>
                <w:szCs w:val="20"/>
              </w:rPr>
              <w:t xml:space="preserve">Increase in streetlight </w:t>
            </w:r>
            <w:r w:rsidRPr="004D74BE">
              <w:rPr>
                <w:sz w:val="20"/>
                <w:szCs w:val="20"/>
              </w:rPr>
              <w:lastRenderedPageBreak/>
              <w:t>constructed and modern motor parks, waterways</w:t>
            </w:r>
          </w:p>
        </w:tc>
        <w:tc>
          <w:tcPr>
            <w:tcW w:w="779" w:type="pct"/>
            <w:hideMark/>
          </w:tcPr>
          <w:p w:rsidR="008035FF" w:rsidRPr="004D74BE" w:rsidRDefault="008035FF" w:rsidP="00C07976">
            <w:pPr>
              <w:rPr>
                <w:sz w:val="20"/>
                <w:szCs w:val="20"/>
              </w:rPr>
            </w:pPr>
            <w:r w:rsidRPr="004D74BE">
              <w:rPr>
                <w:sz w:val="20"/>
                <w:szCs w:val="20"/>
              </w:rPr>
              <w:lastRenderedPageBreak/>
              <w:t>Clearance of aquatic weed</w:t>
            </w:r>
          </w:p>
          <w:p w:rsidR="008035FF" w:rsidRPr="004D74BE" w:rsidRDefault="008035FF" w:rsidP="00C07976">
            <w:pPr>
              <w:rPr>
                <w:sz w:val="20"/>
                <w:szCs w:val="20"/>
              </w:rPr>
            </w:pPr>
            <w:r w:rsidRPr="004D74BE">
              <w:rPr>
                <w:sz w:val="20"/>
                <w:szCs w:val="20"/>
              </w:rPr>
              <w:lastRenderedPageBreak/>
              <w:t>Dredging of river course</w:t>
            </w:r>
          </w:p>
        </w:tc>
        <w:tc>
          <w:tcPr>
            <w:tcW w:w="755" w:type="pct"/>
            <w:gridSpan w:val="4"/>
            <w:hideMark/>
          </w:tcPr>
          <w:p w:rsidR="008035FF" w:rsidRPr="004D74BE" w:rsidRDefault="008035FF" w:rsidP="00C07976">
            <w:pPr>
              <w:rPr>
                <w:sz w:val="20"/>
                <w:szCs w:val="20"/>
              </w:rPr>
            </w:pPr>
            <w:r w:rsidRPr="004D74BE">
              <w:rPr>
                <w:sz w:val="20"/>
                <w:szCs w:val="20"/>
              </w:rPr>
              <w:lastRenderedPageBreak/>
              <w:t>Increase hectare cleared</w:t>
            </w:r>
          </w:p>
          <w:p w:rsidR="008035FF" w:rsidRPr="004D74BE" w:rsidRDefault="008035FF" w:rsidP="00C07976">
            <w:pPr>
              <w:rPr>
                <w:sz w:val="20"/>
                <w:szCs w:val="20"/>
              </w:rPr>
            </w:pPr>
            <w:r w:rsidRPr="004D74BE">
              <w:rPr>
                <w:sz w:val="20"/>
                <w:szCs w:val="20"/>
              </w:rPr>
              <w:lastRenderedPageBreak/>
              <w:t>Increase no of km</w:t>
            </w:r>
          </w:p>
        </w:tc>
        <w:tc>
          <w:tcPr>
            <w:tcW w:w="644" w:type="pct"/>
            <w:gridSpan w:val="2"/>
          </w:tcPr>
          <w:p w:rsidR="008035FF" w:rsidRPr="004D74BE" w:rsidRDefault="008035FF" w:rsidP="00C07976">
            <w:pPr>
              <w:rPr>
                <w:sz w:val="20"/>
                <w:szCs w:val="20"/>
              </w:rPr>
            </w:pPr>
            <w:r w:rsidRPr="004D74BE">
              <w:rPr>
                <w:sz w:val="20"/>
                <w:szCs w:val="20"/>
              </w:rPr>
              <w:lastRenderedPageBreak/>
              <w:t>Hectares cleared</w:t>
            </w:r>
          </w:p>
          <w:p w:rsidR="008035FF" w:rsidRPr="004D74BE" w:rsidRDefault="008035FF" w:rsidP="00C07976">
            <w:pPr>
              <w:rPr>
                <w:sz w:val="20"/>
                <w:szCs w:val="20"/>
              </w:rPr>
            </w:pPr>
            <w:r w:rsidRPr="004D74BE">
              <w:rPr>
                <w:sz w:val="20"/>
                <w:szCs w:val="20"/>
              </w:rPr>
              <w:lastRenderedPageBreak/>
              <w:t>Km of dredge course</w:t>
            </w:r>
          </w:p>
          <w:p w:rsidR="008035FF" w:rsidRPr="004D74BE" w:rsidRDefault="008035FF" w:rsidP="00C07976">
            <w:pPr>
              <w:rPr>
                <w:sz w:val="20"/>
                <w:szCs w:val="20"/>
              </w:rPr>
            </w:pPr>
          </w:p>
        </w:tc>
        <w:tc>
          <w:tcPr>
            <w:tcW w:w="523" w:type="pct"/>
          </w:tcPr>
          <w:p w:rsidR="008035FF" w:rsidRPr="004D74BE" w:rsidRDefault="008035FF" w:rsidP="00C07976">
            <w:pPr>
              <w:rPr>
                <w:sz w:val="20"/>
                <w:szCs w:val="20"/>
              </w:rPr>
            </w:pPr>
            <w:r w:rsidRPr="004D74BE">
              <w:rPr>
                <w:sz w:val="20"/>
                <w:szCs w:val="20"/>
              </w:rPr>
              <w:lastRenderedPageBreak/>
              <w:t>373hectare</w:t>
            </w:r>
          </w:p>
          <w:p w:rsidR="00FE5F32" w:rsidRDefault="00FE5F32" w:rsidP="00C07976">
            <w:pPr>
              <w:rPr>
                <w:sz w:val="20"/>
                <w:szCs w:val="20"/>
              </w:rPr>
            </w:pPr>
          </w:p>
          <w:p w:rsidR="008035FF" w:rsidRPr="004D74BE" w:rsidRDefault="008035FF" w:rsidP="00C07976">
            <w:pPr>
              <w:rPr>
                <w:sz w:val="20"/>
                <w:szCs w:val="20"/>
              </w:rPr>
            </w:pPr>
            <w:r w:rsidRPr="004D74BE">
              <w:rPr>
                <w:sz w:val="20"/>
                <w:szCs w:val="20"/>
              </w:rPr>
              <w:lastRenderedPageBreak/>
              <w:t>3.6km</w:t>
            </w:r>
          </w:p>
        </w:tc>
        <w:tc>
          <w:tcPr>
            <w:tcW w:w="563" w:type="pct"/>
          </w:tcPr>
          <w:p w:rsidR="008035FF" w:rsidRPr="004D74BE" w:rsidRDefault="00BF3775" w:rsidP="00C07976">
            <w:pPr>
              <w:rPr>
                <w:sz w:val="20"/>
                <w:szCs w:val="20"/>
              </w:rPr>
            </w:pPr>
            <w:r w:rsidRPr="004D74BE">
              <w:rPr>
                <w:sz w:val="20"/>
                <w:szCs w:val="20"/>
              </w:rPr>
              <w:lastRenderedPageBreak/>
              <w:t>50%</w:t>
            </w:r>
          </w:p>
        </w:tc>
        <w:tc>
          <w:tcPr>
            <w:tcW w:w="522" w:type="pct"/>
          </w:tcPr>
          <w:p w:rsidR="008035FF" w:rsidRPr="004D74BE" w:rsidRDefault="00BF3775" w:rsidP="00C07976">
            <w:pPr>
              <w:rPr>
                <w:sz w:val="20"/>
                <w:szCs w:val="20"/>
              </w:rPr>
            </w:pPr>
            <w:r w:rsidRPr="004D74BE">
              <w:rPr>
                <w:sz w:val="20"/>
                <w:szCs w:val="20"/>
              </w:rPr>
              <w:t>40%</w:t>
            </w:r>
          </w:p>
        </w:tc>
        <w:tc>
          <w:tcPr>
            <w:tcW w:w="519" w:type="pct"/>
          </w:tcPr>
          <w:p w:rsidR="008035FF" w:rsidRPr="004D74BE" w:rsidRDefault="00BF3775" w:rsidP="00C07976">
            <w:pPr>
              <w:rPr>
                <w:sz w:val="20"/>
                <w:szCs w:val="20"/>
              </w:rPr>
            </w:pPr>
            <w:r w:rsidRPr="004D74BE">
              <w:rPr>
                <w:sz w:val="20"/>
                <w:szCs w:val="20"/>
              </w:rPr>
              <w:t>10%</w:t>
            </w:r>
          </w:p>
        </w:tc>
      </w:tr>
      <w:tr w:rsidR="004D74BE" w:rsidRPr="009155FF" w:rsidTr="004D74BE">
        <w:trPr>
          <w:trHeight w:val="81"/>
        </w:trPr>
        <w:tc>
          <w:tcPr>
            <w:tcW w:w="695" w:type="pct"/>
            <w:vAlign w:val="center"/>
            <w:hideMark/>
          </w:tcPr>
          <w:p w:rsidR="00A02331" w:rsidRDefault="00A02331" w:rsidP="00A02331"/>
          <w:p w:rsidR="008035FF" w:rsidRPr="009155FF" w:rsidRDefault="00A02331" w:rsidP="00A02331">
            <w:pPr>
              <w:spacing w:after="200" w:line="276" w:lineRule="auto"/>
            </w:pPr>
            <w:r>
              <w:t>Road furniture</w:t>
            </w:r>
          </w:p>
        </w:tc>
        <w:tc>
          <w:tcPr>
            <w:tcW w:w="779" w:type="pct"/>
            <w:hideMark/>
          </w:tcPr>
          <w:p w:rsidR="008035FF" w:rsidRPr="009155FF" w:rsidRDefault="008035FF" w:rsidP="00C07976">
            <w:r>
              <w:t>Provision of  road  furniture: signs, signals, lane markings zebra crossings, lane dividers</w:t>
            </w:r>
          </w:p>
        </w:tc>
        <w:tc>
          <w:tcPr>
            <w:tcW w:w="755" w:type="pct"/>
            <w:gridSpan w:val="4"/>
            <w:hideMark/>
          </w:tcPr>
          <w:p w:rsidR="008035FF" w:rsidRPr="009155FF" w:rsidRDefault="008035FF" w:rsidP="00C07976">
            <w:r w:rsidRPr="009155FF">
              <w:t xml:space="preserve">Increase number of </w:t>
            </w:r>
            <w:r>
              <w:t>road furniture</w:t>
            </w:r>
          </w:p>
        </w:tc>
        <w:tc>
          <w:tcPr>
            <w:tcW w:w="644" w:type="pct"/>
            <w:gridSpan w:val="2"/>
            <w:hideMark/>
          </w:tcPr>
          <w:p w:rsidR="008035FF" w:rsidRPr="009155FF" w:rsidRDefault="008035FF" w:rsidP="00C07976">
            <w:r>
              <w:t>Km  of road furniture</w:t>
            </w:r>
          </w:p>
        </w:tc>
        <w:tc>
          <w:tcPr>
            <w:tcW w:w="523" w:type="pct"/>
          </w:tcPr>
          <w:p w:rsidR="008035FF" w:rsidRPr="009155FF" w:rsidRDefault="008035FF" w:rsidP="00C07976">
            <w:r>
              <w:t>28km</w:t>
            </w:r>
          </w:p>
        </w:tc>
        <w:tc>
          <w:tcPr>
            <w:tcW w:w="563" w:type="pct"/>
          </w:tcPr>
          <w:p w:rsidR="008035FF" w:rsidRPr="009155FF" w:rsidRDefault="00BF3775" w:rsidP="00C07976">
            <w:r>
              <w:t>40%</w:t>
            </w:r>
          </w:p>
        </w:tc>
        <w:tc>
          <w:tcPr>
            <w:tcW w:w="522" w:type="pct"/>
          </w:tcPr>
          <w:p w:rsidR="008035FF" w:rsidRPr="009155FF" w:rsidRDefault="00BF3775" w:rsidP="00C07976">
            <w:r>
              <w:t>40%</w:t>
            </w:r>
          </w:p>
        </w:tc>
        <w:tc>
          <w:tcPr>
            <w:tcW w:w="519" w:type="pct"/>
          </w:tcPr>
          <w:p w:rsidR="008035FF" w:rsidRPr="009155FF" w:rsidRDefault="00BF3775" w:rsidP="00C07976">
            <w:r>
              <w:t>20%</w:t>
            </w:r>
          </w:p>
        </w:tc>
      </w:tr>
      <w:tr w:rsidR="004D74BE" w:rsidRPr="009155FF" w:rsidTr="004D74BE">
        <w:tc>
          <w:tcPr>
            <w:tcW w:w="695" w:type="pct"/>
            <w:vMerge w:val="restart"/>
            <w:vAlign w:val="center"/>
            <w:hideMark/>
          </w:tcPr>
          <w:p w:rsidR="009C49F4" w:rsidRPr="009155FF" w:rsidRDefault="009C49F4" w:rsidP="00C07976">
            <w:pPr>
              <w:spacing w:after="200" w:line="276" w:lineRule="auto"/>
            </w:pPr>
            <w:r>
              <w:t>Sunshine traffic control/management</w:t>
            </w:r>
          </w:p>
        </w:tc>
        <w:tc>
          <w:tcPr>
            <w:tcW w:w="779" w:type="pct"/>
          </w:tcPr>
          <w:p w:rsidR="009C49F4" w:rsidRPr="009155FF" w:rsidRDefault="009C49F4" w:rsidP="00C07976">
            <w:r>
              <w:t>Free shuttle school bus</w:t>
            </w:r>
            <w:r w:rsidRPr="009155FF">
              <w:t>services</w:t>
            </w:r>
          </w:p>
        </w:tc>
        <w:tc>
          <w:tcPr>
            <w:tcW w:w="755" w:type="pct"/>
            <w:gridSpan w:val="4"/>
          </w:tcPr>
          <w:p w:rsidR="009C49F4" w:rsidRPr="009155FF" w:rsidRDefault="009C49F4" w:rsidP="00C07976">
            <w:r>
              <w:t>Increase no of buses/local government areas</w:t>
            </w:r>
          </w:p>
        </w:tc>
        <w:tc>
          <w:tcPr>
            <w:tcW w:w="644" w:type="pct"/>
            <w:gridSpan w:val="2"/>
          </w:tcPr>
          <w:p w:rsidR="009C49F4" w:rsidRPr="009155FF" w:rsidRDefault="009C49F4" w:rsidP="00C07976">
            <w:r>
              <w:t>No of buses</w:t>
            </w:r>
          </w:p>
        </w:tc>
        <w:tc>
          <w:tcPr>
            <w:tcW w:w="523" w:type="pct"/>
          </w:tcPr>
          <w:p w:rsidR="009C49F4" w:rsidRPr="009155FF" w:rsidRDefault="0042062E" w:rsidP="00C07976">
            <w:r>
              <w:t>15</w:t>
            </w:r>
          </w:p>
        </w:tc>
        <w:tc>
          <w:tcPr>
            <w:tcW w:w="563" w:type="pct"/>
          </w:tcPr>
          <w:p w:rsidR="009C49F4" w:rsidRPr="009155FF" w:rsidRDefault="009C49F4" w:rsidP="00C07976"/>
        </w:tc>
        <w:tc>
          <w:tcPr>
            <w:tcW w:w="522" w:type="pct"/>
          </w:tcPr>
          <w:p w:rsidR="009C49F4" w:rsidRPr="009155FF" w:rsidRDefault="009C49F4" w:rsidP="00C07976"/>
        </w:tc>
        <w:tc>
          <w:tcPr>
            <w:tcW w:w="519" w:type="pct"/>
          </w:tcPr>
          <w:p w:rsidR="009C49F4" w:rsidRPr="009155FF" w:rsidRDefault="009C49F4" w:rsidP="00C07976"/>
        </w:tc>
      </w:tr>
      <w:tr w:rsidR="004D74BE" w:rsidRPr="009155FF" w:rsidTr="004D74BE">
        <w:tc>
          <w:tcPr>
            <w:tcW w:w="695" w:type="pct"/>
            <w:vMerge/>
            <w:vAlign w:val="center"/>
            <w:hideMark/>
          </w:tcPr>
          <w:p w:rsidR="009C49F4" w:rsidRPr="009155FF" w:rsidRDefault="009C49F4" w:rsidP="00C07976"/>
        </w:tc>
        <w:tc>
          <w:tcPr>
            <w:tcW w:w="779" w:type="pct"/>
          </w:tcPr>
          <w:p w:rsidR="009C49F4" w:rsidRDefault="009C49F4" w:rsidP="00C07976">
            <w:r>
              <w:t>Procurement of one 15ton heavy duty towing truck</w:t>
            </w:r>
          </w:p>
        </w:tc>
        <w:tc>
          <w:tcPr>
            <w:tcW w:w="755" w:type="pct"/>
            <w:gridSpan w:val="4"/>
          </w:tcPr>
          <w:p w:rsidR="009C49F4" w:rsidRDefault="009C49F4" w:rsidP="00C07976">
            <w:r>
              <w:t>Increase no of towing truck/van</w:t>
            </w:r>
          </w:p>
        </w:tc>
        <w:tc>
          <w:tcPr>
            <w:tcW w:w="644" w:type="pct"/>
            <w:gridSpan w:val="2"/>
          </w:tcPr>
          <w:p w:rsidR="009C49F4" w:rsidRPr="009155FF" w:rsidRDefault="009C49F4" w:rsidP="00C07976">
            <w:r>
              <w:t xml:space="preserve">No of truck /van </w:t>
            </w:r>
          </w:p>
        </w:tc>
        <w:tc>
          <w:tcPr>
            <w:tcW w:w="523" w:type="pct"/>
          </w:tcPr>
          <w:p w:rsidR="009C49F4" w:rsidRDefault="0042062E" w:rsidP="00C07976">
            <w:r>
              <w:t>5</w:t>
            </w:r>
          </w:p>
        </w:tc>
        <w:tc>
          <w:tcPr>
            <w:tcW w:w="563" w:type="pct"/>
          </w:tcPr>
          <w:p w:rsidR="009C49F4" w:rsidRPr="009155FF" w:rsidRDefault="009C49F4" w:rsidP="00C07976"/>
        </w:tc>
        <w:tc>
          <w:tcPr>
            <w:tcW w:w="522" w:type="pct"/>
          </w:tcPr>
          <w:p w:rsidR="009C49F4" w:rsidRPr="009155FF" w:rsidRDefault="009C49F4" w:rsidP="00C07976"/>
        </w:tc>
        <w:tc>
          <w:tcPr>
            <w:tcW w:w="519" w:type="pct"/>
          </w:tcPr>
          <w:p w:rsidR="009C49F4" w:rsidRDefault="009C49F4" w:rsidP="00C07976"/>
        </w:tc>
      </w:tr>
      <w:tr w:rsidR="004D74BE" w:rsidRPr="00C07414" w:rsidTr="00003420">
        <w:trPr>
          <w:trHeight w:val="917"/>
        </w:trPr>
        <w:tc>
          <w:tcPr>
            <w:tcW w:w="695" w:type="pct"/>
          </w:tcPr>
          <w:p w:rsidR="004C61A9" w:rsidRPr="00C07414" w:rsidRDefault="004C61A9" w:rsidP="004C4177">
            <w:pPr>
              <w:ind w:left="-85" w:firstLine="85"/>
              <w:jc w:val="both"/>
              <w:rPr>
                <w:rFonts w:asciiTheme="majorHAnsi" w:hAnsiTheme="majorHAnsi" w:cs="Calibri"/>
              </w:rPr>
            </w:pPr>
            <w:r w:rsidRPr="00C07414">
              <w:rPr>
                <w:rFonts w:asciiTheme="majorHAnsi" w:hAnsiTheme="majorHAnsi" w:cs="Calibri"/>
              </w:rPr>
              <w:t>Increase Access</w:t>
            </w:r>
            <w:r w:rsidR="004C4177">
              <w:rPr>
                <w:rFonts w:asciiTheme="majorHAnsi" w:hAnsiTheme="majorHAnsi" w:cs="Calibri"/>
              </w:rPr>
              <w:t xml:space="preserve"> </w:t>
            </w:r>
            <w:r w:rsidRPr="00C07414">
              <w:rPr>
                <w:rFonts w:asciiTheme="majorHAnsi" w:hAnsiTheme="majorHAnsi" w:cs="Calibri"/>
              </w:rPr>
              <w:t>to sustainable</w:t>
            </w:r>
            <w:r w:rsidR="004C4177">
              <w:rPr>
                <w:rFonts w:asciiTheme="majorHAnsi" w:hAnsiTheme="majorHAnsi" w:cs="Calibri"/>
              </w:rPr>
              <w:t xml:space="preserve"> </w:t>
            </w:r>
            <w:r w:rsidRPr="00C07414">
              <w:rPr>
                <w:rFonts w:asciiTheme="majorHAnsi" w:hAnsiTheme="majorHAnsi" w:cs="Calibri"/>
              </w:rPr>
              <w:t>water supply in</w:t>
            </w:r>
            <w:r w:rsidR="004C4177">
              <w:rPr>
                <w:rFonts w:asciiTheme="majorHAnsi" w:hAnsiTheme="majorHAnsi" w:cs="Calibri"/>
              </w:rPr>
              <w:t xml:space="preserve"> </w:t>
            </w:r>
            <w:r w:rsidRPr="00C07414">
              <w:rPr>
                <w:rFonts w:asciiTheme="majorHAnsi" w:hAnsiTheme="majorHAnsi" w:cs="Calibri"/>
              </w:rPr>
              <w:t xml:space="preserve">small </w:t>
            </w:r>
            <w:r w:rsidR="004C4177">
              <w:rPr>
                <w:rFonts w:asciiTheme="majorHAnsi" w:hAnsiTheme="majorHAnsi" w:cs="Calibri"/>
              </w:rPr>
              <w:t xml:space="preserve">      </w:t>
            </w:r>
            <w:r w:rsidRPr="00C07414">
              <w:rPr>
                <w:rFonts w:asciiTheme="majorHAnsi" w:hAnsiTheme="majorHAnsi" w:cs="Calibri"/>
              </w:rPr>
              <w:t>towns</w:t>
            </w:r>
          </w:p>
          <w:p w:rsidR="004C61A9" w:rsidRPr="00C07414" w:rsidRDefault="00E63799" w:rsidP="00E63799">
            <w:pPr>
              <w:ind w:left="5" w:hanging="180"/>
              <w:jc w:val="both"/>
              <w:rPr>
                <w:rFonts w:asciiTheme="majorHAnsi" w:hAnsiTheme="majorHAnsi" w:cs="Calibri"/>
              </w:rPr>
            </w:pPr>
            <w:r>
              <w:rPr>
                <w:rFonts w:asciiTheme="majorHAnsi" w:hAnsiTheme="majorHAnsi" w:cs="Calibri"/>
              </w:rPr>
              <w:t xml:space="preserve"> and rural </w:t>
            </w:r>
            <w:r w:rsidR="004C61A9" w:rsidRPr="00C07414">
              <w:rPr>
                <w:rFonts w:asciiTheme="majorHAnsi" w:hAnsiTheme="majorHAnsi" w:cs="Calibri"/>
              </w:rPr>
              <w:t>areas</w:t>
            </w:r>
          </w:p>
        </w:tc>
        <w:tc>
          <w:tcPr>
            <w:tcW w:w="790" w:type="pct"/>
            <w:gridSpan w:val="2"/>
          </w:tcPr>
          <w:p w:rsidR="004C61A9" w:rsidRPr="00C07414" w:rsidRDefault="004C61A9" w:rsidP="00853B77">
            <w:pPr>
              <w:ind w:left="720" w:hanging="720"/>
              <w:jc w:val="both"/>
              <w:rPr>
                <w:rFonts w:asciiTheme="majorHAnsi" w:hAnsiTheme="majorHAnsi" w:cs="Calibri"/>
              </w:rPr>
            </w:pPr>
          </w:p>
        </w:tc>
        <w:tc>
          <w:tcPr>
            <w:tcW w:w="747" w:type="pct"/>
            <w:gridSpan w:val="4"/>
          </w:tcPr>
          <w:p w:rsidR="004C61A9" w:rsidRPr="00C07414" w:rsidRDefault="004C61A9" w:rsidP="00E63799">
            <w:pPr>
              <w:ind w:left="-19" w:firstLine="19"/>
              <w:jc w:val="both"/>
              <w:rPr>
                <w:rFonts w:asciiTheme="majorHAnsi" w:hAnsiTheme="majorHAnsi"/>
              </w:rPr>
            </w:pPr>
            <w:r w:rsidRPr="00C07414">
              <w:rPr>
                <w:rFonts w:asciiTheme="majorHAnsi" w:hAnsiTheme="majorHAnsi"/>
              </w:rPr>
              <w:t>Increase and</w:t>
            </w:r>
          </w:p>
          <w:p w:rsidR="004C61A9" w:rsidRPr="00C07414" w:rsidRDefault="004C61A9" w:rsidP="00E63799">
            <w:pPr>
              <w:jc w:val="both"/>
              <w:rPr>
                <w:rFonts w:asciiTheme="majorHAnsi" w:hAnsiTheme="majorHAnsi"/>
              </w:rPr>
            </w:pPr>
            <w:r w:rsidRPr="00C07414">
              <w:rPr>
                <w:rFonts w:asciiTheme="majorHAnsi" w:hAnsiTheme="majorHAnsi"/>
              </w:rPr>
              <w:t xml:space="preserve">sustainable </w:t>
            </w:r>
          </w:p>
          <w:p w:rsidR="004C61A9" w:rsidRPr="00C07414" w:rsidRDefault="004C61A9" w:rsidP="00E63799">
            <w:pPr>
              <w:jc w:val="both"/>
              <w:rPr>
                <w:rFonts w:asciiTheme="majorHAnsi" w:hAnsiTheme="majorHAnsi"/>
              </w:rPr>
            </w:pPr>
            <w:r w:rsidRPr="00C07414">
              <w:rPr>
                <w:rFonts w:asciiTheme="majorHAnsi" w:hAnsiTheme="majorHAnsi"/>
              </w:rPr>
              <w:t>access to</w:t>
            </w:r>
          </w:p>
          <w:p w:rsidR="004C61A9" w:rsidRPr="00C07414" w:rsidRDefault="00E63799" w:rsidP="00E63799">
            <w:pPr>
              <w:ind w:left="72" w:hanging="72"/>
              <w:jc w:val="both"/>
              <w:rPr>
                <w:rFonts w:asciiTheme="majorHAnsi" w:hAnsiTheme="majorHAnsi"/>
              </w:rPr>
            </w:pPr>
            <w:r>
              <w:rPr>
                <w:rFonts w:asciiTheme="majorHAnsi" w:hAnsiTheme="majorHAnsi"/>
              </w:rPr>
              <w:t xml:space="preserve"> water </w:t>
            </w:r>
            <w:r w:rsidR="004C61A9" w:rsidRPr="00C07414">
              <w:rPr>
                <w:rFonts w:asciiTheme="majorHAnsi" w:hAnsiTheme="majorHAnsi"/>
              </w:rPr>
              <w:t>supply</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 in, small </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towns and </w:t>
            </w:r>
          </w:p>
          <w:p w:rsidR="004C61A9" w:rsidRPr="00C07414" w:rsidRDefault="004C61A9" w:rsidP="00853B77">
            <w:pPr>
              <w:ind w:left="720" w:hanging="720"/>
              <w:jc w:val="both"/>
              <w:rPr>
                <w:rFonts w:asciiTheme="majorHAnsi" w:hAnsiTheme="majorHAnsi"/>
              </w:rPr>
            </w:pPr>
            <w:r w:rsidRPr="00C07414">
              <w:rPr>
                <w:rFonts w:asciiTheme="majorHAnsi" w:hAnsiTheme="majorHAnsi"/>
              </w:rPr>
              <w:t>rural areas</w:t>
            </w:r>
          </w:p>
          <w:p w:rsidR="004C61A9" w:rsidRPr="00C07414" w:rsidRDefault="004C61A9" w:rsidP="00853B77">
            <w:pPr>
              <w:ind w:left="720" w:hanging="720"/>
              <w:jc w:val="both"/>
              <w:rPr>
                <w:rFonts w:asciiTheme="majorHAnsi" w:hAnsiTheme="majorHAnsi" w:cs="Calibri"/>
              </w:rPr>
            </w:pPr>
            <w:r w:rsidRPr="00C07414">
              <w:rPr>
                <w:rFonts w:asciiTheme="majorHAnsi" w:hAnsiTheme="majorHAnsi"/>
              </w:rPr>
              <w:t xml:space="preserve"> achieved</w:t>
            </w:r>
          </w:p>
        </w:tc>
        <w:tc>
          <w:tcPr>
            <w:tcW w:w="641" w:type="pct"/>
          </w:tcPr>
          <w:p w:rsidR="004C61A9" w:rsidRPr="00C07414" w:rsidRDefault="004C61A9" w:rsidP="00853B77">
            <w:pPr>
              <w:pStyle w:val="ListParagraph"/>
              <w:spacing w:after="0" w:line="240" w:lineRule="auto"/>
              <w:ind w:left="0"/>
              <w:rPr>
                <w:rFonts w:asciiTheme="majorHAnsi" w:hAnsiTheme="majorHAnsi"/>
              </w:rPr>
            </w:pPr>
            <w:r w:rsidRPr="00C07414">
              <w:rPr>
                <w:rFonts w:asciiTheme="majorHAnsi" w:hAnsiTheme="majorHAnsi"/>
              </w:rPr>
              <w:t>50% increase in access to safe water</w:t>
            </w:r>
          </w:p>
          <w:p w:rsidR="004C61A9" w:rsidRPr="00C07414" w:rsidRDefault="004C61A9" w:rsidP="00853B77">
            <w:pPr>
              <w:pStyle w:val="ListParagraph"/>
              <w:spacing w:after="0" w:line="240" w:lineRule="auto"/>
              <w:ind w:left="0"/>
              <w:rPr>
                <w:rFonts w:asciiTheme="majorHAnsi" w:hAnsiTheme="majorHAnsi"/>
              </w:rPr>
            </w:pPr>
            <w:r w:rsidRPr="00C07414">
              <w:rPr>
                <w:rFonts w:asciiTheme="majorHAnsi" w:hAnsiTheme="majorHAnsi"/>
              </w:rPr>
              <w:t>-Capacity and institutions are available for planning, development and management of water supply services.</w:t>
            </w:r>
          </w:p>
          <w:p w:rsidR="004C61A9" w:rsidRPr="00C07414" w:rsidRDefault="004C61A9" w:rsidP="00853B77">
            <w:pPr>
              <w:jc w:val="both"/>
              <w:rPr>
                <w:rFonts w:asciiTheme="majorHAnsi" w:hAnsiTheme="majorHAnsi"/>
              </w:rPr>
            </w:pPr>
            <w:r w:rsidRPr="00C07414">
              <w:rPr>
                <w:rFonts w:asciiTheme="majorHAnsi" w:hAnsiTheme="majorHAnsi"/>
              </w:rPr>
              <w:t xml:space="preserve">-100% of schools have improved source of water. 100%ofmarkets,public places, motor parks and health centers </w:t>
            </w:r>
            <w:r w:rsidRPr="00C07414">
              <w:rPr>
                <w:rFonts w:asciiTheme="majorHAnsi" w:hAnsiTheme="majorHAnsi"/>
              </w:rPr>
              <w:lastRenderedPageBreak/>
              <w:t>have an improved source</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 of water</w:t>
            </w:r>
          </w:p>
          <w:p w:rsidR="004C61A9" w:rsidRPr="00C07414" w:rsidRDefault="004C61A9" w:rsidP="00853B77">
            <w:pPr>
              <w:ind w:left="720" w:hanging="720"/>
              <w:jc w:val="both"/>
              <w:rPr>
                <w:rFonts w:asciiTheme="majorHAnsi" w:hAnsiTheme="majorHAnsi" w:cs="Calibri"/>
              </w:rPr>
            </w:pPr>
          </w:p>
        </w:tc>
        <w:tc>
          <w:tcPr>
            <w:tcW w:w="523" w:type="pct"/>
          </w:tcPr>
          <w:p w:rsidR="004C61A9" w:rsidRPr="00C07414" w:rsidRDefault="0042062E" w:rsidP="00853B77">
            <w:pPr>
              <w:ind w:left="720" w:hanging="720"/>
              <w:jc w:val="both"/>
              <w:rPr>
                <w:rFonts w:asciiTheme="majorHAnsi" w:hAnsiTheme="majorHAnsi" w:cs="Calibri"/>
              </w:rPr>
            </w:pPr>
            <w:r>
              <w:rPr>
                <w:rFonts w:asciiTheme="majorHAnsi" w:hAnsiTheme="majorHAnsi" w:cs="Calibri"/>
              </w:rPr>
              <w:lastRenderedPageBreak/>
              <w:t xml:space="preserve">10 </w:t>
            </w:r>
            <w:r w:rsidR="00003420">
              <w:rPr>
                <w:rFonts w:asciiTheme="majorHAnsi" w:hAnsiTheme="majorHAnsi" w:cs="Calibri"/>
              </w:rPr>
              <w:t>%</w:t>
            </w:r>
          </w:p>
        </w:tc>
        <w:tc>
          <w:tcPr>
            <w:tcW w:w="563"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40</w:t>
            </w:r>
            <w:r w:rsidR="00003420">
              <w:rPr>
                <w:rFonts w:asciiTheme="majorHAnsi" w:hAnsiTheme="majorHAnsi" w:cs="Calibri"/>
              </w:rPr>
              <w:t>%</w:t>
            </w:r>
          </w:p>
        </w:tc>
        <w:tc>
          <w:tcPr>
            <w:tcW w:w="522"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50</w:t>
            </w:r>
            <w:r w:rsidR="00003420">
              <w:rPr>
                <w:rFonts w:asciiTheme="majorHAnsi" w:hAnsiTheme="majorHAnsi" w:cs="Calibri"/>
              </w:rPr>
              <w:t>%</w:t>
            </w:r>
          </w:p>
        </w:tc>
        <w:tc>
          <w:tcPr>
            <w:tcW w:w="519"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65</w:t>
            </w:r>
            <w:r w:rsidR="00003420">
              <w:rPr>
                <w:rFonts w:asciiTheme="majorHAnsi" w:hAnsiTheme="majorHAnsi" w:cs="Calibri"/>
              </w:rPr>
              <w:t>%</w:t>
            </w:r>
          </w:p>
        </w:tc>
      </w:tr>
      <w:tr w:rsidR="004D74BE" w:rsidRPr="00C07414" w:rsidTr="004D74BE">
        <w:tc>
          <w:tcPr>
            <w:tcW w:w="695" w:type="pct"/>
          </w:tcPr>
          <w:p w:rsidR="004C61A9" w:rsidRPr="00C07414" w:rsidRDefault="004C61A9" w:rsidP="00E63799">
            <w:pPr>
              <w:ind w:left="5" w:hanging="5"/>
              <w:jc w:val="both"/>
              <w:rPr>
                <w:rFonts w:asciiTheme="majorHAnsi" w:hAnsiTheme="majorHAnsi" w:cs="Calibri"/>
              </w:rPr>
            </w:pPr>
            <w:r w:rsidRPr="00C07414">
              <w:rPr>
                <w:rFonts w:asciiTheme="majorHAnsi" w:hAnsiTheme="majorHAnsi" w:cs="Calibri"/>
              </w:rPr>
              <w:lastRenderedPageBreak/>
              <w:t>Increase Access</w:t>
            </w:r>
          </w:p>
          <w:p w:rsidR="004C61A9" w:rsidRPr="00C07414" w:rsidRDefault="00E63799" w:rsidP="00E63799">
            <w:pPr>
              <w:jc w:val="both"/>
              <w:rPr>
                <w:rFonts w:asciiTheme="majorHAnsi" w:hAnsiTheme="majorHAnsi" w:cs="Calibri"/>
              </w:rPr>
            </w:pPr>
            <w:r>
              <w:rPr>
                <w:rFonts w:asciiTheme="majorHAnsi" w:hAnsiTheme="majorHAnsi" w:cs="Calibri"/>
              </w:rPr>
              <w:t xml:space="preserve">to </w:t>
            </w:r>
            <w:r w:rsidR="004C61A9" w:rsidRPr="00C07414">
              <w:rPr>
                <w:rFonts w:asciiTheme="majorHAnsi" w:hAnsiTheme="majorHAnsi" w:cs="Calibri"/>
              </w:rPr>
              <w:t>sustainable</w:t>
            </w:r>
          </w:p>
          <w:p w:rsidR="004C61A9" w:rsidRPr="00C07414" w:rsidRDefault="004C61A9" w:rsidP="00E63799">
            <w:pPr>
              <w:jc w:val="both"/>
              <w:rPr>
                <w:rFonts w:asciiTheme="majorHAnsi" w:hAnsiTheme="majorHAnsi" w:cs="Calibri"/>
              </w:rPr>
            </w:pPr>
            <w:r w:rsidRPr="00C07414">
              <w:rPr>
                <w:rFonts w:asciiTheme="majorHAnsi" w:hAnsiTheme="majorHAnsi" w:cs="Calibri"/>
              </w:rPr>
              <w:t>sanitation in</w:t>
            </w:r>
          </w:p>
          <w:p w:rsidR="004C61A9" w:rsidRPr="00C07414" w:rsidRDefault="004C61A9" w:rsidP="00E63799">
            <w:pPr>
              <w:jc w:val="both"/>
              <w:rPr>
                <w:rFonts w:asciiTheme="majorHAnsi" w:hAnsiTheme="majorHAnsi" w:cs="Calibri"/>
              </w:rPr>
            </w:pPr>
            <w:r w:rsidRPr="00C07414">
              <w:rPr>
                <w:rFonts w:asciiTheme="majorHAnsi" w:hAnsiTheme="majorHAnsi" w:cs="Calibri"/>
              </w:rPr>
              <w:t>small town and</w:t>
            </w:r>
            <w:r w:rsidR="00973CB2">
              <w:rPr>
                <w:rFonts w:asciiTheme="majorHAnsi" w:hAnsiTheme="majorHAnsi" w:cs="Calibri"/>
              </w:rPr>
              <w:t xml:space="preserve"> </w:t>
            </w:r>
            <w:r w:rsidRPr="00C07414">
              <w:rPr>
                <w:rFonts w:asciiTheme="majorHAnsi" w:hAnsiTheme="majorHAnsi" w:cs="Calibri"/>
              </w:rPr>
              <w:t>rural areas</w:t>
            </w:r>
          </w:p>
        </w:tc>
        <w:tc>
          <w:tcPr>
            <w:tcW w:w="790" w:type="pct"/>
            <w:gridSpan w:val="2"/>
          </w:tcPr>
          <w:p w:rsidR="004C61A9" w:rsidRPr="00C07414" w:rsidRDefault="004C61A9" w:rsidP="00853B77">
            <w:pPr>
              <w:ind w:left="720" w:hanging="720"/>
              <w:jc w:val="both"/>
              <w:rPr>
                <w:rFonts w:asciiTheme="majorHAnsi" w:hAnsiTheme="majorHAnsi" w:cs="Calibri"/>
              </w:rPr>
            </w:pPr>
          </w:p>
        </w:tc>
        <w:tc>
          <w:tcPr>
            <w:tcW w:w="747" w:type="pct"/>
            <w:gridSpan w:val="4"/>
          </w:tcPr>
          <w:p w:rsidR="004C61A9" w:rsidRPr="00C07414" w:rsidRDefault="004C61A9" w:rsidP="00E63799">
            <w:pPr>
              <w:ind w:left="-19" w:hanging="90"/>
              <w:jc w:val="both"/>
              <w:rPr>
                <w:rFonts w:asciiTheme="majorHAnsi" w:hAnsiTheme="majorHAnsi"/>
              </w:rPr>
            </w:pPr>
            <w:r w:rsidRPr="00C07414">
              <w:rPr>
                <w:rFonts w:asciiTheme="majorHAnsi" w:hAnsiTheme="majorHAnsi"/>
              </w:rPr>
              <w:t>Increase and</w:t>
            </w:r>
            <w:r w:rsidR="00AE7055">
              <w:rPr>
                <w:rFonts w:asciiTheme="majorHAnsi" w:hAnsiTheme="majorHAnsi"/>
              </w:rPr>
              <w:t xml:space="preserve"> </w:t>
            </w:r>
            <w:r w:rsidRPr="00C07414">
              <w:rPr>
                <w:rFonts w:asciiTheme="majorHAnsi" w:hAnsiTheme="majorHAnsi"/>
              </w:rPr>
              <w:t>Sustainable</w:t>
            </w:r>
          </w:p>
          <w:p w:rsidR="004C61A9" w:rsidRPr="00C07414" w:rsidRDefault="004C61A9" w:rsidP="00E63799">
            <w:pPr>
              <w:ind w:left="-19" w:firstLine="19"/>
              <w:jc w:val="both"/>
              <w:rPr>
                <w:rFonts w:asciiTheme="majorHAnsi" w:hAnsiTheme="majorHAnsi"/>
              </w:rPr>
            </w:pPr>
            <w:r w:rsidRPr="00C07414">
              <w:rPr>
                <w:rFonts w:asciiTheme="majorHAnsi" w:hAnsiTheme="majorHAnsi"/>
              </w:rPr>
              <w:t xml:space="preserve"> use of improved </w:t>
            </w:r>
          </w:p>
          <w:p w:rsidR="004C61A9" w:rsidRPr="00C07414" w:rsidRDefault="00E63799" w:rsidP="00E63799">
            <w:pPr>
              <w:ind w:left="-19" w:firstLine="19"/>
              <w:jc w:val="both"/>
              <w:rPr>
                <w:rFonts w:asciiTheme="majorHAnsi" w:hAnsiTheme="majorHAnsi"/>
              </w:rPr>
            </w:pPr>
            <w:r>
              <w:rPr>
                <w:rFonts w:asciiTheme="majorHAnsi" w:hAnsiTheme="majorHAnsi"/>
              </w:rPr>
              <w:t xml:space="preserve">sanitation </w:t>
            </w:r>
            <w:r w:rsidR="004C61A9" w:rsidRPr="00C07414">
              <w:rPr>
                <w:rFonts w:asciiTheme="majorHAnsi" w:hAnsiTheme="majorHAnsi"/>
              </w:rPr>
              <w:t>and</w:t>
            </w:r>
          </w:p>
          <w:p w:rsidR="004C61A9" w:rsidRPr="00C07414" w:rsidRDefault="00E63799" w:rsidP="00853B77">
            <w:pPr>
              <w:jc w:val="both"/>
              <w:rPr>
                <w:rFonts w:asciiTheme="majorHAnsi" w:hAnsiTheme="majorHAnsi" w:cs="Calibri"/>
              </w:rPr>
            </w:pPr>
            <w:r w:rsidRPr="00C07414">
              <w:rPr>
                <w:rFonts w:asciiTheme="majorHAnsi" w:hAnsiTheme="majorHAnsi"/>
              </w:rPr>
              <w:t>Hygiene</w:t>
            </w:r>
            <w:r w:rsidR="004C61A9" w:rsidRPr="00C07414">
              <w:rPr>
                <w:rFonts w:asciiTheme="majorHAnsi" w:hAnsiTheme="majorHAnsi"/>
              </w:rPr>
              <w:t xml:space="preserve"> practices in small towns and rural areas achieved.</w:t>
            </w:r>
          </w:p>
        </w:tc>
        <w:tc>
          <w:tcPr>
            <w:tcW w:w="641" w:type="pct"/>
          </w:tcPr>
          <w:p w:rsidR="004C61A9" w:rsidRPr="00C07414" w:rsidRDefault="004C61A9" w:rsidP="00853B77">
            <w:pPr>
              <w:ind w:left="720" w:hanging="720"/>
              <w:jc w:val="both"/>
              <w:rPr>
                <w:rFonts w:asciiTheme="majorHAnsi" w:hAnsiTheme="majorHAnsi" w:cs="Calibri"/>
              </w:rPr>
            </w:pPr>
          </w:p>
        </w:tc>
        <w:tc>
          <w:tcPr>
            <w:tcW w:w="523" w:type="pct"/>
          </w:tcPr>
          <w:p w:rsidR="004C61A9" w:rsidRPr="00C07414" w:rsidRDefault="004C61A9" w:rsidP="00853B77">
            <w:pPr>
              <w:ind w:left="720" w:hanging="720"/>
              <w:jc w:val="both"/>
              <w:rPr>
                <w:rFonts w:asciiTheme="majorHAnsi" w:hAnsiTheme="majorHAnsi" w:cs="Calibri"/>
              </w:rPr>
            </w:pPr>
          </w:p>
        </w:tc>
        <w:tc>
          <w:tcPr>
            <w:tcW w:w="563"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55</w:t>
            </w:r>
          </w:p>
        </w:tc>
        <w:tc>
          <w:tcPr>
            <w:tcW w:w="522"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65</w:t>
            </w:r>
          </w:p>
        </w:tc>
        <w:tc>
          <w:tcPr>
            <w:tcW w:w="519" w:type="pct"/>
          </w:tcPr>
          <w:p w:rsidR="004C61A9" w:rsidRPr="00C07414" w:rsidRDefault="004C61A9" w:rsidP="00853B77">
            <w:pPr>
              <w:ind w:left="720" w:hanging="720"/>
              <w:jc w:val="both"/>
              <w:rPr>
                <w:rFonts w:asciiTheme="majorHAnsi" w:hAnsiTheme="majorHAnsi" w:cs="Calibri"/>
              </w:rPr>
            </w:pPr>
            <w:r w:rsidRPr="00C07414">
              <w:rPr>
                <w:rFonts w:asciiTheme="majorHAnsi" w:hAnsiTheme="majorHAnsi" w:cs="Calibri"/>
              </w:rPr>
              <w:t>80</w:t>
            </w:r>
          </w:p>
        </w:tc>
      </w:tr>
      <w:tr w:rsidR="004D74BE" w:rsidRPr="00C07414" w:rsidTr="004D74BE">
        <w:tc>
          <w:tcPr>
            <w:tcW w:w="695" w:type="pct"/>
          </w:tcPr>
          <w:p w:rsidR="004C61A9" w:rsidRPr="00C07414" w:rsidRDefault="004C61A9" w:rsidP="00E63799">
            <w:pPr>
              <w:ind w:left="5" w:hanging="5"/>
              <w:jc w:val="both"/>
              <w:rPr>
                <w:rFonts w:asciiTheme="majorHAnsi" w:hAnsiTheme="majorHAnsi"/>
              </w:rPr>
            </w:pPr>
            <w:r w:rsidRPr="00C07414">
              <w:rPr>
                <w:rFonts w:asciiTheme="majorHAnsi" w:hAnsiTheme="majorHAnsi"/>
              </w:rPr>
              <w:t>Improvement</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In sector </w:t>
            </w:r>
          </w:p>
          <w:p w:rsidR="004C61A9" w:rsidRPr="00C07414" w:rsidRDefault="004C61A9" w:rsidP="00853B77">
            <w:pPr>
              <w:ind w:left="720" w:hanging="720"/>
              <w:jc w:val="both"/>
              <w:rPr>
                <w:rFonts w:asciiTheme="majorHAnsi" w:hAnsiTheme="majorHAnsi"/>
              </w:rPr>
            </w:pPr>
            <w:r w:rsidRPr="00C07414">
              <w:rPr>
                <w:rFonts w:asciiTheme="majorHAnsi" w:hAnsiTheme="majorHAnsi"/>
              </w:rPr>
              <w:t>Human</w:t>
            </w:r>
          </w:p>
          <w:p w:rsidR="004C61A9" w:rsidRPr="00C07414" w:rsidRDefault="004C61A9" w:rsidP="00E63799">
            <w:pPr>
              <w:jc w:val="both"/>
              <w:rPr>
                <w:rFonts w:asciiTheme="majorHAnsi" w:hAnsiTheme="majorHAnsi"/>
              </w:rPr>
            </w:pPr>
            <w:r w:rsidRPr="00C07414">
              <w:rPr>
                <w:rFonts w:asciiTheme="majorHAnsi" w:hAnsiTheme="majorHAnsi"/>
              </w:rPr>
              <w:t>resources and</w:t>
            </w:r>
          </w:p>
          <w:p w:rsidR="004C61A9" w:rsidRPr="00C07414" w:rsidRDefault="004C61A9" w:rsidP="00E63799">
            <w:pPr>
              <w:ind w:left="365" w:hanging="450"/>
              <w:jc w:val="both"/>
              <w:rPr>
                <w:rFonts w:asciiTheme="majorHAnsi" w:hAnsiTheme="majorHAnsi"/>
              </w:rPr>
            </w:pPr>
            <w:r w:rsidRPr="00C07414">
              <w:rPr>
                <w:rFonts w:asciiTheme="majorHAnsi" w:hAnsiTheme="majorHAnsi"/>
              </w:rPr>
              <w:t xml:space="preserve"> institutional </w:t>
            </w:r>
          </w:p>
          <w:p w:rsidR="004C61A9" w:rsidRPr="00C07414" w:rsidRDefault="004C61A9" w:rsidP="00853B77">
            <w:pPr>
              <w:ind w:left="720" w:hanging="720"/>
              <w:jc w:val="both"/>
              <w:rPr>
                <w:rFonts w:asciiTheme="majorHAnsi" w:hAnsiTheme="majorHAnsi" w:cs="Calibri"/>
              </w:rPr>
            </w:pPr>
            <w:r w:rsidRPr="00C07414">
              <w:rPr>
                <w:rFonts w:asciiTheme="majorHAnsi" w:hAnsiTheme="majorHAnsi"/>
              </w:rPr>
              <w:t>Capacity.</w:t>
            </w:r>
          </w:p>
        </w:tc>
        <w:tc>
          <w:tcPr>
            <w:tcW w:w="790" w:type="pct"/>
            <w:gridSpan w:val="2"/>
          </w:tcPr>
          <w:p w:rsidR="004C61A9" w:rsidRPr="00C07414" w:rsidRDefault="004C61A9" w:rsidP="00853B77">
            <w:pPr>
              <w:ind w:left="720" w:hanging="720"/>
              <w:jc w:val="both"/>
              <w:rPr>
                <w:rFonts w:asciiTheme="majorHAnsi" w:hAnsiTheme="majorHAnsi" w:cs="Calibri"/>
              </w:rPr>
            </w:pPr>
          </w:p>
        </w:tc>
        <w:tc>
          <w:tcPr>
            <w:tcW w:w="747" w:type="pct"/>
            <w:gridSpan w:val="4"/>
          </w:tcPr>
          <w:p w:rsidR="004C61A9" w:rsidRPr="00C07414" w:rsidRDefault="004C61A9" w:rsidP="00E63799">
            <w:pPr>
              <w:ind w:left="-19" w:hanging="114"/>
              <w:jc w:val="both"/>
              <w:rPr>
                <w:rFonts w:asciiTheme="majorHAnsi" w:hAnsiTheme="majorHAnsi"/>
              </w:rPr>
            </w:pPr>
            <w:r w:rsidRPr="00C07414">
              <w:rPr>
                <w:rFonts w:asciiTheme="majorHAnsi" w:hAnsiTheme="majorHAnsi"/>
              </w:rPr>
              <w:t>Sector human</w:t>
            </w:r>
            <w:r w:rsidR="00E63799">
              <w:rPr>
                <w:rFonts w:asciiTheme="majorHAnsi" w:hAnsiTheme="majorHAnsi"/>
              </w:rPr>
              <w:t xml:space="preserve"> Resources </w:t>
            </w:r>
            <w:r w:rsidRPr="00C07414">
              <w:rPr>
                <w:rFonts w:asciiTheme="majorHAnsi" w:hAnsiTheme="majorHAnsi"/>
              </w:rPr>
              <w:t>and</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institutional </w:t>
            </w:r>
          </w:p>
          <w:p w:rsidR="004C61A9" w:rsidRPr="00C07414" w:rsidRDefault="004C61A9" w:rsidP="00853B77">
            <w:pPr>
              <w:jc w:val="both"/>
              <w:rPr>
                <w:rFonts w:asciiTheme="majorHAnsi" w:hAnsiTheme="majorHAnsi" w:cs="Calibri"/>
              </w:rPr>
            </w:pPr>
            <w:r w:rsidRPr="00C07414">
              <w:rPr>
                <w:rFonts w:asciiTheme="majorHAnsi" w:hAnsiTheme="majorHAnsi"/>
              </w:rPr>
              <w:t>capacity improved</w:t>
            </w:r>
          </w:p>
        </w:tc>
        <w:tc>
          <w:tcPr>
            <w:tcW w:w="641" w:type="pct"/>
          </w:tcPr>
          <w:p w:rsidR="004C61A9" w:rsidRPr="00C07414" w:rsidRDefault="004C61A9" w:rsidP="00853B77">
            <w:pPr>
              <w:ind w:left="720" w:hanging="720"/>
              <w:jc w:val="both"/>
              <w:rPr>
                <w:rFonts w:asciiTheme="majorHAnsi" w:hAnsiTheme="majorHAnsi"/>
              </w:rPr>
            </w:pPr>
            <w:r w:rsidRPr="00C07414">
              <w:rPr>
                <w:rFonts w:asciiTheme="majorHAnsi" w:hAnsiTheme="majorHAnsi"/>
              </w:rPr>
              <w:t>Implementation</w:t>
            </w:r>
          </w:p>
          <w:p w:rsidR="004C61A9" w:rsidRPr="00C07414" w:rsidRDefault="004C61A9" w:rsidP="00853B77">
            <w:pPr>
              <w:ind w:left="720" w:hanging="720"/>
              <w:jc w:val="both"/>
              <w:rPr>
                <w:rFonts w:asciiTheme="majorHAnsi" w:hAnsiTheme="majorHAnsi"/>
              </w:rPr>
            </w:pPr>
            <w:r w:rsidRPr="00C07414">
              <w:rPr>
                <w:rFonts w:asciiTheme="majorHAnsi" w:hAnsiTheme="majorHAnsi"/>
              </w:rPr>
              <w:t xml:space="preserve"> of water and</w:t>
            </w:r>
          </w:p>
          <w:p w:rsidR="004C61A9" w:rsidRPr="00C07414" w:rsidRDefault="004C61A9" w:rsidP="00E63799">
            <w:pPr>
              <w:jc w:val="both"/>
              <w:rPr>
                <w:rFonts w:asciiTheme="majorHAnsi" w:hAnsiTheme="majorHAnsi"/>
              </w:rPr>
            </w:pPr>
            <w:r w:rsidRPr="00C07414">
              <w:rPr>
                <w:rFonts w:asciiTheme="majorHAnsi" w:hAnsiTheme="majorHAnsi"/>
              </w:rPr>
              <w:t>sanitation</w:t>
            </w:r>
            <w:r w:rsidR="00086689">
              <w:rPr>
                <w:rFonts w:asciiTheme="majorHAnsi" w:hAnsiTheme="majorHAnsi"/>
              </w:rPr>
              <w:t xml:space="preserve"> </w:t>
            </w:r>
            <w:r w:rsidRPr="00C07414">
              <w:rPr>
                <w:rFonts w:asciiTheme="majorHAnsi" w:hAnsiTheme="majorHAnsi"/>
              </w:rPr>
              <w:t>sector</w:t>
            </w:r>
          </w:p>
          <w:p w:rsidR="004C61A9" w:rsidRPr="00C07414" w:rsidRDefault="004C61A9" w:rsidP="00E63799">
            <w:pPr>
              <w:jc w:val="both"/>
              <w:rPr>
                <w:rFonts w:asciiTheme="majorHAnsi" w:hAnsiTheme="majorHAnsi" w:cs="Calibri"/>
              </w:rPr>
            </w:pPr>
            <w:r w:rsidRPr="00C07414">
              <w:rPr>
                <w:rFonts w:asciiTheme="majorHAnsi" w:hAnsiTheme="majorHAnsi"/>
              </w:rPr>
              <w:t>reform priorities</w:t>
            </w:r>
          </w:p>
        </w:tc>
        <w:tc>
          <w:tcPr>
            <w:tcW w:w="523" w:type="pct"/>
          </w:tcPr>
          <w:p w:rsidR="004C61A9" w:rsidRPr="00C07414" w:rsidRDefault="004C61A9" w:rsidP="00853B77">
            <w:pPr>
              <w:ind w:left="720" w:hanging="720"/>
              <w:jc w:val="both"/>
              <w:rPr>
                <w:rFonts w:asciiTheme="majorHAnsi" w:hAnsiTheme="majorHAnsi" w:cs="Calibri"/>
              </w:rPr>
            </w:pPr>
          </w:p>
        </w:tc>
        <w:tc>
          <w:tcPr>
            <w:tcW w:w="563" w:type="pct"/>
          </w:tcPr>
          <w:p w:rsidR="004C61A9" w:rsidRPr="00C07414" w:rsidRDefault="004C61A9" w:rsidP="00853B77">
            <w:pPr>
              <w:ind w:left="720" w:hanging="720"/>
              <w:jc w:val="both"/>
              <w:rPr>
                <w:rFonts w:asciiTheme="majorHAnsi" w:hAnsiTheme="majorHAnsi" w:cs="Calibri"/>
              </w:rPr>
            </w:pPr>
          </w:p>
        </w:tc>
        <w:tc>
          <w:tcPr>
            <w:tcW w:w="522" w:type="pct"/>
          </w:tcPr>
          <w:p w:rsidR="004C61A9" w:rsidRPr="00C07414" w:rsidRDefault="004C61A9" w:rsidP="00853B77">
            <w:pPr>
              <w:ind w:left="720" w:hanging="720"/>
              <w:jc w:val="both"/>
              <w:rPr>
                <w:rFonts w:asciiTheme="majorHAnsi" w:hAnsiTheme="majorHAnsi" w:cs="Calibri"/>
              </w:rPr>
            </w:pPr>
          </w:p>
        </w:tc>
        <w:tc>
          <w:tcPr>
            <w:tcW w:w="519" w:type="pct"/>
          </w:tcPr>
          <w:p w:rsidR="004C61A9" w:rsidRPr="00C07414" w:rsidRDefault="004C61A9" w:rsidP="00853B77">
            <w:pPr>
              <w:ind w:left="720" w:hanging="720"/>
              <w:jc w:val="both"/>
              <w:rPr>
                <w:rFonts w:asciiTheme="majorHAnsi" w:hAnsiTheme="majorHAnsi" w:cs="Calibri"/>
              </w:rPr>
            </w:pPr>
          </w:p>
        </w:tc>
      </w:tr>
    </w:tbl>
    <w:p w:rsidR="004C61A9" w:rsidRPr="003E56DE" w:rsidRDefault="004C61A9" w:rsidP="003E56DE">
      <w:pPr>
        <w:pStyle w:val="BodyText"/>
        <w:rPr>
          <w:lang w:val="en-GB" w:eastAsia="en-GB"/>
        </w:rPr>
      </w:pPr>
    </w:p>
    <w:p w:rsidR="0048751F" w:rsidRPr="00F536E7" w:rsidRDefault="005F46DB" w:rsidP="00F536E7">
      <w:pPr>
        <w:pStyle w:val="Heading1"/>
        <w:keepLines/>
        <w:numPr>
          <w:ilvl w:val="0"/>
          <w:numId w:val="13"/>
        </w:numPr>
        <w:pBdr>
          <w:bottom w:val="single" w:sz="4" w:space="1" w:color="9AA977"/>
        </w:pBdr>
        <w:spacing w:before="480" w:after="240" w:line="480" w:lineRule="auto"/>
        <w:rPr>
          <w:rFonts w:eastAsia="Times New Roman" w:cs="Times New Roman"/>
          <w:i w:val="0"/>
          <w:color w:val="0070C0"/>
          <w:sz w:val="24"/>
          <w:szCs w:val="24"/>
          <w:lang w:val="en-GB" w:eastAsia="en-GB"/>
        </w:rPr>
      </w:pPr>
      <w:bookmarkStart w:id="64" w:name="_Toc467585268"/>
      <w:r w:rsidRPr="00F536E7">
        <w:rPr>
          <w:rFonts w:eastAsia="Times New Roman" w:cs="Times New Roman"/>
          <w:i w:val="0"/>
          <w:color w:val="0070C0"/>
          <w:sz w:val="24"/>
          <w:szCs w:val="24"/>
          <w:lang w:val="en-GB" w:eastAsia="en-GB"/>
        </w:rPr>
        <w:lastRenderedPageBreak/>
        <w:t>The Development of Sector Strategy</w:t>
      </w:r>
      <w:bookmarkEnd w:id="64"/>
    </w:p>
    <w:p w:rsidR="005C02EB" w:rsidRPr="00F536E7" w:rsidRDefault="005F46DB" w:rsidP="00F536E7">
      <w:pPr>
        <w:pStyle w:val="Heading2"/>
        <w:numPr>
          <w:ilvl w:val="1"/>
          <w:numId w:val="15"/>
        </w:numPr>
        <w:spacing w:line="480" w:lineRule="auto"/>
        <w:rPr>
          <w:rFonts w:cs="Times New Roman"/>
          <w:b w:val="0"/>
          <w:sz w:val="24"/>
          <w:szCs w:val="24"/>
        </w:rPr>
      </w:pPr>
      <w:bookmarkStart w:id="65" w:name="_Toc467585269"/>
      <w:r w:rsidRPr="00F536E7">
        <w:rPr>
          <w:rFonts w:cs="Times New Roman"/>
          <w:sz w:val="24"/>
          <w:szCs w:val="24"/>
          <w:lang w:val="en-GB" w:eastAsia="en-GB"/>
        </w:rPr>
        <w:t>Major Strategic Challenges</w:t>
      </w:r>
      <w:bookmarkEnd w:id="65"/>
    </w:p>
    <w:p w:rsidR="0030650C" w:rsidRPr="00CF7984" w:rsidRDefault="002D0074" w:rsidP="0030650C">
      <w:pPr>
        <w:spacing w:line="360" w:lineRule="auto"/>
        <w:ind w:left="720"/>
        <w:jc w:val="both"/>
        <w:rPr>
          <w:lang w:val="en-GB" w:eastAsia="en-GB"/>
        </w:rPr>
      </w:pPr>
      <w:r w:rsidRPr="00F536E7">
        <w:t xml:space="preserve">The major strategic Challenges considered during the strategy session </w:t>
      </w:r>
    </w:p>
    <w:p w:rsidR="003D1AA5" w:rsidRPr="00531AD7" w:rsidRDefault="0030650C" w:rsidP="003D1AA5">
      <w:pPr>
        <w:numPr>
          <w:ilvl w:val="0"/>
          <w:numId w:val="66"/>
        </w:numPr>
        <w:spacing w:line="360" w:lineRule="auto"/>
        <w:jc w:val="both"/>
        <w:rPr>
          <w:lang w:val="en-GB" w:eastAsia="en-GB"/>
        </w:rPr>
      </w:pPr>
      <w:r w:rsidRPr="00990B1B">
        <w:t>Insufficient</w:t>
      </w:r>
      <w:r w:rsidR="00F665AF" w:rsidRPr="00990B1B">
        <w:t xml:space="preserve"> </w:t>
      </w:r>
      <w:r w:rsidR="003D1AA5" w:rsidRPr="00990B1B">
        <w:t>administrative data</w:t>
      </w:r>
      <w:r w:rsidR="004F21A9">
        <w:t>:</w:t>
      </w:r>
      <w:r w:rsidR="003D1AA5">
        <w:t>-</w:t>
      </w:r>
      <w:r w:rsidR="004F21A9">
        <w:t>T</w:t>
      </w:r>
      <w:r w:rsidR="003D1AA5" w:rsidRPr="00F536E7">
        <w:t xml:space="preserve">here </w:t>
      </w:r>
      <w:r>
        <w:t>were problems of accessing the administrative data as it relates to past records of previous projects, the impact and outcome</w:t>
      </w:r>
    </w:p>
    <w:p w:rsidR="0030650C" w:rsidRDefault="0030650C" w:rsidP="003D1AA5">
      <w:pPr>
        <w:pStyle w:val="ListParagraph"/>
        <w:numPr>
          <w:ilvl w:val="0"/>
          <w:numId w:val="66"/>
        </w:numPr>
        <w:spacing w:after="200" w:line="480" w:lineRule="auto"/>
        <w:jc w:val="both"/>
      </w:pPr>
      <w:r w:rsidRPr="00990B1B">
        <w:t>Power Supply</w:t>
      </w:r>
      <w:r>
        <w:t>: Lack of power supply to work with the equipment</w:t>
      </w:r>
    </w:p>
    <w:p w:rsidR="00CF7984" w:rsidRPr="00C23C72" w:rsidRDefault="00C76372" w:rsidP="00C23C72">
      <w:pPr>
        <w:pStyle w:val="ListParagraph"/>
        <w:numPr>
          <w:ilvl w:val="0"/>
          <w:numId w:val="66"/>
        </w:numPr>
        <w:spacing w:line="480" w:lineRule="auto"/>
        <w:jc w:val="both"/>
        <w:rPr>
          <w:lang w:val="en-GB" w:eastAsia="en-GB"/>
        </w:rPr>
      </w:pPr>
      <w:r w:rsidRPr="00990B1B">
        <w:rPr>
          <w:color w:val="000000" w:themeColor="text1"/>
          <w:kern w:val="24"/>
          <w:lang w:eastAsia="en-GB"/>
        </w:rPr>
        <w:t>Funding</w:t>
      </w:r>
      <w:r w:rsidR="002C2177" w:rsidRPr="00C23C72">
        <w:rPr>
          <w:color w:val="000000" w:themeColor="text1"/>
          <w:kern w:val="24"/>
          <w:lang w:eastAsia="en-GB"/>
        </w:rPr>
        <w:t>: -</w:t>
      </w:r>
      <w:r w:rsidR="00CF7984" w:rsidRPr="00C23C72">
        <w:rPr>
          <w:color w:val="000000" w:themeColor="text1"/>
          <w:kern w:val="24"/>
          <w:lang w:eastAsia="en-GB"/>
        </w:rPr>
        <w:t>P</w:t>
      </w:r>
      <w:r w:rsidRPr="00C23C72">
        <w:rPr>
          <w:color w:val="000000" w:themeColor="text1"/>
          <w:kern w:val="24"/>
          <w:lang w:eastAsia="en-GB"/>
        </w:rPr>
        <w:t>oor funding</w:t>
      </w:r>
      <w:r w:rsidR="00CF7984" w:rsidRPr="00C23C72">
        <w:rPr>
          <w:color w:val="000000" w:themeColor="text1"/>
          <w:kern w:val="24"/>
          <w:lang w:eastAsia="en-GB"/>
        </w:rPr>
        <w:t xml:space="preserve"> to access data, materials and resources</w:t>
      </w:r>
    </w:p>
    <w:p w:rsidR="007F61A3" w:rsidRPr="00F665AF" w:rsidRDefault="00CF7984" w:rsidP="00531AD7">
      <w:pPr>
        <w:numPr>
          <w:ilvl w:val="0"/>
          <w:numId w:val="66"/>
        </w:numPr>
        <w:spacing w:line="360" w:lineRule="auto"/>
        <w:jc w:val="both"/>
      </w:pPr>
      <w:r>
        <w:rPr>
          <w:color w:val="000000" w:themeColor="text1"/>
          <w:kern w:val="24"/>
          <w:lang w:eastAsia="en-GB"/>
        </w:rPr>
        <w:t>Difficulty in gathering relevant Stakeholders in the Sector as at when due for useful deliberations</w:t>
      </w:r>
    </w:p>
    <w:p w:rsidR="00F665AF" w:rsidRDefault="00F665AF" w:rsidP="00F665AF">
      <w:pPr>
        <w:spacing w:line="360" w:lineRule="auto"/>
        <w:ind w:left="720"/>
        <w:jc w:val="both"/>
      </w:pPr>
    </w:p>
    <w:p w:rsidR="00C10406" w:rsidRPr="00F536E7" w:rsidRDefault="005F46DB" w:rsidP="00F536E7">
      <w:pPr>
        <w:pStyle w:val="Heading2"/>
        <w:numPr>
          <w:ilvl w:val="1"/>
          <w:numId w:val="15"/>
        </w:numPr>
        <w:spacing w:line="480" w:lineRule="auto"/>
        <w:rPr>
          <w:rFonts w:cs="Times New Roman"/>
          <w:sz w:val="24"/>
          <w:szCs w:val="24"/>
        </w:rPr>
      </w:pPr>
      <w:bookmarkStart w:id="66" w:name="_Toc467585270"/>
      <w:r w:rsidRPr="00F536E7">
        <w:rPr>
          <w:rFonts w:cs="Times New Roman"/>
          <w:sz w:val="24"/>
          <w:szCs w:val="24"/>
          <w:lang w:val="en-GB" w:eastAsia="en-GB"/>
        </w:rPr>
        <w:t>Resource Constraints</w:t>
      </w:r>
      <w:bookmarkEnd w:id="66"/>
    </w:p>
    <w:p w:rsidR="004C3BC5" w:rsidRPr="00F536E7" w:rsidRDefault="004C3BC5" w:rsidP="00F536E7">
      <w:pPr>
        <w:spacing w:line="480" w:lineRule="auto"/>
        <w:jc w:val="both"/>
      </w:pPr>
      <w:r w:rsidRPr="00F536E7">
        <w:t>The Sector has identified the challenges to pro</w:t>
      </w:r>
      <w:r w:rsidR="00125D42" w:rsidRPr="00F536E7">
        <w:t xml:space="preserve">vision of infrastructure </w:t>
      </w:r>
      <w:r w:rsidRPr="00F536E7">
        <w:t>in the State to include but not limited to the following:</w:t>
      </w:r>
    </w:p>
    <w:p w:rsidR="007F61A3" w:rsidRDefault="00442430">
      <w:pPr>
        <w:pStyle w:val="ListParagraph"/>
        <w:numPr>
          <w:ilvl w:val="0"/>
          <w:numId w:val="43"/>
        </w:numPr>
        <w:spacing w:line="480" w:lineRule="auto"/>
        <w:jc w:val="both"/>
      </w:pPr>
      <w:r>
        <w:t>Power generation and distribution controlled by Federal Government:-The privatization of the sector should be total in order to have efficient service delivery.</w:t>
      </w:r>
    </w:p>
    <w:p w:rsidR="007F61A3" w:rsidRDefault="00442430">
      <w:pPr>
        <w:pStyle w:val="ListParagraph"/>
        <w:numPr>
          <w:ilvl w:val="0"/>
          <w:numId w:val="43"/>
        </w:numPr>
        <w:spacing w:line="480" w:lineRule="auto"/>
        <w:jc w:val="both"/>
      </w:pPr>
      <w:r>
        <w:t xml:space="preserve"> Inadequate, unreliable and epileptic power supply creates a lot of setback in the sector.</w:t>
      </w:r>
    </w:p>
    <w:p w:rsidR="007F61A3" w:rsidRDefault="00442430">
      <w:pPr>
        <w:pStyle w:val="ListParagraph"/>
        <w:numPr>
          <w:ilvl w:val="0"/>
          <w:numId w:val="43"/>
        </w:numPr>
        <w:spacing w:line="480" w:lineRule="auto"/>
        <w:jc w:val="both"/>
      </w:pPr>
      <w:r>
        <w:t xml:space="preserve">Weak power stations generating capacity:-Ageing and obsolete power supply infrastructures should be replaced with ones. All the turbines and units should be reactivated. </w:t>
      </w:r>
    </w:p>
    <w:p w:rsidR="007F61A3" w:rsidRDefault="00442430">
      <w:pPr>
        <w:pStyle w:val="ListParagraph"/>
        <w:numPr>
          <w:ilvl w:val="0"/>
          <w:numId w:val="43"/>
        </w:numPr>
        <w:spacing w:line="480" w:lineRule="auto"/>
        <w:jc w:val="both"/>
      </w:pPr>
      <w:r>
        <w:t xml:space="preserve"> Poor maintenance of transmission and distribution lines in the national grid</w:t>
      </w:r>
      <w:r w:rsidR="00060C1E">
        <w:t>: -</w:t>
      </w:r>
      <w:r>
        <w:t xml:space="preserve"> Adequate maintenance culture should be entrenched in our national life.  Both transmission and distribution lines that are fatigued should be replaced. </w:t>
      </w:r>
    </w:p>
    <w:p w:rsidR="007F61A3" w:rsidRDefault="00442430">
      <w:pPr>
        <w:pStyle w:val="ListParagraph"/>
        <w:numPr>
          <w:ilvl w:val="0"/>
          <w:numId w:val="43"/>
        </w:numPr>
        <w:spacing w:line="480" w:lineRule="auto"/>
        <w:jc w:val="both"/>
      </w:pPr>
      <w:r>
        <w:lastRenderedPageBreak/>
        <w:t xml:space="preserve"> Coverage less than desirable: - Extension and expansion of electricity to rural areas should be pursued with all vigour.</w:t>
      </w:r>
    </w:p>
    <w:p w:rsidR="007F61A3" w:rsidRDefault="00442430">
      <w:pPr>
        <w:pStyle w:val="ListParagraph"/>
        <w:numPr>
          <w:ilvl w:val="0"/>
          <w:numId w:val="43"/>
        </w:numPr>
        <w:spacing w:line="480" w:lineRule="auto"/>
        <w:jc w:val="both"/>
      </w:pPr>
      <w:r>
        <w:t xml:space="preserve"> High operating costs and tariffs</w:t>
      </w:r>
      <w:r w:rsidR="00186A87">
        <w:t>: -</w:t>
      </w:r>
      <w:r>
        <w:t xml:space="preserve"> Multi Year Tariff </w:t>
      </w:r>
      <w:r w:rsidR="00186A87">
        <w:t>Order (</w:t>
      </w:r>
      <w:r>
        <w:t>MYTO) should be review by the regulatory agency (NERC).</w:t>
      </w:r>
    </w:p>
    <w:p w:rsidR="007F61A3" w:rsidRDefault="00442430">
      <w:pPr>
        <w:pStyle w:val="ListParagraph"/>
        <w:numPr>
          <w:ilvl w:val="0"/>
          <w:numId w:val="43"/>
        </w:numPr>
        <w:spacing w:line="480" w:lineRule="auto"/>
        <w:jc w:val="both"/>
      </w:pPr>
      <w:r>
        <w:t xml:space="preserve"> Low cost recovery</w:t>
      </w:r>
      <w:r w:rsidR="00186A87">
        <w:t>: -</w:t>
      </w:r>
      <w:r>
        <w:t xml:space="preserve"> Power should be made available at all times in order for the distribution companies to break even.</w:t>
      </w:r>
    </w:p>
    <w:p w:rsidR="007F61A3" w:rsidRDefault="00442430">
      <w:pPr>
        <w:pStyle w:val="ListParagraph"/>
        <w:numPr>
          <w:ilvl w:val="0"/>
          <w:numId w:val="43"/>
        </w:numPr>
        <w:spacing w:line="480" w:lineRule="auto"/>
        <w:jc w:val="both"/>
      </w:pPr>
      <w:r>
        <w:t xml:space="preserve"> Resource mobilization challenges</w:t>
      </w:r>
      <w:r w:rsidR="00186A87">
        <w:t>: -</w:t>
      </w:r>
      <w:r>
        <w:t xml:space="preserve"> Human and material resources should be deployed appropriately.</w:t>
      </w:r>
    </w:p>
    <w:p w:rsidR="007F61A3" w:rsidRDefault="00442430">
      <w:pPr>
        <w:pStyle w:val="ListParagraph"/>
        <w:numPr>
          <w:ilvl w:val="0"/>
          <w:numId w:val="43"/>
        </w:numPr>
        <w:spacing w:line="480" w:lineRule="auto"/>
        <w:jc w:val="both"/>
      </w:pPr>
      <w:r>
        <w:t xml:space="preserve"> Duplication and overlap in roles</w:t>
      </w:r>
      <w:r w:rsidR="00186A87">
        <w:t>: -</w:t>
      </w:r>
      <w:r>
        <w:t xml:space="preserve"> Roles and responsibilities of each </w:t>
      </w:r>
      <w:r w:rsidR="00186A87">
        <w:t>stakeholder</w:t>
      </w:r>
      <w:r>
        <w:t xml:space="preserve"> should be clearly defined in order to avoid role overlap.</w:t>
      </w:r>
    </w:p>
    <w:p w:rsidR="007F61A3" w:rsidRDefault="00442430">
      <w:pPr>
        <w:pStyle w:val="ListParagraph"/>
        <w:numPr>
          <w:ilvl w:val="0"/>
          <w:numId w:val="43"/>
        </w:numPr>
        <w:spacing w:line="480" w:lineRule="auto"/>
        <w:jc w:val="both"/>
      </w:pPr>
      <w:r>
        <w:t xml:space="preserve"> Capacity challenges in the State Power Regulatory Authority</w:t>
      </w:r>
      <w:r w:rsidR="00186A87">
        <w:t>: -</w:t>
      </w:r>
      <w:r>
        <w:t xml:space="preserve"> Human capital development should be given adequate consideration in order to address brain drain.</w:t>
      </w:r>
    </w:p>
    <w:p w:rsidR="007F61A3" w:rsidRDefault="00442430">
      <w:pPr>
        <w:pStyle w:val="ListParagraph"/>
        <w:numPr>
          <w:ilvl w:val="0"/>
          <w:numId w:val="43"/>
        </w:numPr>
        <w:spacing w:line="480" w:lineRule="auto"/>
        <w:jc w:val="both"/>
      </w:pPr>
      <w:r>
        <w:t xml:space="preserve">  Weak regulatory framework:-The national assembly should enact laws to empower all the stakeholders in electricity industry to discharge their responsibilities.</w:t>
      </w:r>
    </w:p>
    <w:p w:rsidR="007F61A3" w:rsidRDefault="00442430">
      <w:pPr>
        <w:pStyle w:val="ListParagraph"/>
        <w:numPr>
          <w:ilvl w:val="0"/>
          <w:numId w:val="43"/>
        </w:numPr>
        <w:spacing w:line="480" w:lineRule="auto"/>
        <w:jc w:val="both"/>
      </w:pPr>
      <w:r>
        <w:t xml:space="preserve">  Framework for PPP development still evolving</w:t>
      </w:r>
      <w:r w:rsidR="00060C1E">
        <w:t>: -</w:t>
      </w:r>
      <w:r>
        <w:t xml:space="preserve"> Further partnership between private sector and government should be encouraged.</w:t>
      </w:r>
    </w:p>
    <w:p w:rsidR="007F61A3" w:rsidRDefault="00442430">
      <w:pPr>
        <w:pStyle w:val="ListParagraph"/>
        <w:numPr>
          <w:ilvl w:val="0"/>
          <w:numId w:val="43"/>
        </w:numPr>
        <w:spacing w:line="480" w:lineRule="auto"/>
        <w:jc w:val="both"/>
      </w:pPr>
      <w:r>
        <w:t xml:space="preserve">  Vandalism of power lines, sub-stations and equipment:-Complete change of orientation and creation of awareness and advocacy among the citizens that the facilities are constructed using tax payers money.</w:t>
      </w:r>
    </w:p>
    <w:p w:rsidR="00471FDD" w:rsidRPr="00A95C84" w:rsidRDefault="00B258DA" w:rsidP="00A95C84">
      <w:pPr>
        <w:spacing w:line="480" w:lineRule="auto"/>
        <w:jc w:val="both"/>
      </w:pPr>
      <w:r w:rsidRPr="00471FDD">
        <w:t xml:space="preserve">Table 12 reveals the summary of 2014 Budget </w:t>
      </w:r>
      <w:r w:rsidR="00471FDD" w:rsidRPr="00471FDD">
        <w:t>d</w:t>
      </w:r>
      <w:r w:rsidRPr="00471FDD">
        <w:t xml:space="preserve">ata for Infrastructure </w:t>
      </w:r>
      <w:r w:rsidR="00471FDD" w:rsidRPr="00471FDD">
        <w:t>s</w:t>
      </w:r>
      <w:r w:rsidRPr="00471FDD">
        <w:t xml:space="preserve">ector </w:t>
      </w:r>
      <w:r w:rsidR="00565CE1" w:rsidRPr="00471FDD">
        <w:t xml:space="preserve">while </w:t>
      </w:r>
      <w:r w:rsidR="00471FDD" w:rsidRPr="00471FDD">
        <w:t>t</w:t>
      </w:r>
      <w:r w:rsidR="00565CE1" w:rsidRPr="00471FDD">
        <w:t xml:space="preserve">able 13 and 14reveals the summary of 2015 Budget </w:t>
      </w:r>
      <w:r w:rsidR="00471FDD" w:rsidRPr="00471FDD">
        <w:t>d</w:t>
      </w:r>
      <w:r w:rsidR="00565CE1" w:rsidRPr="00471FDD">
        <w:t xml:space="preserve">ata for Infrastructure </w:t>
      </w:r>
      <w:r w:rsidR="00471FDD" w:rsidRPr="00471FDD">
        <w:t>s</w:t>
      </w:r>
      <w:r w:rsidR="00565CE1" w:rsidRPr="00471FDD">
        <w:t xml:space="preserve">ector and </w:t>
      </w:r>
      <w:r w:rsidR="00471FDD" w:rsidRPr="00471FDD">
        <w:t>s</w:t>
      </w:r>
      <w:r w:rsidR="00565CE1" w:rsidRPr="00471FDD">
        <w:t xml:space="preserve">ummary of the </w:t>
      </w:r>
      <w:r w:rsidR="00471FDD" w:rsidRPr="00471FDD">
        <w:t>r</w:t>
      </w:r>
      <w:r w:rsidR="00565CE1" w:rsidRPr="00471FDD">
        <w:t xml:space="preserve">eview of </w:t>
      </w:r>
      <w:r w:rsidR="00471FDD" w:rsidRPr="00471FDD">
        <w:t>o</w:t>
      </w:r>
      <w:r w:rsidR="00565CE1" w:rsidRPr="00471FDD">
        <w:t xml:space="preserve">ngoing and </w:t>
      </w:r>
      <w:r w:rsidR="00471FDD" w:rsidRPr="00471FDD">
        <w:t>e</w:t>
      </w:r>
      <w:r w:rsidR="00565CE1" w:rsidRPr="00471FDD">
        <w:t>xisting Projects Scorecard respectively</w:t>
      </w:r>
      <w:r w:rsidR="00471FDD" w:rsidRPr="00471FDD">
        <w:t xml:space="preserve">. Table 15 shows the </w:t>
      </w:r>
      <w:r w:rsidR="00471FDD" w:rsidRPr="00471FDD">
        <w:lastRenderedPageBreak/>
        <w:t>capital costs commitments of the Infrastructure Sector</w:t>
      </w:r>
      <w:r w:rsidR="00482A8D">
        <w:rPr>
          <w:b/>
        </w:rPr>
        <w:t xml:space="preserve">. </w:t>
      </w:r>
      <w:r w:rsidR="00A20EF0" w:rsidRPr="00A20EF0">
        <w:t xml:space="preserve">Also Table 16 </w:t>
      </w:r>
      <w:r w:rsidR="00482A8D" w:rsidRPr="00A95C84">
        <w:t>depicts Personnel Costs – Existing and Projected while</w:t>
      </w:r>
      <w:r w:rsidR="00AA6904">
        <w:t xml:space="preserve"> </w:t>
      </w:r>
      <w:r w:rsidR="00A20EF0">
        <w:t xml:space="preserve">Table 17 and Table 18 </w:t>
      </w:r>
      <w:r w:rsidR="004A2A1C" w:rsidRPr="00A95C84">
        <w:t xml:space="preserve">shows the Overhead Costs – </w:t>
      </w:r>
      <w:r w:rsidR="00A20EF0">
        <w:t>(</w:t>
      </w:r>
      <w:r w:rsidR="004A2A1C" w:rsidRPr="00A95C84">
        <w:t>Existing and Projected</w:t>
      </w:r>
      <w:r w:rsidR="00A20EF0">
        <w:t>)</w:t>
      </w:r>
      <w:r w:rsidR="00A95C84" w:rsidRPr="00A95C84">
        <w:t xml:space="preserve"> and</w:t>
      </w:r>
      <w:r w:rsidR="00482A8D" w:rsidRPr="00A95C84">
        <w:t xml:space="preserve"> Summary of Cancelled/Shut </w:t>
      </w:r>
      <w:r w:rsidR="00977987" w:rsidRPr="00A95C84">
        <w:t>down</w:t>
      </w:r>
      <w:r w:rsidR="00482A8D" w:rsidRPr="00A95C84">
        <w:t xml:space="preserve"> Projects</w:t>
      </w:r>
      <w:r w:rsidR="00A95C84" w:rsidRPr="00A95C84">
        <w:t xml:space="preserve"> respectively.</w:t>
      </w:r>
    </w:p>
    <w:p w:rsidR="00052343" w:rsidRPr="00A95C84" w:rsidRDefault="00052343" w:rsidP="00977987">
      <w:pPr>
        <w:pStyle w:val="Caption"/>
        <w:spacing w:line="480" w:lineRule="auto"/>
        <w:jc w:val="both"/>
        <w:rPr>
          <w:b w:val="0"/>
          <w:color w:val="auto"/>
          <w:szCs w:val="24"/>
        </w:rPr>
      </w:pPr>
    </w:p>
    <w:p w:rsidR="00052343" w:rsidRPr="00A95C84" w:rsidRDefault="00052343" w:rsidP="00085878">
      <w:pPr>
        <w:pStyle w:val="Caption"/>
        <w:jc w:val="center"/>
        <w:rPr>
          <w:b w:val="0"/>
          <w:color w:val="auto"/>
          <w:szCs w:val="24"/>
        </w:rPr>
      </w:pPr>
    </w:p>
    <w:p w:rsidR="00085878" w:rsidRDefault="00B258DA" w:rsidP="00565CE1">
      <w:pPr>
        <w:pStyle w:val="Caption"/>
        <w:rPr>
          <w:rFonts w:asciiTheme="majorHAnsi" w:hAnsiTheme="majorHAnsi"/>
        </w:rPr>
      </w:pPr>
      <w:bookmarkStart w:id="67" w:name="_Toc468865263"/>
      <w:r>
        <w:t xml:space="preserve">Table </w:t>
      </w:r>
      <w:fldSimple w:instr=" SEQ Table \* ARABIC ">
        <w:r w:rsidR="009F51CD">
          <w:rPr>
            <w:noProof/>
          </w:rPr>
          <w:t>12</w:t>
        </w:r>
      </w:fldSimple>
      <w:r>
        <w:t xml:space="preserve">: </w:t>
      </w:r>
      <w:r w:rsidRPr="00C67761">
        <w:t>Summary of 2014 Budget Data for Infrastructure Sector</w:t>
      </w:r>
      <w:bookmarkEnd w:id="67"/>
    </w:p>
    <w:p w:rsidR="00052343" w:rsidRPr="00052343" w:rsidRDefault="00052343" w:rsidP="00052343"/>
    <w:p w:rsidR="0013156F" w:rsidRDefault="0013156F" w:rsidP="00052343">
      <w:pPr>
        <w:pStyle w:val="Caption"/>
      </w:pPr>
    </w:p>
    <w:tbl>
      <w:tblPr>
        <w:tblW w:w="6185" w:type="pct"/>
        <w:tblInd w:w="-1000" w:type="dxa"/>
        <w:tblCellMar>
          <w:left w:w="0" w:type="dxa"/>
          <w:right w:w="0" w:type="dxa"/>
        </w:tblCellMar>
        <w:tblLook w:val="04A0"/>
      </w:tblPr>
      <w:tblGrid>
        <w:gridCol w:w="1369"/>
        <w:gridCol w:w="2331"/>
        <w:gridCol w:w="2314"/>
        <w:gridCol w:w="2139"/>
        <w:gridCol w:w="1323"/>
        <w:gridCol w:w="1627"/>
      </w:tblGrid>
      <w:tr w:rsidR="00052343" w:rsidRPr="00052343" w:rsidTr="00B921EE">
        <w:trPr>
          <w:trHeight w:val="20"/>
        </w:trPr>
        <w:tc>
          <w:tcPr>
            <w:tcW w:w="61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Item</w:t>
            </w:r>
          </w:p>
        </w:tc>
        <w:tc>
          <w:tcPr>
            <w:tcW w:w="1050"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Approved Budget (N) in 2014</w:t>
            </w:r>
          </w:p>
        </w:tc>
        <w:tc>
          <w:tcPr>
            <w:tcW w:w="104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Amount Released (N) in 2014</w:t>
            </w:r>
          </w:p>
        </w:tc>
        <w:tc>
          <w:tcPr>
            <w:tcW w:w="963"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Actual Expenditure (N) 2014</w:t>
            </w:r>
          </w:p>
        </w:tc>
        <w:tc>
          <w:tcPr>
            <w:tcW w:w="596"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Amount Released as % of Approved</w:t>
            </w:r>
          </w:p>
          <w:p w:rsidR="00052343" w:rsidRPr="00052343" w:rsidRDefault="00052343" w:rsidP="00052343">
            <w:pPr>
              <w:spacing w:after="200" w:line="276" w:lineRule="auto"/>
              <w:jc w:val="center"/>
              <w:rPr>
                <w:rFonts w:ascii="Georgia" w:hAnsi="Georgia"/>
                <w:b/>
              </w:rPr>
            </w:pPr>
            <w:r w:rsidRPr="00052343">
              <w:rPr>
                <w:rFonts w:ascii="Georgia" w:hAnsi="Georgia"/>
                <w:b/>
                <w:sz w:val="22"/>
                <w:szCs w:val="22"/>
              </w:rPr>
              <w:t>2014</w:t>
            </w:r>
          </w:p>
        </w:tc>
        <w:tc>
          <w:tcPr>
            <w:tcW w:w="733"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052343" w:rsidRPr="00052343" w:rsidRDefault="00052343" w:rsidP="00052343">
            <w:pPr>
              <w:spacing w:after="200" w:line="276" w:lineRule="auto"/>
              <w:jc w:val="center"/>
              <w:rPr>
                <w:rFonts w:ascii="Georgia" w:hAnsi="Georgia"/>
                <w:b/>
              </w:rPr>
            </w:pPr>
            <w:r w:rsidRPr="00052343">
              <w:rPr>
                <w:rFonts w:ascii="Georgia" w:hAnsi="Georgia"/>
                <w:b/>
                <w:bCs/>
                <w:sz w:val="22"/>
                <w:szCs w:val="22"/>
              </w:rPr>
              <w:t>Actual Expenditure as % of Releases</w:t>
            </w:r>
          </w:p>
          <w:p w:rsidR="00052343" w:rsidRPr="00052343" w:rsidRDefault="00052343" w:rsidP="00052343">
            <w:pPr>
              <w:spacing w:after="200" w:line="276" w:lineRule="auto"/>
              <w:jc w:val="center"/>
              <w:rPr>
                <w:rFonts w:ascii="Georgia" w:hAnsi="Georgia"/>
                <w:b/>
              </w:rPr>
            </w:pPr>
            <w:r w:rsidRPr="00052343">
              <w:rPr>
                <w:rFonts w:ascii="Georgia" w:hAnsi="Georgia"/>
                <w:b/>
                <w:sz w:val="22"/>
                <w:szCs w:val="22"/>
              </w:rPr>
              <w:t>2014</w:t>
            </w:r>
          </w:p>
        </w:tc>
      </w:tr>
      <w:tr w:rsidR="00B921EE" w:rsidRPr="00052343" w:rsidTr="00B921EE">
        <w:trPr>
          <w:trHeight w:val="432"/>
        </w:trPr>
        <w:tc>
          <w:tcPr>
            <w:tcW w:w="61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rPr>
                <w:rFonts w:ascii="Georgia" w:hAnsi="Georgia"/>
                <w:b/>
              </w:rPr>
            </w:pPr>
            <w:r w:rsidRPr="00052343">
              <w:rPr>
                <w:rFonts w:ascii="Georgia" w:hAnsi="Georgia"/>
                <w:b/>
                <w:sz w:val="22"/>
                <w:szCs w:val="22"/>
              </w:rPr>
              <w:t xml:space="preserve">Personnel </w:t>
            </w:r>
          </w:p>
        </w:tc>
        <w:tc>
          <w:tcPr>
            <w:tcW w:w="10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jc w:val="center"/>
              <w:rPr>
                <w:rFonts w:ascii="Georgia" w:hAnsi="Georgia"/>
                <w:b/>
              </w:rPr>
            </w:pPr>
            <w:r w:rsidRPr="00B921EE">
              <w:rPr>
                <w:rFonts w:ascii="Georgia" w:hAnsi="Georgia"/>
                <w:b/>
                <w:sz w:val="22"/>
                <w:szCs w:val="22"/>
              </w:rPr>
              <w:t>1,971,351,763.67</w:t>
            </w:r>
          </w:p>
        </w:tc>
        <w:tc>
          <w:tcPr>
            <w:tcW w:w="1042" w:type="pct"/>
            <w:tcBorders>
              <w:top w:val="single" w:sz="8" w:space="0" w:color="000000"/>
              <w:left w:val="single" w:sz="8" w:space="0" w:color="000000"/>
              <w:bottom w:val="single" w:sz="4" w:space="0" w:color="auto"/>
              <w:right w:val="single" w:sz="4" w:space="0" w:color="auto"/>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jc w:val="center"/>
              <w:rPr>
                <w:rFonts w:ascii="Georgia" w:hAnsi="Georgia"/>
                <w:b/>
              </w:rPr>
            </w:pPr>
            <w:r w:rsidRPr="00B921EE">
              <w:rPr>
                <w:rFonts w:ascii="Georgia" w:hAnsi="Georgia"/>
                <w:b/>
              </w:rPr>
              <w:t>1,301,864,463.52</w:t>
            </w:r>
          </w:p>
        </w:tc>
        <w:tc>
          <w:tcPr>
            <w:tcW w:w="96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1,301,864,463.52</w:t>
            </w:r>
          </w:p>
        </w:tc>
        <w:tc>
          <w:tcPr>
            <w:tcW w:w="596"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66.0</w:t>
            </w:r>
            <w:r w:rsidR="008514D5">
              <w:rPr>
                <w:rFonts w:asciiTheme="majorHAnsi" w:hAnsiTheme="majorHAnsi"/>
                <w:b/>
                <w:color w:val="000000"/>
                <w:sz w:val="22"/>
                <w:szCs w:val="22"/>
              </w:rPr>
              <w:t>4</w:t>
            </w:r>
          </w:p>
        </w:tc>
        <w:tc>
          <w:tcPr>
            <w:tcW w:w="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100</w:t>
            </w:r>
          </w:p>
        </w:tc>
      </w:tr>
      <w:tr w:rsidR="00B921EE" w:rsidRPr="00052343" w:rsidTr="00B921EE">
        <w:trPr>
          <w:trHeight w:val="432"/>
        </w:trPr>
        <w:tc>
          <w:tcPr>
            <w:tcW w:w="61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rPr>
                <w:rFonts w:ascii="Georgia" w:hAnsi="Georgia"/>
                <w:b/>
              </w:rPr>
            </w:pPr>
            <w:r w:rsidRPr="00052343">
              <w:rPr>
                <w:rFonts w:ascii="Georgia" w:hAnsi="Georgia"/>
                <w:b/>
                <w:sz w:val="22"/>
                <w:szCs w:val="22"/>
              </w:rPr>
              <w:t xml:space="preserve">Overhead </w:t>
            </w:r>
          </w:p>
        </w:tc>
        <w:tc>
          <w:tcPr>
            <w:tcW w:w="1050"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B921EE" w:rsidRPr="00B921EE" w:rsidRDefault="00B921EE" w:rsidP="00B921EE">
            <w:pPr>
              <w:spacing w:after="200" w:line="276" w:lineRule="auto"/>
              <w:jc w:val="center"/>
              <w:rPr>
                <w:rFonts w:ascii="Georgia" w:hAnsi="Georgia"/>
                <w:b/>
              </w:rPr>
            </w:pPr>
            <w:r w:rsidRPr="00B921EE">
              <w:rPr>
                <w:rFonts w:ascii="Georgia" w:hAnsi="Georgia"/>
                <w:b/>
                <w:sz w:val="22"/>
                <w:szCs w:val="22"/>
              </w:rPr>
              <w:t>991,200,000.00</w:t>
            </w:r>
          </w:p>
        </w:tc>
        <w:tc>
          <w:tcPr>
            <w:tcW w:w="104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836,474,000.00</w:t>
            </w:r>
          </w:p>
        </w:tc>
        <w:tc>
          <w:tcPr>
            <w:tcW w:w="963"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823,620,000.00</w:t>
            </w:r>
          </w:p>
        </w:tc>
        <w:tc>
          <w:tcPr>
            <w:tcW w:w="596"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84.39</w:t>
            </w:r>
          </w:p>
        </w:tc>
        <w:tc>
          <w:tcPr>
            <w:tcW w:w="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98.46</w:t>
            </w:r>
          </w:p>
        </w:tc>
      </w:tr>
      <w:tr w:rsidR="00B921EE" w:rsidRPr="00052343" w:rsidTr="00B921EE">
        <w:trPr>
          <w:trHeight w:val="432"/>
        </w:trPr>
        <w:tc>
          <w:tcPr>
            <w:tcW w:w="61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rPr>
                <w:rFonts w:ascii="Georgia" w:hAnsi="Georgia"/>
                <w:b/>
              </w:rPr>
            </w:pPr>
            <w:r w:rsidRPr="00052343">
              <w:rPr>
                <w:rFonts w:ascii="Georgia" w:hAnsi="Georgia"/>
                <w:b/>
                <w:sz w:val="22"/>
                <w:szCs w:val="22"/>
              </w:rPr>
              <w:t xml:space="preserve">Capital </w:t>
            </w:r>
          </w:p>
        </w:tc>
        <w:tc>
          <w:tcPr>
            <w:tcW w:w="1050"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B921EE" w:rsidRPr="00B921EE" w:rsidRDefault="00B921EE" w:rsidP="00B921EE">
            <w:pPr>
              <w:spacing w:after="200" w:line="276" w:lineRule="auto"/>
              <w:jc w:val="center"/>
              <w:rPr>
                <w:rFonts w:ascii="Georgia" w:hAnsi="Georgia"/>
                <w:b/>
              </w:rPr>
            </w:pPr>
            <w:r w:rsidRPr="00B921EE">
              <w:rPr>
                <w:rFonts w:ascii="Georgia" w:hAnsi="Georgia"/>
                <w:b/>
                <w:sz w:val="22"/>
                <w:szCs w:val="22"/>
              </w:rPr>
              <w:t>8,411,000,000.00</w:t>
            </w:r>
          </w:p>
        </w:tc>
        <w:tc>
          <w:tcPr>
            <w:tcW w:w="104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841,266,653.10</w:t>
            </w:r>
          </w:p>
        </w:tc>
        <w:tc>
          <w:tcPr>
            <w:tcW w:w="963"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841,266,653.10</w:t>
            </w:r>
          </w:p>
        </w:tc>
        <w:tc>
          <w:tcPr>
            <w:tcW w:w="596"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10.00</w:t>
            </w:r>
          </w:p>
        </w:tc>
        <w:tc>
          <w:tcPr>
            <w:tcW w:w="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100</w:t>
            </w:r>
          </w:p>
        </w:tc>
      </w:tr>
      <w:tr w:rsidR="00B921EE" w:rsidRPr="00052343" w:rsidTr="00B921EE">
        <w:trPr>
          <w:trHeight w:val="595"/>
        </w:trPr>
        <w:tc>
          <w:tcPr>
            <w:tcW w:w="61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rPr>
                <w:rFonts w:ascii="Georgia" w:hAnsi="Georgia"/>
                <w:b/>
              </w:rPr>
            </w:pPr>
            <w:r w:rsidRPr="00052343">
              <w:rPr>
                <w:rFonts w:ascii="Georgia" w:hAnsi="Georgia"/>
                <w:b/>
                <w:sz w:val="22"/>
                <w:szCs w:val="22"/>
              </w:rPr>
              <w:t xml:space="preserve">Total </w:t>
            </w:r>
          </w:p>
        </w:tc>
        <w:tc>
          <w:tcPr>
            <w:tcW w:w="1050"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B921EE" w:rsidRPr="00052343" w:rsidRDefault="00B921EE" w:rsidP="00B921EE">
            <w:pPr>
              <w:spacing w:after="200" w:line="276" w:lineRule="auto"/>
              <w:jc w:val="center"/>
              <w:rPr>
                <w:rFonts w:ascii="Georgia" w:hAnsi="Georgia"/>
                <w:b/>
              </w:rPr>
            </w:pPr>
            <w:r w:rsidRPr="00B921EE">
              <w:rPr>
                <w:rFonts w:ascii="Georgia" w:hAnsi="Georgia"/>
                <w:b/>
              </w:rPr>
              <w:t>11,373,551,763.67</w:t>
            </w:r>
          </w:p>
        </w:tc>
        <w:tc>
          <w:tcPr>
            <w:tcW w:w="104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2,979,605,116.62</w:t>
            </w:r>
          </w:p>
        </w:tc>
        <w:tc>
          <w:tcPr>
            <w:tcW w:w="963"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2,966,751,116.62</w:t>
            </w:r>
          </w:p>
        </w:tc>
        <w:tc>
          <w:tcPr>
            <w:tcW w:w="596" w:type="pct"/>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26.</w:t>
            </w:r>
            <w:r w:rsidR="008514D5">
              <w:rPr>
                <w:rFonts w:asciiTheme="majorHAnsi" w:hAnsiTheme="majorHAnsi"/>
                <w:b/>
                <w:color w:val="000000"/>
                <w:sz w:val="22"/>
                <w:szCs w:val="22"/>
              </w:rPr>
              <w:t>20</w:t>
            </w:r>
          </w:p>
        </w:tc>
        <w:tc>
          <w:tcPr>
            <w:tcW w:w="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hideMark/>
          </w:tcPr>
          <w:p w:rsidR="00B921EE" w:rsidRPr="00B921EE" w:rsidRDefault="00B921EE" w:rsidP="00B921EE">
            <w:pPr>
              <w:spacing w:after="200" w:line="276" w:lineRule="auto"/>
              <w:jc w:val="center"/>
              <w:rPr>
                <w:rFonts w:asciiTheme="majorHAnsi" w:hAnsiTheme="majorHAnsi"/>
                <w:b/>
              </w:rPr>
            </w:pPr>
            <w:r w:rsidRPr="00B921EE">
              <w:rPr>
                <w:rFonts w:asciiTheme="majorHAnsi" w:hAnsiTheme="majorHAnsi"/>
                <w:b/>
                <w:color w:val="000000"/>
                <w:sz w:val="22"/>
                <w:szCs w:val="22"/>
              </w:rPr>
              <w:t>99.5</w:t>
            </w:r>
            <w:r w:rsidR="008514D5">
              <w:rPr>
                <w:rFonts w:asciiTheme="majorHAnsi" w:hAnsiTheme="majorHAnsi"/>
                <w:b/>
                <w:color w:val="000000"/>
                <w:sz w:val="22"/>
                <w:szCs w:val="22"/>
              </w:rPr>
              <w:t>7</w:t>
            </w:r>
          </w:p>
        </w:tc>
      </w:tr>
    </w:tbl>
    <w:p w:rsidR="00052343" w:rsidRDefault="00052343" w:rsidP="00052343"/>
    <w:p w:rsidR="004C3BC5" w:rsidRPr="00853B77" w:rsidRDefault="004C3BC5" w:rsidP="00052343">
      <w:pPr>
        <w:pStyle w:val="Caption"/>
        <w:rPr>
          <w:b w:val="0"/>
          <w:color w:val="auto"/>
        </w:rPr>
      </w:pPr>
    </w:p>
    <w:p w:rsidR="0013156F" w:rsidRDefault="0013156F" w:rsidP="007B3333">
      <w:pPr>
        <w:pStyle w:val="Caption"/>
        <w:rPr>
          <w:rFonts w:asciiTheme="majorHAnsi" w:hAnsiTheme="majorHAnsi"/>
        </w:rPr>
      </w:pPr>
    </w:p>
    <w:p w:rsidR="00146D09" w:rsidRPr="00474A2E" w:rsidRDefault="00B258DA" w:rsidP="00565CE1">
      <w:pPr>
        <w:pStyle w:val="Caption"/>
        <w:rPr>
          <w:rFonts w:asciiTheme="majorHAnsi" w:hAnsiTheme="majorHAnsi"/>
          <w:b w:val="0"/>
        </w:rPr>
      </w:pPr>
      <w:bookmarkStart w:id="68" w:name="_Toc468865264"/>
      <w:r>
        <w:t xml:space="preserve">Table </w:t>
      </w:r>
      <w:fldSimple w:instr=" SEQ Table \* ARABIC ">
        <w:r w:rsidR="009F51CD">
          <w:rPr>
            <w:noProof/>
          </w:rPr>
          <w:t>13</w:t>
        </w:r>
      </w:fldSimple>
      <w:r>
        <w:t xml:space="preserve">: </w:t>
      </w:r>
      <w:r w:rsidRPr="008375D4">
        <w:t>Summary of 2015 Budget Data for the Infrastructure Sector</w:t>
      </w:r>
      <w:bookmarkEnd w:id="68"/>
    </w:p>
    <w:p w:rsidR="00853B77" w:rsidRPr="00474A2E" w:rsidRDefault="00853B77" w:rsidP="00853B77"/>
    <w:tbl>
      <w:tblPr>
        <w:tblW w:w="6127" w:type="pct"/>
        <w:tblInd w:w="-1000" w:type="dxa"/>
        <w:tblLayout w:type="fixed"/>
        <w:tblCellMar>
          <w:left w:w="0" w:type="dxa"/>
          <w:right w:w="0" w:type="dxa"/>
        </w:tblCellMar>
        <w:tblLook w:val="04A0"/>
      </w:tblPr>
      <w:tblGrid>
        <w:gridCol w:w="1481"/>
        <w:gridCol w:w="2424"/>
        <w:gridCol w:w="2257"/>
        <w:gridCol w:w="2250"/>
        <w:gridCol w:w="1225"/>
        <w:gridCol w:w="1362"/>
      </w:tblGrid>
      <w:tr w:rsidR="00474A2E" w:rsidRPr="00853B77" w:rsidTr="00BF229F">
        <w:trPr>
          <w:trHeight w:val="1855"/>
        </w:trPr>
        <w:tc>
          <w:tcPr>
            <w:tcW w:w="673"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C845E3">
            <w:pPr>
              <w:jc w:val="center"/>
              <w:rPr>
                <w:rFonts w:asciiTheme="majorHAnsi" w:hAnsiTheme="majorHAnsi" w:cs="Arial"/>
                <w:b/>
                <w:sz w:val="20"/>
                <w:szCs w:val="28"/>
              </w:rPr>
            </w:pPr>
            <w:r w:rsidRPr="009D5D3E">
              <w:rPr>
                <w:rFonts w:asciiTheme="majorHAnsi" w:hAnsiTheme="majorHAnsi" w:cs="Arial"/>
                <w:b/>
                <w:bCs/>
                <w:sz w:val="20"/>
                <w:szCs w:val="28"/>
              </w:rPr>
              <w:t>Item</w:t>
            </w:r>
          </w:p>
        </w:tc>
        <w:tc>
          <w:tcPr>
            <w:tcW w:w="1102"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C845E3">
            <w:pPr>
              <w:jc w:val="center"/>
              <w:rPr>
                <w:rFonts w:asciiTheme="majorHAnsi" w:hAnsiTheme="majorHAnsi" w:cs="Arial"/>
                <w:b/>
                <w:sz w:val="20"/>
                <w:szCs w:val="28"/>
              </w:rPr>
            </w:pPr>
            <w:r w:rsidRPr="009D5D3E">
              <w:rPr>
                <w:rFonts w:asciiTheme="majorHAnsi" w:hAnsiTheme="majorHAnsi" w:cs="Arial"/>
                <w:b/>
                <w:bCs/>
                <w:sz w:val="20"/>
                <w:szCs w:val="28"/>
              </w:rPr>
              <w:t>Approved Budget (N) in 2015</w:t>
            </w:r>
          </w:p>
        </w:tc>
        <w:tc>
          <w:tcPr>
            <w:tcW w:w="1026"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B258DA">
            <w:pPr>
              <w:jc w:val="center"/>
              <w:rPr>
                <w:rFonts w:asciiTheme="majorHAnsi" w:hAnsiTheme="majorHAnsi" w:cs="Arial"/>
                <w:b/>
                <w:sz w:val="20"/>
                <w:szCs w:val="28"/>
              </w:rPr>
            </w:pPr>
            <w:r w:rsidRPr="009D5D3E">
              <w:rPr>
                <w:rFonts w:asciiTheme="majorHAnsi" w:hAnsiTheme="majorHAnsi" w:cs="Arial"/>
                <w:b/>
                <w:bCs/>
                <w:sz w:val="20"/>
                <w:szCs w:val="28"/>
              </w:rPr>
              <w:t xml:space="preserve">Amount Released (N) </w:t>
            </w:r>
            <w:r w:rsidR="00B258DA">
              <w:rPr>
                <w:rFonts w:asciiTheme="majorHAnsi" w:hAnsiTheme="majorHAnsi" w:cs="Arial"/>
                <w:b/>
                <w:bCs/>
                <w:sz w:val="20"/>
                <w:szCs w:val="28"/>
              </w:rPr>
              <w:t>in</w:t>
            </w:r>
            <w:r w:rsidRPr="009D5D3E">
              <w:rPr>
                <w:rFonts w:asciiTheme="majorHAnsi" w:hAnsiTheme="majorHAnsi" w:cs="Arial"/>
                <w:b/>
                <w:bCs/>
                <w:sz w:val="20"/>
                <w:szCs w:val="28"/>
              </w:rPr>
              <w:t xml:space="preserve"> 2015</w:t>
            </w:r>
          </w:p>
        </w:tc>
        <w:tc>
          <w:tcPr>
            <w:tcW w:w="1023"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B258DA">
            <w:pPr>
              <w:jc w:val="center"/>
              <w:rPr>
                <w:rFonts w:asciiTheme="majorHAnsi" w:hAnsiTheme="majorHAnsi" w:cs="Arial"/>
                <w:b/>
                <w:sz w:val="20"/>
                <w:szCs w:val="28"/>
              </w:rPr>
            </w:pPr>
            <w:r w:rsidRPr="009D5D3E">
              <w:rPr>
                <w:rFonts w:asciiTheme="majorHAnsi" w:hAnsiTheme="majorHAnsi" w:cs="Arial"/>
                <w:b/>
                <w:bCs/>
                <w:sz w:val="20"/>
                <w:szCs w:val="28"/>
              </w:rPr>
              <w:t xml:space="preserve">Actual Expenditure (N) </w:t>
            </w:r>
            <w:r w:rsidR="00B258DA">
              <w:rPr>
                <w:rFonts w:asciiTheme="majorHAnsi" w:hAnsiTheme="majorHAnsi" w:cs="Arial"/>
                <w:b/>
                <w:sz w:val="20"/>
                <w:szCs w:val="28"/>
              </w:rPr>
              <w:t>in</w:t>
            </w:r>
            <w:r w:rsidRPr="009D5D3E">
              <w:rPr>
                <w:rFonts w:asciiTheme="majorHAnsi" w:hAnsiTheme="majorHAnsi" w:cs="Arial"/>
                <w:b/>
                <w:bCs/>
                <w:sz w:val="20"/>
                <w:szCs w:val="28"/>
              </w:rPr>
              <w:t>2015</w:t>
            </w:r>
          </w:p>
        </w:tc>
        <w:tc>
          <w:tcPr>
            <w:tcW w:w="557"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C845E3">
            <w:pPr>
              <w:jc w:val="center"/>
              <w:rPr>
                <w:rFonts w:asciiTheme="majorHAnsi" w:hAnsiTheme="majorHAnsi" w:cs="Arial"/>
                <w:b/>
                <w:sz w:val="20"/>
                <w:szCs w:val="28"/>
              </w:rPr>
            </w:pPr>
            <w:r w:rsidRPr="009D5D3E">
              <w:rPr>
                <w:rFonts w:asciiTheme="majorHAnsi" w:hAnsiTheme="majorHAnsi" w:cs="Arial"/>
                <w:b/>
                <w:bCs/>
                <w:sz w:val="20"/>
                <w:szCs w:val="28"/>
              </w:rPr>
              <w:t>Amount Released as % of Approved</w:t>
            </w:r>
            <w:r w:rsidR="00565CE1">
              <w:rPr>
                <w:rFonts w:asciiTheme="majorHAnsi" w:hAnsiTheme="majorHAnsi" w:cs="Arial"/>
                <w:b/>
                <w:bCs/>
                <w:sz w:val="20"/>
                <w:szCs w:val="28"/>
              </w:rPr>
              <w:t xml:space="preserve"> 2015</w:t>
            </w:r>
          </w:p>
        </w:tc>
        <w:tc>
          <w:tcPr>
            <w:tcW w:w="619" w:type="pct"/>
            <w:tcBorders>
              <w:top w:val="single" w:sz="8" w:space="0" w:color="000000"/>
              <w:left w:val="single" w:sz="8" w:space="0" w:color="000000"/>
              <w:bottom w:val="single" w:sz="4" w:space="0" w:color="auto"/>
              <w:right w:val="single" w:sz="8" w:space="0" w:color="000000"/>
            </w:tcBorders>
            <w:shd w:val="clear" w:color="auto" w:fill="FFA351"/>
            <w:tcMar>
              <w:top w:w="15" w:type="dxa"/>
              <w:left w:w="108" w:type="dxa"/>
              <w:bottom w:w="0" w:type="dxa"/>
              <w:right w:w="108" w:type="dxa"/>
            </w:tcMar>
            <w:vAlign w:val="center"/>
            <w:hideMark/>
          </w:tcPr>
          <w:p w:rsidR="00474A2E" w:rsidRPr="009D5D3E" w:rsidRDefault="00474A2E" w:rsidP="00C845E3">
            <w:pPr>
              <w:jc w:val="center"/>
              <w:rPr>
                <w:rFonts w:asciiTheme="majorHAnsi" w:hAnsiTheme="majorHAnsi" w:cs="Arial"/>
                <w:b/>
                <w:sz w:val="20"/>
                <w:szCs w:val="28"/>
              </w:rPr>
            </w:pPr>
            <w:r w:rsidRPr="009D5D3E">
              <w:rPr>
                <w:rFonts w:asciiTheme="majorHAnsi" w:hAnsiTheme="majorHAnsi" w:cs="Arial"/>
                <w:b/>
                <w:bCs/>
                <w:sz w:val="20"/>
                <w:szCs w:val="28"/>
              </w:rPr>
              <w:t>Actual Expenditure as % of Releases</w:t>
            </w:r>
            <w:r w:rsidR="00565CE1">
              <w:rPr>
                <w:rFonts w:asciiTheme="majorHAnsi" w:hAnsiTheme="majorHAnsi" w:cs="Arial"/>
                <w:b/>
                <w:bCs/>
                <w:sz w:val="20"/>
                <w:szCs w:val="28"/>
              </w:rPr>
              <w:t xml:space="preserve"> 2015</w:t>
            </w:r>
          </w:p>
        </w:tc>
      </w:tr>
      <w:tr w:rsidR="00474A2E" w:rsidRPr="00853B77" w:rsidTr="00BF229F">
        <w:trPr>
          <w:trHeight w:val="432"/>
        </w:trPr>
        <w:tc>
          <w:tcPr>
            <w:tcW w:w="673"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474A2E" w:rsidRPr="00853B77" w:rsidRDefault="00474A2E" w:rsidP="00C845E3">
            <w:pPr>
              <w:spacing w:after="200" w:line="276" w:lineRule="auto"/>
              <w:rPr>
                <w:rFonts w:ascii="Georgia" w:hAnsi="Georgia"/>
                <w:b/>
              </w:rPr>
            </w:pPr>
            <w:r w:rsidRPr="00853B77">
              <w:rPr>
                <w:rFonts w:ascii="Georgia" w:hAnsi="Georgia"/>
                <w:b/>
                <w:sz w:val="22"/>
                <w:szCs w:val="22"/>
              </w:rPr>
              <w:t xml:space="preserve">Personnel </w:t>
            </w:r>
          </w:p>
        </w:tc>
        <w:tc>
          <w:tcPr>
            <w:tcW w:w="110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B4119F">
              <w:rPr>
                <w:rFonts w:asciiTheme="majorHAnsi" w:hAnsiTheme="majorHAnsi"/>
                <w:b/>
                <w:color w:val="000000"/>
                <w:sz w:val="22"/>
                <w:szCs w:val="22"/>
              </w:rPr>
              <w:t xml:space="preserve">1,397,242,024.98 </w:t>
            </w:r>
          </w:p>
        </w:tc>
        <w:tc>
          <w:tcPr>
            <w:tcW w:w="1026"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B4119F">
              <w:rPr>
                <w:rFonts w:asciiTheme="majorHAnsi" w:hAnsiTheme="majorHAnsi"/>
                <w:b/>
                <w:color w:val="000000"/>
                <w:sz w:val="22"/>
                <w:szCs w:val="22"/>
              </w:rPr>
              <w:t>1,074,775,034.68</w:t>
            </w:r>
          </w:p>
        </w:tc>
        <w:tc>
          <w:tcPr>
            <w:tcW w:w="102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2A3B5F">
              <w:rPr>
                <w:rFonts w:asciiTheme="majorHAnsi" w:hAnsiTheme="majorHAnsi"/>
                <w:b/>
                <w:color w:val="000000"/>
                <w:sz w:val="22"/>
                <w:szCs w:val="22"/>
              </w:rPr>
              <w:t>1,074,775,034.68</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Pr>
                <w:rFonts w:asciiTheme="majorHAnsi" w:hAnsiTheme="majorHAnsi"/>
                <w:b/>
                <w:color w:val="000000"/>
                <w:sz w:val="22"/>
                <w:szCs w:val="22"/>
              </w:rPr>
              <w:t>76.92</w:t>
            </w:r>
          </w:p>
        </w:tc>
        <w:tc>
          <w:tcPr>
            <w:tcW w:w="6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9D5D3E">
              <w:rPr>
                <w:rFonts w:asciiTheme="majorHAnsi" w:hAnsiTheme="majorHAnsi"/>
                <w:b/>
                <w:color w:val="000000"/>
                <w:sz w:val="22"/>
                <w:szCs w:val="22"/>
              </w:rPr>
              <w:t>100</w:t>
            </w:r>
          </w:p>
        </w:tc>
      </w:tr>
      <w:tr w:rsidR="00474A2E" w:rsidRPr="00853B77" w:rsidTr="00BF229F">
        <w:trPr>
          <w:trHeight w:val="432"/>
        </w:trPr>
        <w:tc>
          <w:tcPr>
            <w:tcW w:w="673"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474A2E" w:rsidRPr="00853B77" w:rsidRDefault="00474A2E" w:rsidP="00C845E3">
            <w:pPr>
              <w:spacing w:after="200" w:line="276" w:lineRule="auto"/>
              <w:rPr>
                <w:rFonts w:ascii="Georgia" w:hAnsi="Georgia"/>
                <w:b/>
              </w:rPr>
            </w:pPr>
            <w:r w:rsidRPr="00853B77">
              <w:rPr>
                <w:rFonts w:ascii="Georgia" w:hAnsi="Georgia"/>
                <w:b/>
                <w:sz w:val="22"/>
                <w:szCs w:val="22"/>
              </w:rPr>
              <w:t xml:space="preserve">Overhead </w:t>
            </w:r>
          </w:p>
        </w:tc>
        <w:tc>
          <w:tcPr>
            <w:tcW w:w="110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3A100B">
              <w:rPr>
                <w:rFonts w:asciiTheme="majorHAnsi" w:hAnsiTheme="majorHAnsi"/>
                <w:b/>
                <w:color w:val="000000"/>
                <w:sz w:val="22"/>
                <w:szCs w:val="22"/>
              </w:rPr>
              <w:t>72,250,000.00</w:t>
            </w:r>
          </w:p>
        </w:tc>
        <w:tc>
          <w:tcPr>
            <w:tcW w:w="1026"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B4119F">
              <w:rPr>
                <w:rFonts w:asciiTheme="majorHAnsi" w:hAnsiTheme="majorHAnsi"/>
                <w:b/>
                <w:color w:val="000000"/>
                <w:sz w:val="22"/>
                <w:szCs w:val="22"/>
              </w:rPr>
              <w:t>56,727,400.00</w:t>
            </w:r>
          </w:p>
        </w:tc>
        <w:tc>
          <w:tcPr>
            <w:tcW w:w="102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2A3B5F">
              <w:rPr>
                <w:rFonts w:asciiTheme="majorHAnsi" w:hAnsiTheme="majorHAnsi"/>
                <w:b/>
                <w:color w:val="000000"/>
                <w:sz w:val="22"/>
                <w:szCs w:val="22"/>
              </w:rPr>
              <w:t>55,530,920.20</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Pr>
                <w:rFonts w:asciiTheme="majorHAnsi" w:hAnsiTheme="majorHAnsi"/>
                <w:b/>
                <w:color w:val="000000"/>
                <w:sz w:val="22"/>
                <w:szCs w:val="22"/>
              </w:rPr>
              <w:t>78.52</w:t>
            </w:r>
          </w:p>
        </w:tc>
        <w:tc>
          <w:tcPr>
            <w:tcW w:w="6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Pr>
                <w:rFonts w:asciiTheme="majorHAnsi" w:hAnsiTheme="majorHAnsi"/>
                <w:b/>
                <w:color w:val="000000"/>
                <w:sz w:val="22"/>
                <w:szCs w:val="22"/>
              </w:rPr>
              <w:t>97.89</w:t>
            </w:r>
          </w:p>
        </w:tc>
      </w:tr>
      <w:tr w:rsidR="00474A2E" w:rsidRPr="00853B77" w:rsidTr="00BF229F">
        <w:trPr>
          <w:trHeight w:val="432"/>
        </w:trPr>
        <w:tc>
          <w:tcPr>
            <w:tcW w:w="673"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474A2E" w:rsidRPr="00853B77" w:rsidRDefault="00474A2E" w:rsidP="00C845E3">
            <w:pPr>
              <w:spacing w:after="200" w:line="276" w:lineRule="auto"/>
              <w:rPr>
                <w:rFonts w:ascii="Georgia" w:hAnsi="Georgia"/>
                <w:b/>
              </w:rPr>
            </w:pPr>
            <w:r w:rsidRPr="00853B77">
              <w:rPr>
                <w:rFonts w:ascii="Georgia" w:hAnsi="Georgia"/>
                <w:b/>
                <w:sz w:val="22"/>
                <w:szCs w:val="22"/>
              </w:rPr>
              <w:t xml:space="preserve">Capital </w:t>
            </w:r>
          </w:p>
        </w:tc>
        <w:tc>
          <w:tcPr>
            <w:tcW w:w="110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3A100B">
              <w:rPr>
                <w:rFonts w:asciiTheme="majorHAnsi" w:hAnsiTheme="majorHAnsi"/>
                <w:b/>
                <w:color w:val="000000"/>
                <w:sz w:val="22"/>
                <w:szCs w:val="22"/>
              </w:rPr>
              <w:t>8,724,330,000.00</w:t>
            </w:r>
          </w:p>
        </w:tc>
        <w:tc>
          <w:tcPr>
            <w:tcW w:w="1026"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596D86">
              <w:rPr>
                <w:rFonts w:asciiTheme="majorHAnsi" w:hAnsiTheme="majorHAnsi"/>
                <w:b/>
                <w:color w:val="000000"/>
                <w:sz w:val="22"/>
                <w:szCs w:val="22"/>
              </w:rPr>
              <w:t>3,696,903,455.91</w:t>
            </w:r>
          </w:p>
        </w:tc>
        <w:tc>
          <w:tcPr>
            <w:tcW w:w="102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2A3B5F">
              <w:rPr>
                <w:rFonts w:asciiTheme="majorHAnsi" w:hAnsiTheme="majorHAnsi"/>
                <w:b/>
                <w:color w:val="000000"/>
                <w:sz w:val="22"/>
                <w:szCs w:val="22"/>
              </w:rPr>
              <w:t>3,696,903,455.91</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Pr>
                <w:rFonts w:asciiTheme="majorHAnsi" w:hAnsiTheme="majorHAnsi"/>
                <w:b/>
                <w:color w:val="000000"/>
                <w:sz w:val="22"/>
                <w:szCs w:val="22"/>
              </w:rPr>
              <w:t>42.38</w:t>
            </w:r>
          </w:p>
        </w:tc>
        <w:tc>
          <w:tcPr>
            <w:tcW w:w="6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9D5D3E">
              <w:rPr>
                <w:rFonts w:asciiTheme="majorHAnsi" w:hAnsiTheme="majorHAnsi"/>
                <w:b/>
                <w:color w:val="000000"/>
                <w:sz w:val="22"/>
                <w:szCs w:val="22"/>
              </w:rPr>
              <w:t>100</w:t>
            </w:r>
          </w:p>
        </w:tc>
      </w:tr>
      <w:tr w:rsidR="00474A2E" w:rsidRPr="00853B77" w:rsidTr="00BF229F">
        <w:trPr>
          <w:trHeight w:val="432"/>
        </w:trPr>
        <w:tc>
          <w:tcPr>
            <w:tcW w:w="673" w:type="pct"/>
            <w:tcBorders>
              <w:top w:val="single" w:sz="8" w:space="0" w:color="000000"/>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474A2E" w:rsidRPr="00853B77" w:rsidRDefault="00474A2E" w:rsidP="00C845E3">
            <w:pPr>
              <w:spacing w:after="200" w:line="276" w:lineRule="auto"/>
              <w:rPr>
                <w:rFonts w:ascii="Georgia" w:hAnsi="Georgia"/>
                <w:b/>
              </w:rPr>
            </w:pPr>
            <w:r w:rsidRPr="00853B77">
              <w:rPr>
                <w:rFonts w:ascii="Georgia" w:hAnsi="Georgia"/>
                <w:b/>
                <w:sz w:val="22"/>
                <w:szCs w:val="22"/>
              </w:rPr>
              <w:t xml:space="preserve">Total </w:t>
            </w:r>
          </w:p>
        </w:tc>
        <w:tc>
          <w:tcPr>
            <w:tcW w:w="1102"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3A100B">
              <w:rPr>
                <w:rFonts w:asciiTheme="majorHAnsi" w:hAnsiTheme="majorHAnsi"/>
                <w:b/>
                <w:color w:val="000000"/>
                <w:sz w:val="22"/>
                <w:szCs w:val="22"/>
              </w:rPr>
              <w:t>9,685,822,024.98</w:t>
            </w:r>
          </w:p>
        </w:tc>
        <w:tc>
          <w:tcPr>
            <w:tcW w:w="1026"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596D86">
              <w:rPr>
                <w:rFonts w:asciiTheme="majorHAnsi" w:hAnsiTheme="majorHAnsi"/>
                <w:b/>
                <w:color w:val="000000"/>
                <w:sz w:val="22"/>
                <w:szCs w:val="22"/>
              </w:rPr>
              <w:t>4,828,405,890.59</w:t>
            </w:r>
          </w:p>
        </w:tc>
        <w:tc>
          <w:tcPr>
            <w:tcW w:w="102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2A3B5F">
              <w:rPr>
                <w:rFonts w:asciiTheme="majorHAnsi" w:hAnsiTheme="majorHAnsi"/>
                <w:b/>
                <w:color w:val="000000"/>
                <w:sz w:val="22"/>
                <w:szCs w:val="22"/>
              </w:rPr>
              <w:t>4,827,209,410.79</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Pr>
                <w:rFonts w:asciiTheme="majorHAnsi" w:hAnsiTheme="majorHAnsi"/>
                <w:b/>
                <w:color w:val="000000"/>
                <w:sz w:val="22"/>
                <w:szCs w:val="22"/>
              </w:rPr>
              <w:t>49.85</w:t>
            </w:r>
          </w:p>
        </w:tc>
        <w:tc>
          <w:tcPr>
            <w:tcW w:w="6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bottom"/>
          </w:tcPr>
          <w:p w:rsidR="00474A2E" w:rsidRPr="009D5D3E" w:rsidRDefault="00474A2E" w:rsidP="00C845E3">
            <w:pPr>
              <w:spacing w:after="200" w:line="276" w:lineRule="auto"/>
              <w:jc w:val="center"/>
              <w:rPr>
                <w:rFonts w:asciiTheme="majorHAnsi" w:hAnsiTheme="majorHAnsi"/>
                <w:b/>
              </w:rPr>
            </w:pPr>
            <w:r w:rsidRPr="009D5D3E">
              <w:rPr>
                <w:rFonts w:asciiTheme="majorHAnsi" w:hAnsiTheme="majorHAnsi"/>
                <w:b/>
                <w:color w:val="000000"/>
                <w:sz w:val="22"/>
                <w:szCs w:val="22"/>
              </w:rPr>
              <w:t>100</w:t>
            </w:r>
          </w:p>
        </w:tc>
      </w:tr>
    </w:tbl>
    <w:p w:rsidR="00146D09" w:rsidRDefault="00146D09" w:rsidP="00146D09"/>
    <w:p w:rsidR="00256838" w:rsidRDefault="00256838" w:rsidP="003F6B23"/>
    <w:p w:rsidR="00256838" w:rsidRDefault="00256838" w:rsidP="003F6B23"/>
    <w:p w:rsidR="0013156F" w:rsidRDefault="0013156F" w:rsidP="00280BA1">
      <w:pPr>
        <w:pStyle w:val="Caption"/>
        <w:jc w:val="center"/>
        <w:rPr>
          <w:rFonts w:asciiTheme="majorHAnsi" w:hAnsiTheme="majorHAnsi"/>
        </w:rPr>
      </w:pPr>
    </w:p>
    <w:p w:rsidR="00E50155" w:rsidRDefault="00E50155" w:rsidP="00853B77">
      <w:pPr>
        <w:pStyle w:val="Caption"/>
        <w:rPr>
          <w:rFonts w:asciiTheme="majorHAnsi" w:hAnsiTheme="majorHAnsi"/>
        </w:rPr>
      </w:pPr>
    </w:p>
    <w:p w:rsidR="00565CE1" w:rsidRDefault="00565CE1" w:rsidP="00B87A83"/>
    <w:p w:rsidR="00565CE1" w:rsidRDefault="00565CE1" w:rsidP="00B87A83"/>
    <w:p w:rsidR="00565CE1" w:rsidRDefault="00565CE1" w:rsidP="00B87A83"/>
    <w:p w:rsidR="00565CE1" w:rsidRDefault="00565CE1" w:rsidP="00B87A83">
      <w:pPr>
        <w:jc w:val="both"/>
      </w:pPr>
    </w:p>
    <w:p w:rsidR="00565CE1" w:rsidRPr="00565CE1" w:rsidRDefault="00565CE1" w:rsidP="00B87A83">
      <w:pPr>
        <w:jc w:val="both"/>
      </w:pPr>
    </w:p>
    <w:p w:rsidR="00280BA1" w:rsidRPr="00BE1A04" w:rsidRDefault="00565CE1" w:rsidP="00B87A83">
      <w:pPr>
        <w:pStyle w:val="Caption"/>
        <w:jc w:val="both"/>
        <w:rPr>
          <w:rFonts w:asciiTheme="majorHAnsi" w:hAnsiTheme="majorHAnsi"/>
        </w:rPr>
      </w:pPr>
      <w:bookmarkStart w:id="69" w:name="_Toc468865265"/>
      <w:r>
        <w:t xml:space="preserve">Table </w:t>
      </w:r>
      <w:fldSimple w:instr=" SEQ Table \* ARABIC ">
        <w:r w:rsidR="009F51CD">
          <w:rPr>
            <w:noProof/>
          </w:rPr>
          <w:t>14</w:t>
        </w:r>
      </w:fldSimple>
      <w:r>
        <w:t xml:space="preserve">: </w:t>
      </w:r>
      <w:r w:rsidRPr="009A6EBD">
        <w:t>Summary of the Review of Ongoing and Existing Projects Scorecard (Ranked by Average score for Ongoing and Existing Projects and by Final Score for New Projects)</w:t>
      </w:r>
      <w:bookmarkEnd w:id="69"/>
    </w:p>
    <w:tbl>
      <w:tblPr>
        <w:tblW w:w="5866" w:type="pct"/>
        <w:tblInd w:w="-342" w:type="dxa"/>
        <w:tblLayout w:type="fixed"/>
        <w:tblLook w:val="04A0"/>
      </w:tblPr>
      <w:tblGrid>
        <w:gridCol w:w="721"/>
        <w:gridCol w:w="2974"/>
        <w:gridCol w:w="718"/>
        <w:gridCol w:w="628"/>
        <w:gridCol w:w="716"/>
        <w:gridCol w:w="632"/>
        <w:gridCol w:w="729"/>
        <w:gridCol w:w="802"/>
        <w:gridCol w:w="901"/>
        <w:gridCol w:w="1710"/>
      </w:tblGrid>
      <w:tr w:rsidR="004C3BC5" w:rsidRPr="001C1008" w:rsidTr="006738A7">
        <w:trPr>
          <w:trHeight w:val="452"/>
        </w:trPr>
        <w:tc>
          <w:tcPr>
            <w:tcW w:w="342" w:type="pct"/>
            <w:vMerge w:val="restart"/>
            <w:tcBorders>
              <w:top w:val="single" w:sz="4" w:space="0" w:color="auto"/>
              <w:left w:val="single" w:sz="4" w:space="0" w:color="auto"/>
              <w:right w:val="single" w:sz="4" w:space="0" w:color="auto"/>
            </w:tcBorders>
            <w:shd w:val="clear" w:color="auto" w:fill="FFA351"/>
            <w:vAlign w:val="center"/>
            <w:hideMark/>
          </w:tcPr>
          <w:p w:rsidR="004C3BC5" w:rsidRPr="001C1008" w:rsidRDefault="004C3BC5" w:rsidP="00707FD1">
            <w:pPr>
              <w:jc w:val="center"/>
              <w:rPr>
                <w:b/>
                <w:bCs/>
                <w:sz w:val="20"/>
              </w:rPr>
            </w:pPr>
            <w:r w:rsidRPr="001C1008">
              <w:rPr>
                <w:b/>
                <w:bCs/>
                <w:sz w:val="20"/>
              </w:rPr>
              <w:t>S/N</w:t>
            </w:r>
          </w:p>
        </w:tc>
        <w:tc>
          <w:tcPr>
            <w:tcW w:w="1412" w:type="pct"/>
            <w:vMerge w:val="restart"/>
            <w:tcBorders>
              <w:top w:val="single" w:sz="4" w:space="0" w:color="auto"/>
              <w:left w:val="nil"/>
              <w:right w:val="single" w:sz="4" w:space="0" w:color="auto"/>
            </w:tcBorders>
            <w:shd w:val="clear" w:color="auto" w:fill="FFA351"/>
            <w:noWrap/>
            <w:vAlign w:val="center"/>
            <w:hideMark/>
          </w:tcPr>
          <w:p w:rsidR="004C3BC5" w:rsidRPr="001C1008" w:rsidRDefault="004C3BC5" w:rsidP="00707FD1">
            <w:pPr>
              <w:jc w:val="center"/>
              <w:rPr>
                <w:b/>
                <w:bCs/>
                <w:sz w:val="20"/>
              </w:rPr>
            </w:pPr>
            <w:r w:rsidRPr="001C1008">
              <w:rPr>
                <w:b/>
                <w:bCs/>
                <w:sz w:val="20"/>
              </w:rPr>
              <w:t>Project Title</w:t>
            </w:r>
          </w:p>
        </w:tc>
        <w:tc>
          <w:tcPr>
            <w:tcW w:w="1625" w:type="pct"/>
            <w:gridSpan w:val="5"/>
            <w:tcBorders>
              <w:top w:val="single" w:sz="4" w:space="0" w:color="auto"/>
              <w:left w:val="nil"/>
              <w:bottom w:val="single" w:sz="4" w:space="0" w:color="auto"/>
              <w:right w:val="single" w:sz="4" w:space="0" w:color="auto"/>
            </w:tcBorders>
            <w:shd w:val="clear" w:color="auto" w:fill="FFA351"/>
            <w:vAlign w:val="center"/>
            <w:hideMark/>
          </w:tcPr>
          <w:p w:rsidR="004C3BC5" w:rsidRPr="001C1008" w:rsidRDefault="004C3BC5" w:rsidP="00707FD1">
            <w:pPr>
              <w:jc w:val="center"/>
              <w:rPr>
                <w:b/>
                <w:bCs/>
                <w:sz w:val="20"/>
              </w:rPr>
            </w:pPr>
            <w:r w:rsidRPr="001C1008">
              <w:rPr>
                <w:b/>
                <w:bCs/>
                <w:sz w:val="20"/>
              </w:rPr>
              <w:t>Criterion</w:t>
            </w:r>
          </w:p>
        </w:tc>
        <w:tc>
          <w:tcPr>
            <w:tcW w:w="381" w:type="pct"/>
            <w:vMerge w:val="restart"/>
            <w:tcBorders>
              <w:top w:val="single" w:sz="4" w:space="0" w:color="auto"/>
              <w:left w:val="nil"/>
              <w:right w:val="single" w:sz="4" w:space="0" w:color="auto"/>
            </w:tcBorders>
            <w:shd w:val="clear" w:color="auto" w:fill="FFA351"/>
            <w:vAlign w:val="center"/>
            <w:hideMark/>
          </w:tcPr>
          <w:p w:rsidR="004C3BC5" w:rsidRPr="001C1008" w:rsidRDefault="004C3BC5" w:rsidP="00707FD1">
            <w:pPr>
              <w:jc w:val="center"/>
              <w:rPr>
                <w:b/>
                <w:bCs/>
                <w:sz w:val="20"/>
              </w:rPr>
            </w:pPr>
            <w:r w:rsidRPr="001C1008">
              <w:rPr>
                <w:b/>
                <w:bCs/>
                <w:sz w:val="20"/>
              </w:rPr>
              <w:t>Average/ Final Score</w:t>
            </w:r>
          </w:p>
        </w:tc>
        <w:tc>
          <w:tcPr>
            <w:tcW w:w="428" w:type="pct"/>
            <w:vMerge w:val="restart"/>
            <w:tcBorders>
              <w:top w:val="single" w:sz="4" w:space="0" w:color="auto"/>
              <w:left w:val="nil"/>
              <w:right w:val="single" w:sz="4" w:space="0" w:color="auto"/>
            </w:tcBorders>
            <w:shd w:val="clear" w:color="auto" w:fill="FFA351"/>
            <w:vAlign w:val="center"/>
            <w:hideMark/>
          </w:tcPr>
          <w:p w:rsidR="004C3BC5" w:rsidRPr="001C1008" w:rsidRDefault="004C3BC5" w:rsidP="00707FD1">
            <w:pPr>
              <w:jc w:val="center"/>
              <w:rPr>
                <w:b/>
                <w:bCs/>
                <w:sz w:val="20"/>
              </w:rPr>
            </w:pPr>
            <w:r w:rsidRPr="001C1008">
              <w:rPr>
                <w:b/>
                <w:bCs/>
                <w:sz w:val="20"/>
              </w:rPr>
              <w:t>Rank</w:t>
            </w:r>
          </w:p>
        </w:tc>
        <w:tc>
          <w:tcPr>
            <w:tcW w:w="812" w:type="pct"/>
            <w:vMerge w:val="restart"/>
            <w:tcBorders>
              <w:top w:val="single" w:sz="4" w:space="0" w:color="auto"/>
              <w:left w:val="nil"/>
              <w:right w:val="single" w:sz="4" w:space="0" w:color="auto"/>
            </w:tcBorders>
            <w:shd w:val="clear" w:color="auto" w:fill="FFA351"/>
            <w:hideMark/>
          </w:tcPr>
          <w:p w:rsidR="004C3BC5" w:rsidRPr="001C1008" w:rsidRDefault="004C3BC5" w:rsidP="00707FD1">
            <w:pPr>
              <w:jc w:val="center"/>
              <w:rPr>
                <w:b/>
                <w:bCs/>
                <w:sz w:val="20"/>
              </w:rPr>
            </w:pPr>
            <w:r w:rsidRPr="001C1008">
              <w:rPr>
                <w:b/>
                <w:bCs/>
                <w:sz w:val="20"/>
              </w:rPr>
              <w:t>Justification</w:t>
            </w:r>
          </w:p>
        </w:tc>
      </w:tr>
      <w:tr w:rsidR="004C3BC5" w:rsidRPr="001C1008" w:rsidTr="006738A7">
        <w:trPr>
          <w:trHeight w:val="443"/>
        </w:trPr>
        <w:tc>
          <w:tcPr>
            <w:tcW w:w="342" w:type="pct"/>
            <w:vMerge/>
            <w:tcBorders>
              <w:left w:val="single" w:sz="4" w:space="0" w:color="auto"/>
              <w:bottom w:val="single" w:sz="4" w:space="0" w:color="auto"/>
              <w:right w:val="single" w:sz="4" w:space="0" w:color="auto"/>
            </w:tcBorders>
            <w:shd w:val="clear" w:color="auto" w:fill="FFE199"/>
            <w:vAlign w:val="center"/>
          </w:tcPr>
          <w:p w:rsidR="004C3BC5" w:rsidRPr="001C1008" w:rsidRDefault="004C3BC5" w:rsidP="00707FD1">
            <w:pPr>
              <w:rPr>
                <w:b/>
                <w:bCs/>
              </w:rPr>
            </w:pPr>
          </w:p>
        </w:tc>
        <w:tc>
          <w:tcPr>
            <w:tcW w:w="1412" w:type="pct"/>
            <w:vMerge/>
            <w:tcBorders>
              <w:left w:val="nil"/>
              <w:bottom w:val="single" w:sz="4" w:space="0" w:color="auto"/>
              <w:right w:val="single" w:sz="4" w:space="0" w:color="auto"/>
            </w:tcBorders>
            <w:shd w:val="clear" w:color="auto" w:fill="FFE199"/>
            <w:noWrap/>
            <w:vAlign w:val="center"/>
          </w:tcPr>
          <w:p w:rsidR="004C3BC5" w:rsidRPr="001C1008" w:rsidRDefault="004C3BC5" w:rsidP="00707FD1">
            <w:pPr>
              <w:rPr>
                <w:b/>
                <w:bCs/>
              </w:rPr>
            </w:pPr>
          </w:p>
        </w:tc>
        <w:tc>
          <w:tcPr>
            <w:tcW w:w="341" w:type="pct"/>
            <w:tcBorders>
              <w:top w:val="single" w:sz="4" w:space="0" w:color="auto"/>
              <w:left w:val="nil"/>
              <w:bottom w:val="single" w:sz="4" w:space="0" w:color="auto"/>
              <w:right w:val="single" w:sz="4" w:space="0" w:color="auto"/>
            </w:tcBorders>
            <w:shd w:val="clear" w:color="auto" w:fill="FFA351"/>
            <w:vAlign w:val="center"/>
          </w:tcPr>
          <w:p w:rsidR="004C3BC5" w:rsidRPr="001C1008" w:rsidRDefault="004C3BC5" w:rsidP="00707FD1">
            <w:pPr>
              <w:jc w:val="center"/>
              <w:rPr>
                <w:b/>
                <w:bCs/>
              </w:rPr>
            </w:pPr>
            <w:r w:rsidRPr="001C1008">
              <w:rPr>
                <w:b/>
                <w:bCs/>
              </w:rPr>
              <w:t>1</w:t>
            </w:r>
          </w:p>
        </w:tc>
        <w:tc>
          <w:tcPr>
            <w:tcW w:w="298" w:type="pct"/>
            <w:tcBorders>
              <w:left w:val="nil"/>
              <w:bottom w:val="single" w:sz="4" w:space="0" w:color="auto"/>
              <w:right w:val="single" w:sz="4" w:space="0" w:color="auto"/>
            </w:tcBorders>
            <w:shd w:val="clear" w:color="auto" w:fill="FFA351"/>
            <w:vAlign w:val="center"/>
          </w:tcPr>
          <w:p w:rsidR="004C3BC5" w:rsidRPr="001C1008" w:rsidRDefault="004C3BC5" w:rsidP="00707FD1">
            <w:pPr>
              <w:jc w:val="center"/>
              <w:rPr>
                <w:b/>
                <w:bCs/>
              </w:rPr>
            </w:pPr>
            <w:r w:rsidRPr="001C1008">
              <w:rPr>
                <w:b/>
                <w:bCs/>
              </w:rPr>
              <w:t>2</w:t>
            </w:r>
          </w:p>
        </w:tc>
        <w:tc>
          <w:tcPr>
            <w:tcW w:w="340" w:type="pct"/>
            <w:tcBorders>
              <w:left w:val="nil"/>
              <w:bottom w:val="single" w:sz="4" w:space="0" w:color="auto"/>
              <w:right w:val="single" w:sz="4" w:space="0" w:color="auto"/>
            </w:tcBorders>
            <w:shd w:val="clear" w:color="auto" w:fill="FFA351"/>
            <w:vAlign w:val="center"/>
          </w:tcPr>
          <w:p w:rsidR="004C3BC5" w:rsidRPr="001C1008" w:rsidRDefault="004C3BC5" w:rsidP="00707FD1">
            <w:pPr>
              <w:jc w:val="center"/>
              <w:rPr>
                <w:b/>
                <w:bCs/>
              </w:rPr>
            </w:pPr>
            <w:r w:rsidRPr="001C1008">
              <w:rPr>
                <w:b/>
                <w:bCs/>
              </w:rPr>
              <w:t>3</w:t>
            </w:r>
          </w:p>
        </w:tc>
        <w:tc>
          <w:tcPr>
            <w:tcW w:w="300" w:type="pct"/>
            <w:tcBorders>
              <w:left w:val="nil"/>
              <w:bottom w:val="single" w:sz="4" w:space="0" w:color="auto"/>
              <w:right w:val="single" w:sz="4" w:space="0" w:color="auto"/>
            </w:tcBorders>
            <w:shd w:val="clear" w:color="auto" w:fill="FFA351"/>
            <w:vAlign w:val="center"/>
          </w:tcPr>
          <w:p w:rsidR="004C3BC5" w:rsidRPr="001C1008" w:rsidRDefault="004C3BC5" w:rsidP="00707FD1">
            <w:pPr>
              <w:jc w:val="center"/>
              <w:rPr>
                <w:b/>
                <w:bCs/>
              </w:rPr>
            </w:pPr>
            <w:r w:rsidRPr="001C1008">
              <w:rPr>
                <w:b/>
                <w:bCs/>
              </w:rPr>
              <w:t>4</w:t>
            </w:r>
          </w:p>
        </w:tc>
        <w:tc>
          <w:tcPr>
            <w:tcW w:w="346" w:type="pct"/>
            <w:tcBorders>
              <w:left w:val="nil"/>
              <w:bottom w:val="single" w:sz="4" w:space="0" w:color="auto"/>
              <w:right w:val="single" w:sz="4" w:space="0" w:color="auto"/>
            </w:tcBorders>
            <w:shd w:val="clear" w:color="auto" w:fill="FFA351"/>
            <w:vAlign w:val="center"/>
          </w:tcPr>
          <w:p w:rsidR="004C3BC5" w:rsidRPr="001C1008" w:rsidRDefault="004C3BC5" w:rsidP="00707FD1">
            <w:pPr>
              <w:jc w:val="center"/>
              <w:rPr>
                <w:b/>
                <w:bCs/>
              </w:rPr>
            </w:pPr>
            <w:r w:rsidRPr="001C1008">
              <w:rPr>
                <w:b/>
                <w:bCs/>
              </w:rPr>
              <w:t>5</w:t>
            </w:r>
          </w:p>
        </w:tc>
        <w:tc>
          <w:tcPr>
            <w:tcW w:w="381" w:type="pct"/>
            <w:vMerge/>
            <w:tcBorders>
              <w:left w:val="nil"/>
              <w:bottom w:val="single" w:sz="4" w:space="0" w:color="auto"/>
              <w:right w:val="single" w:sz="4" w:space="0" w:color="auto"/>
            </w:tcBorders>
            <w:shd w:val="clear" w:color="auto" w:fill="FFE199"/>
            <w:vAlign w:val="center"/>
          </w:tcPr>
          <w:p w:rsidR="004C3BC5" w:rsidRPr="001C1008" w:rsidRDefault="004C3BC5" w:rsidP="00707FD1">
            <w:pPr>
              <w:rPr>
                <w:b/>
                <w:bCs/>
              </w:rPr>
            </w:pPr>
          </w:p>
        </w:tc>
        <w:tc>
          <w:tcPr>
            <w:tcW w:w="428" w:type="pct"/>
            <w:vMerge/>
            <w:tcBorders>
              <w:left w:val="nil"/>
              <w:bottom w:val="single" w:sz="4" w:space="0" w:color="auto"/>
              <w:right w:val="single" w:sz="4" w:space="0" w:color="auto"/>
            </w:tcBorders>
            <w:shd w:val="clear" w:color="auto" w:fill="FFE199"/>
            <w:vAlign w:val="center"/>
          </w:tcPr>
          <w:p w:rsidR="004C3BC5" w:rsidRPr="001C1008" w:rsidRDefault="004C3BC5" w:rsidP="00707FD1">
            <w:pPr>
              <w:rPr>
                <w:b/>
                <w:bCs/>
              </w:rPr>
            </w:pPr>
          </w:p>
        </w:tc>
        <w:tc>
          <w:tcPr>
            <w:tcW w:w="812" w:type="pct"/>
            <w:vMerge/>
            <w:tcBorders>
              <w:left w:val="nil"/>
              <w:bottom w:val="single" w:sz="4" w:space="0" w:color="auto"/>
              <w:right w:val="single" w:sz="4" w:space="0" w:color="auto"/>
            </w:tcBorders>
            <w:shd w:val="clear" w:color="auto" w:fill="FFE199"/>
          </w:tcPr>
          <w:p w:rsidR="004C3BC5" w:rsidRPr="001C1008" w:rsidRDefault="004C3BC5" w:rsidP="00707FD1">
            <w:pPr>
              <w:rPr>
                <w:b/>
                <w:bCs/>
              </w:rPr>
            </w:pPr>
          </w:p>
        </w:tc>
      </w:tr>
      <w:tr w:rsidR="004C3BC5" w:rsidRPr="001C1008" w:rsidTr="006738A7">
        <w:trPr>
          <w:trHeight w:val="300"/>
        </w:trPr>
        <w:tc>
          <w:tcPr>
            <w:tcW w:w="5000" w:type="pct"/>
            <w:gridSpan w:val="10"/>
            <w:tcBorders>
              <w:top w:val="single" w:sz="4" w:space="0" w:color="auto"/>
              <w:left w:val="single" w:sz="4" w:space="0" w:color="auto"/>
              <w:bottom w:val="single" w:sz="4" w:space="0" w:color="auto"/>
              <w:right w:val="single" w:sz="4" w:space="0" w:color="000000"/>
            </w:tcBorders>
            <w:shd w:val="clear" w:color="000000" w:fill="FFFFFF"/>
            <w:vAlign w:val="bottom"/>
            <w:hideMark/>
          </w:tcPr>
          <w:p w:rsidR="004C3BC5" w:rsidRPr="001C1008" w:rsidRDefault="004C3BC5" w:rsidP="00707FD1">
            <w:pPr>
              <w:jc w:val="center"/>
              <w:rPr>
                <w:b/>
                <w:bCs/>
              </w:rPr>
            </w:pPr>
            <w:r w:rsidRPr="001C1008">
              <w:rPr>
                <w:b/>
                <w:bCs/>
              </w:rPr>
              <w:t>Ongoing and Existing Projects</w:t>
            </w:r>
          </w:p>
        </w:tc>
      </w:tr>
      <w:tr w:rsidR="004C3BC5" w:rsidRPr="001C1008" w:rsidTr="00066809">
        <w:trPr>
          <w:trHeight w:val="848"/>
        </w:trPr>
        <w:tc>
          <w:tcPr>
            <w:tcW w:w="342" w:type="pct"/>
            <w:tcBorders>
              <w:top w:val="nil"/>
              <w:left w:val="single" w:sz="4" w:space="0" w:color="auto"/>
              <w:bottom w:val="single" w:sz="4" w:space="0" w:color="auto"/>
              <w:right w:val="single" w:sz="4" w:space="0" w:color="auto"/>
            </w:tcBorders>
            <w:shd w:val="clear" w:color="auto" w:fill="auto"/>
            <w:noWrap/>
            <w:vAlign w:val="center"/>
            <w:hideMark/>
          </w:tcPr>
          <w:p w:rsidR="004C3BC5" w:rsidRPr="001C1008" w:rsidRDefault="004C3BC5" w:rsidP="00707FD1">
            <w:r w:rsidRPr="001C1008">
              <w:t>1</w:t>
            </w:r>
          </w:p>
        </w:tc>
        <w:tc>
          <w:tcPr>
            <w:tcW w:w="1412" w:type="pct"/>
            <w:tcBorders>
              <w:top w:val="nil"/>
              <w:left w:val="nil"/>
              <w:bottom w:val="single" w:sz="4" w:space="0" w:color="auto"/>
              <w:right w:val="single" w:sz="4" w:space="0" w:color="auto"/>
            </w:tcBorders>
            <w:shd w:val="clear" w:color="auto" w:fill="auto"/>
            <w:vAlign w:val="center"/>
            <w:hideMark/>
          </w:tcPr>
          <w:p w:rsidR="004C3BC5" w:rsidRPr="001C1008" w:rsidRDefault="004C3BC5" w:rsidP="00707FD1">
            <w:r w:rsidRPr="001C1008">
              <w:t>Rehabilitation of Ose-Owo Water Supply Scheme</w:t>
            </w:r>
          </w:p>
        </w:tc>
        <w:tc>
          <w:tcPr>
            <w:tcW w:w="341"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 </w:t>
            </w:r>
            <w:r w:rsidR="007473D8">
              <w:t>3</w:t>
            </w:r>
          </w:p>
        </w:tc>
        <w:tc>
          <w:tcPr>
            <w:tcW w:w="298"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 </w:t>
            </w:r>
            <w:r w:rsidR="007473D8">
              <w:t>5</w:t>
            </w:r>
          </w:p>
        </w:tc>
        <w:tc>
          <w:tcPr>
            <w:tcW w:w="340"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 1</w:t>
            </w:r>
          </w:p>
        </w:tc>
        <w:tc>
          <w:tcPr>
            <w:tcW w:w="300"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 </w:t>
            </w:r>
            <w:r w:rsidR="00637C3F">
              <w:t>2</w:t>
            </w:r>
          </w:p>
        </w:tc>
        <w:tc>
          <w:tcPr>
            <w:tcW w:w="346"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 </w:t>
            </w:r>
            <w:r w:rsidR="00637C3F">
              <w:t>5</w:t>
            </w:r>
          </w:p>
        </w:tc>
        <w:tc>
          <w:tcPr>
            <w:tcW w:w="381"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3.</w:t>
            </w:r>
            <w:r w:rsidR="00637C3F">
              <w:t>2</w:t>
            </w:r>
          </w:p>
        </w:tc>
        <w:tc>
          <w:tcPr>
            <w:tcW w:w="428" w:type="pct"/>
            <w:tcBorders>
              <w:top w:val="nil"/>
              <w:left w:val="nil"/>
              <w:bottom w:val="single" w:sz="4" w:space="0" w:color="auto"/>
              <w:right w:val="single" w:sz="4" w:space="0" w:color="auto"/>
            </w:tcBorders>
            <w:shd w:val="clear" w:color="000000" w:fill="FFFFFF"/>
            <w:vAlign w:val="center"/>
            <w:hideMark/>
          </w:tcPr>
          <w:p w:rsidR="004C3BC5" w:rsidRPr="001C1008" w:rsidRDefault="004C3BC5" w:rsidP="00707FD1">
            <w:r w:rsidRPr="001C1008">
              <w:t>1</w:t>
            </w:r>
          </w:p>
        </w:tc>
        <w:tc>
          <w:tcPr>
            <w:tcW w:w="812" w:type="pct"/>
            <w:tcBorders>
              <w:top w:val="nil"/>
              <w:left w:val="nil"/>
              <w:bottom w:val="single" w:sz="4" w:space="0" w:color="auto"/>
              <w:right w:val="single" w:sz="4" w:space="0" w:color="auto"/>
            </w:tcBorders>
            <w:shd w:val="clear" w:color="auto" w:fill="auto"/>
          </w:tcPr>
          <w:p w:rsidR="004C3BC5" w:rsidRPr="001C1008" w:rsidRDefault="00F2346E" w:rsidP="00707FD1">
            <w:r>
              <w:t>Work has stopped temporarily on the project but there is high justification for current budget commitment with low impact of budget commitment although there is likelihood of completion by 2019 and is highly related to the sector goals</w:t>
            </w:r>
          </w:p>
        </w:tc>
      </w:tr>
      <w:tr w:rsidR="00FA65D2" w:rsidRPr="00280BA1"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FA65D2" w:rsidRPr="00280BA1" w:rsidRDefault="00FA65D2" w:rsidP="00FA65D2">
            <w:r>
              <w:t>4</w:t>
            </w:r>
          </w:p>
        </w:tc>
        <w:tc>
          <w:tcPr>
            <w:tcW w:w="1412" w:type="pct"/>
            <w:tcBorders>
              <w:top w:val="nil"/>
              <w:left w:val="nil"/>
              <w:bottom w:val="single" w:sz="4" w:space="0" w:color="auto"/>
              <w:right w:val="single" w:sz="4" w:space="0" w:color="auto"/>
            </w:tcBorders>
            <w:shd w:val="clear" w:color="000000" w:fill="FFFFFF"/>
            <w:vAlign w:val="center"/>
          </w:tcPr>
          <w:p w:rsidR="00FA65D2" w:rsidRPr="00E02086" w:rsidRDefault="00FA65D2" w:rsidP="00FA65D2">
            <w:r w:rsidRPr="00E02086">
              <w:t>Purchase and installation of 3 x 18kVA Sound Proof FG Wilson Generating sets at Igbokoda, Arogbo and EbuteIpare Basic Health Centres</w:t>
            </w:r>
          </w:p>
        </w:tc>
        <w:tc>
          <w:tcPr>
            <w:tcW w:w="341"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4</w:t>
            </w:r>
          </w:p>
        </w:tc>
        <w:tc>
          <w:tcPr>
            <w:tcW w:w="298"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4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0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4</w:t>
            </w:r>
          </w:p>
        </w:tc>
        <w:tc>
          <w:tcPr>
            <w:tcW w:w="346"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81" w:type="pct"/>
            <w:tcBorders>
              <w:top w:val="nil"/>
              <w:left w:val="nil"/>
              <w:bottom w:val="single" w:sz="4" w:space="0" w:color="auto"/>
              <w:right w:val="single" w:sz="4" w:space="0" w:color="auto"/>
            </w:tcBorders>
            <w:shd w:val="clear" w:color="000000" w:fill="FFFFFF"/>
            <w:vAlign w:val="center"/>
          </w:tcPr>
          <w:p w:rsidR="00FA65D2" w:rsidRPr="00BA3AC8" w:rsidRDefault="00FA65D2" w:rsidP="00FA65D2">
            <w:r w:rsidRPr="00BA3AC8">
              <w:t>3.4</w:t>
            </w:r>
          </w:p>
        </w:tc>
        <w:tc>
          <w:tcPr>
            <w:tcW w:w="428" w:type="pct"/>
            <w:tcBorders>
              <w:top w:val="nil"/>
              <w:left w:val="nil"/>
              <w:bottom w:val="single" w:sz="4" w:space="0" w:color="auto"/>
              <w:right w:val="single" w:sz="4" w:space="0" w:color="auto"/>
            </w:tcBorders>
            <w:shd w:val="clear" w:color="000000" w:fill="FFFFFF"/>
            <w:vAlign w:val="center"/>
          </w:tcPr>
          <w:p w:rsidR="00FA65D2" w:rsidRPr="00BA3AC8" w:rsidRDefault="00FA65D2" w:rsidP="00FA65D2">
            <w:r w:rsidRPr="00BA3AC8">
              <w:t>1</w:t>
            </w:r>
          </w:p>
        </w:tc>
        <w:tc>
          <w:tcPr>
            <w:tcW w:w="812" w:type="pct"/>
            <w:tcBorders>
              <w:top w:val="nil"/>
              <w:left w:val="nil"/>
              <w:bottom w:val="single" w:sz="4" w:space="0" w:color="auto"/>
              <w:right w:val="single" w:sz="4" w:space="0" w:color="auto"/>
            </w:tcBorders>
            <w:shd w:val="clear" w:color="auto" w:fill="auto"/>
          </w:tcPr>
          <w:p w:rsidR="00FA65D2" w:rsidRPr="00BA3AC8" w:rsidRDefault="00FA65D2" w:rsidP="00FA65D2">
            <w:r w:rsidRPr="000071CB">
              <w:t xml:space="preserve">sufficient and convincing evidence that </w:t>
            </w:r>
            <w:r>
              <w:t xml:space="preserve"> the Project has attained 100% completion; awaiting official Commissioning</w:t>
            </w:r>
          </w:p>
        </w:tc>
      </w:tr>
      <w:tr w:rsidR="00FA65D2" w:rsidRPr="00280BA1"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FA65D2" w:rsidRDefault="00FA65D2" w:rsidP="00FA65D2">
            <w:r>
              <w:t>5</w:t>
            </w:r>
          </w:p>
        </w:tc>
        <w:tc>
          <w:tcPr>
            <w:tcW w:w="1412" w:type="pct"/>
            <w:tcBorders>
              <w:top w:val="nil"/>
              <w:left w:val="nil"/>
              <w:bottom w:val="single" w:sz="4" w:space="0" w:color="auto"/>
              <w:right w:val="single" w:sz="4" w:space="0" w:color="auto"/>
            </w:tcBorders>
            <w:shd w:val="clear" w:color="000000" w:fill="FFFFFF"/>
          </w:tcPr>
          <w:p w:rsidR="00FA65D2" w:rsidRPr="00E02086" w:rsidRDefault="00571874" w:rsidP="00FA65D2">
            <w:r w:rsidRPr="004C6949">
              <w:t> </w:t>
            </w:r>
            <w:r>
              <w:t>Construction of relief substation and extension of Low and High Tension networks</w:t>
            </w:r>
            <w:r w:rsidR="00FA65D2" w:rsidRPr="00E02086">
              <w:t xml:space="preserve"> to Kajola/Messiah Ajongbolo Akure High School, Akure</w:t>
            </w:r>
          </w:p>
        </w:tc>
        <w:tc>
          <w:tcPr>
            <w:tcW w:w="341"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4</w:t>
            </w:r>
            <w:r w:rsidRPr="00280BA1">
              <w:t> </w:t>
            </w:r>
          </w:p>
        </w:tc>
        <w:tc>
          <w:tcPr>
            <w:tcW w:w="298"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2</w:t>
            </w:r>
          </w:p>
        </w:tc>
        <w:tc>
          <w:tcPr>
            <w:tcW w:w="34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0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46"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81" w:type="pct"/>
            <w:tcBorders>
              <w:top w:val="nil"/>
              <w:left w:val="nil"/>
              <w:bottom w:val="single" w:sz="4" w:space="0" w:color="auto"/>
              <w:right w:val="single" w:sz="4" w:space="0" w:color="auto"/>
            </w:tcBorders>
            <w:shd w:val="clear" w:color="000000" w:fill="FFFFFF"/>
          </w:tcPr>
          <w:p w:rsidR="009D5D3E" w:rsidRDefault="009D5D3E" w:rsidP="00FA65D2">
            <w:pPr>
              <w:spacing w:before="100" w:beforeAutospacing="1"/>
              <w:jc w:val="center"/>
            </w:pPr>
          </w:p>
          <w:p w:rsidR="00FA65D2" w:rsidRPr="00BA3AC8" w:rsidRDefault="00FA65D2" w:rsidP="00FA65D2">
            <w:pPr>
              <w:spacing w:before="100" w:beforeAutospacing="1"/>
              <w:jc w:val="center"/>
            </w:pPr>
            <w:r w:rsidRPr="00BA3AC8">
              <w:t>3</w:t>
            </w:r>
          </w:p>
        </w:tc>
        <w:tc>
          <w:tcPr>
            <w:tcW w:w="428" w:type="pct"/>
            <w:tcBorders>
              <w:top w:val="nil"/>
              <w:left w:val="nil"/>
              <w:bottom w:val="single" w:sz="4" w:space="0" w:color="auto"/>
              <w:right w:val="single" w:sz="4" w:space="0" w:color="auto"/>
            </w:tcBorders>
            <w:shd w:val="clear" w:color="000000" w:fill="FFFFFF"/>
          </w:tcPr>
          <w:p w:rsidR="009D5D3E" w:rsidRDefault="009D5D3E" w:rsidP="00FA65D2">
            <w:pPr>
              <w:spacing w:before="100" w:beforeAutospacing="1"/>
              <w:jc w:val="center"/>
            </w:pPr>
          </w:p>
          <w:p w:rsidR="00FA65D2" w:rsidRPr="00BA3AC8" w:rsidRDefault="00FA65D2" w:rsidP="00FA65D2">
            <w:pPr>
              <w:spacing w:before="100" w:beforeAutospacing="1"/>
              <w:jc w:val="center"/>
            </w:pPr>
            <w:r w:rsidRPr="00BA3AC8">
              <w:t>5</w:t>
            </w:r>
          </w:p>
        </w:tc>
        <w:tc>
          <w:tcPr>
            <w:tcW w:w="812" w:type="pct"/>
            <w:tcBorders>
              <w:top w:val="nil"/>
              <w:left w:val="nil"/>
              <w:bottom w:val="single" w:sz="4" w:space="0" w:color="auto"/>
              <w:right w:val="single" w:sz="4" w:space="0" w:color="auto"/>
            </w:tcBorders>
            <w:shd w:val="clear" w:color="auto" w:fill="auto"/>
          </w:tcPr>
          <w:p w:rsidR="00FA65D2" w:rsidRPr="00BA3AC8" w:rsidRDefault="00FA65D2" w:rsidP="00FA65D2">
            <w:pPr>
              <w:spacing w:before="100" w:beforeAutospacing="1"/>
              <w:jc w:val="center"/>
            </w:pPr>
            <w:r w:rsidRPr="000071CB">
              <w:t xml:space="preserve">sufficient and convincing evidence that </w:t>
            </w:r>
            <w:r>
              <w:t xml:space="preserve"> the Project has attained 60% completion</w:t>
            </w:r>
          </w:p>
        </w:tc>
      </w:tr>
      <w:tr w:rsidR="00565CE1" w:rsidRPr="00280BA1" w:rsidTr="00565CE1">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565CE1" w:rsidRPr="00280BA1" w:rsidRDefault="00565CE1" w:rsidP="00565CE1">
            <w:r>
              <w:lastRenderedPageBreak/>
              <w:t>6</w:t>
            </w:r>
          </w:p>
        </w:tc>
        <w:tc>
          <w:tcPr>
            <w:tcW w:w="1412" w:type="pct"/>
            <w:tcBorders>
              <w:top w:val="nil"/>
              <w:left w:val="nil"/>
              <w:bottom w:val="single" w:sz="4" w:space="0" w:color="auto"/>
              <w:right w:val="single" w:sz="4" w:space="0" w:color="auto"/>
            </w:tcBorders>
            <w:shd w:val="clear" w:color="000000" w:fill="FFFFFF"/>
            <w:vAlign w:val="center"/>
          </w:tcPr>
          <w:p w:rsidR="00565CE1" w:rsidRPr="00E02086" w:rsidRDefault="00565CE1" w:rsidP="00565CE1">
            <w:r w:rsidRPr="00E02086">
              <w:t xml:space="preserve">Replacement of Damaged Transformer </w:t>
            </w:r>
            <w:r>
              <w:t xml:space="preserve">at </w:t>
            </w:r>
            <w:r w:rsidRPr="00E02086">
              <w:t>Unity Secondary School,Ode-Aye Sub-Station in Okitipupa L.G.A.</w:t>
            </w:r>
          </w:p>
        </w:tc>
        <w:tc>
          <w:tcPr>
            <w:tcW w:w="341" w:type="pct"/>
            <w:tcBorders>
              <w:top w:val="nil"/>
              <w:left w:val="nil"/>
              <w:bottom w:val="single" w:sz="4" w:space="0" w:color="auto"/>
              <w:right w:val="single" w:sz="4" w:space="0" w:color="auto"/>
            </w:tcBorders>
            <w:shd w:val="clear" w:color="000000" w:fill="FFFFFF"/>
            <w:vAlign w:val="center"/>
          </w:tcPr>
          <w:p w:rsidR="00565CE1" w:rsidRPr="00280BA1" w:rsidRDefault="00565CE1" w:rsidP="00565CE1">
            <w:r>
              <w:t>4</w:t>
            </w:r>
            <w:r w:rsidRPr="00280BA1">
              <w:t> </w:t>
            </w:r>
          </w:p>
        </w:tc>
        <w:tc>
          <w:tcPr>
            <w:tcW w:w="298" w:type="pct"/>
            <w:tcBorders>
              <w:top w:val="nil"/>
              <w:left w:val="nil"/>
              <w:bottom w:val="single" w:sz="4" w:space="0" w:color="auto"/>
              <w:right w:val="single" w:sz="4" w:space="0" w:color="auto"/>
            </w:tcBorders>
            <w:shd w:val="clear" w:color="000000" w:fill="FFFFFF"/>
            <w:vAlign w:val="center"/>
          </w:tcPr>
          <w:p w:rsidR="00565CE1" w:rsidRPr="00280BA1" w:rsidRDefault="00565CE1" w:rsidP="00565CE1">
            <w:r w:rsidRPr="00280BA1">
              <w:t> </w:t>
            </w:r>
            <w:r>
              <w:t>3</w:t>
            </w:r>
          </w:p>
        </w:tc>
        <w:tc>
          <w:tcPr>
            <w:tcW w:w="340" w:type="pct"/>
            <w:tcBorders>
              <w:top w:val="nil"/>
              <w:left w:val="nil"/>
              <w:bottom w:val="single" w:sz="4" w:space="0" w:color="auto"/>
              <w:right w:val="single" w:sz="4" w:space="0" w:color="auto"/>
            </w:tcBorders>
            <w:shd w:val="clear" w:color="000000" w:fill="FFFFFF"/>
            <w:vAlign w:val="center"/>
          </w:tcPr>
          <w:p w:rsidR="00565CE1" w:rsidRPr="00280BA1" w:rsidRDefault="00565CE1" w:rsidP="00565CE1">
            <w:r w:rsidRPr="00280BA1">
              <w:t> </w:t>
            </w:r>
            <w:r>
              <w:t>3</w:t>
            </w:r>
          </w:p>
        </w:tc>
        <w:tc>
          <w:tcPr>
            <w:tcW w:w="300" w:type="pct"/>
            <w:tcBorders>
              <w:top w:val="nil"/>
              <w:left w:val="nil"/>
              <w:bottom w:val="single" w:sz="4" w:space="0" w:color="auto"/>
              <w:right w:val="single" w:sz="4" w:space="0" w:color="auto"/>
            </w:tcBorders>
            <w:shd w:val="clear" w:color="000000" w:fill="FFFFFF"/>
            <w:vAlign w:val="center"/>
          </w:tcPr>
          <w:p w:rsidR="00565CE1" w:rsidRPr="00280BA1" w:rsidRDefault="00565CE1" w:rsidP="00565CE1">
            <w:r w:rsidRPr="00280BA1">
              <w:t> </w:t>
            </w:r>
            <w:r>
              <w:t>4</w:t>
            </w:r>
          </w:p>
        </w:tc>
        <w:tc>
          <w:tcPr>
            <w:tcW w:w="346" w:type="pct"/>
            <w:tcBorders>
              <w:top w:val="nil"/>
              <w:left w:val="nil"/>
              <w:bottom w:val="single" w:sz="4" w:space="0" w:color="auto"/>
              <w:right w:val="single" w:sz="4" w:space="0" w:color="auto"/>
            </w:tcBorders>
            <w:shd w:val="clear" w:color="000000" w:fill="FFFFFF"/>
            <w:vAlign w:val="center"/>
          </w:tcPr>
          <w:p w:rsidR="00565CE1" w:rsidRPr="00280BA1" w:rsidRDefault="00565CE1" w:rsidP="00565CE1">
            <w:r w:rsidRPr="00280BA1">
              <w:t> </w:t>
            </w:r>
            <w:r>
              <w:t>3</w:t>
            </w:r>
          </w:p>
        </w:tc>
        <w:tc>
          <w:tcPr>
            <w:tcW w:w="381" w:type="pct"/>
            <w:tcBorders>
              <w:top w:val="nil"/>
              <w:left w:val="nil"/>
              <w:bottom w:val="single" w:sz="4" w:space="0" w:color="auto"/>
              <w:right w:val="single" w:sz="4" w:space="0" w:color="auto"/>
            </w:tcBorders>
            <w:shd w:val="clear" w:color="000000" w:fill="FFFFFF"/>
            <w:vAlign w:val="center"/>
          </w:tcPr>
          <w:p w:rsidR="00565CE1" w:rsidRPr="00BA3AC8" w:rsidRDefault="00565CE1" w:rsidP="00565CE1">
            <w:pPr>
              <w:spacing w:before="100" w:beforeAutospacing="1"/>
            </w:pPr>
            <w:r>
              <w:t>3.4</w:t>
            </w:r>
          </w:p>
        </w:tc>
        <w:tc>
          <w:tcPr>
            <w:tcW w:w="428" w:type="pct"/>
            <w:tcBorders>
              <w:top w:val="nil"/>
              <w:left w:val="nil"/>
              <w:bottom w:val="single" w:sz="4" w:space="0" w:color="auto"/>
              <w:right w:val="single" w:sz="4" w:space="0" w:color="auto"/>
            </w:tcBorders>
            <w:shd w:val="clear" w:color="000000" w:fill="FFFFFF"/>
            <w:vAlign w:val="center"/>
          </w:tcPr>
          <w:p w:rsidR="00565CE1" w:rsidRPr="00BA3AC8" w:rsidRDefault="00565CE1" w:rsidP="00565CE1">
            <w:pPr>
              <w:spacing w:before="100" w:beforeAutospacing="1"/>
            </w:pPr>
            <w:r w:rsidRPr="00BA3AC8">
              <w:t>1</w:t>
            </w:r>
          </w:p>
        </w:tc>
        <w:tc>
          <w:tcPr>
            <w:tcW w:w="812" w:type="pct"/>
            <w:tcBorders>
              <w:top w:val="nil"/>
              <w:left w:val="nil"/>
              <w:bottom w:val="single" w:sz="4" w:space="0" w:color="auto"/>
              <w:right w:val="single" w:sz="4" w:space="0" w:color="auto"/>
            </w:tcBorders>
            <w:shd w:val="clear" w:color="auto" w:fill="auto"/>
            <w:vAlign w:val="center"/>
          </w:tcPr>
          <w:p w:rsidR="00565CE1" w:rsidRPr="00BA3AC8" w:rsidRDefault="00565CE1" w:rsidP="00565CE1">
            <w:pPr>
              <w:spacing w:before="100" w:beforeAutospacing="1"/>
            </w:pPr>
            <w:r w:rsidRPr="000071CB">
              <w:t xml:space="preserve">sufficient and convincing evidence that </w:t>
            </w:r>
            <w:r>
              <w:t xml:space="preserve"> the Project has attained 100% completion; awaiting connection and commissioning</w:t>
            </w:r>
          </w:p>
        </w:tc>
      </w:tr>
      <w:tr w:rsidR="00FA65D2"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FA65D2" w:rsidRPr="001C1008" w:rsidRDefault="00FA65D2" w:rsidP="00FA65D2">
            <w:r>
              <w:t>7</w:t>
            </w:r>
          </w:p>
        </w:tc>
        <w:tc>
          <w:tcPr>
            <w:tcW w:w="1412" w:type="pct"/>
            <w:tcBorders>
              <w:top w:val="nil"/>
              <w:left w:val="nil"/>
              <w:bottom w:val="single" w:sz="4" w:space="0" w:color="auto"/>
              <w:right w:val="single" w:sz="4" w:space="0" w:color="auto"/>
            </w:tcBorders>
            <w:shd w:val="clear" w:color="000000" w:fill="FFFFFF"/>
          </w:tcPr>
          <w:p w:rsidR="00FA65D2" w:rsidRPr="00E02086" w:rsidRDefault="00FA65D2" w:rsidP="00FA65D2">
            <w:r w:rsidRPr="00E02086">
              <w:t>Extension of Low Tension Network to Unity/OlatunbosunAkomolafe Area, Alagbaka Akure.</w:t>
            </w:r>
          </w:p>
        </w:tc>
        <w:tc>
          <w:tcPr>
            <w:tcW w:w="341"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4</w:t>
            </w:r>
          </w:p>
        </w:tc>
        <w:tc>
          <w:tcPr>
            <w:tcW w:w="298"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4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0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4</w:t>
            </w:r>
          </w:p>
        </w:tc>
        <w:tc>
          <w:tcPr>
            <w:tcW w:w="346"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rsidRPr="00280BA1">
              <w:t> </w:t>
            </w:r>
            <w:r>
              <w:t>3</w:t>
            </w:r>
          </w:p>
        </w:tc>
        <w:tc>
          <w:tcPr>
            <w:tcW w:w="381" w:type="pct"/>
            <w:tcBorders>
              <w:top w:val="nil"/>
              <w:left w:val="nil"/>
              <w:bottom w:val="single" w:sz="4" w:space="0" w:color="auto"/>
              <w:right w:val="single" w:sz="4" w:space="0" w:color="auto"/>
            </w:tcBorders>
            <w:shd w:val="clear" w:color="000000" w:fill="FFFFFF"/>
          </w:tcPr>
          <w:p w:rsidR="006738A7" w:rsidRDefault="006738A7" w:rsidP="00FA65D2">
            <w:pPr>
              <w:spacing w:before="100" w:beforeAutospacing="1"/>
              <w:jc w:val="center"/>
            </w:pPr>
          </w:p>
          <w:p w:rsidR="006738A7" w:rsidRDefault="006738A7" w:rsidP="00FA65D2">
            <w:pPr>
              <w:spacing w:before="100" w:beforeAutospacing="1"/>
              <w:jc w:val="center"/>
            </w:pPr>
          </w:p>
          <w:p w:rsidR="00FA65D2" w:rsidRPr="00BA3AC8" w:rsidRDefault="00FA65D2" w:rsidP="006738A7">
            <w:pPr>
              <w:spacing w:before="100" w:beforeAutospacing="1"/>
            </w:pPr>
            <w:r w:rsidRPr="00BA3AC8">
              <w:t>3.4</w:t>
            </w:r>
          </w:p>
        </w:tc>
        <w:tc>
          <w:tcPr>
            <w:tcW w:w="428" w:type="pct"/>
            <w:tcBorders>
              <w:top w:val="nil"/>
              <w:left w:val="nil"/>
              <w:bottom w:val="single" w:sz="4" w:space="0" w:color="auto"/>
              <w:right w:val="single" w:sz="4" w:space="0" w:color="auto"/>
            </w:tcBorders>
            <w:shd w:val="clear" w:color="000000" w:fill="FFFFFF"/>
          </w:tcPr>
          <w:p w:rsidR="006738A7" w:rsidRDefault="006738A7" w:rsidP="00FA65D2">
            <w:pPr>
              <w:spacing w:before="100" w:beforeAutospacing="1"/>
            </w:pPr>
          </w:p>
          <w:p w:rsidR="006738A7" w:rsidRDefault="006738A7" w:rsidP="00FA65D2">
            <w:pPr>
              <w:spacing w:before="100" w:beforeAutospacing="1"/>
            </w:pPr>
          </w:p>
          <w:p w:rsidR="00FA65D2" w:rsidRDefault="00FA65D2" w:rsidP="00FA65D2">
            <w:pPr>
              <w:spacing w:before="100" w:beforeAutospacing="1"/>
            </w:pPr>
            <w:r w:rsidRPr="00BA3AC8">
              <w:t>1</w:t>
            </w:r>
          </w:p>
        </w:tc>
        <w:tc>
          <w:tcPr>
            <w:tcW w:w="812" w:type="pct"/>
            <w:tcBorders>
              <w:top w:val="nil"/>
              <w:left w:val="nil"/>
              <w:bottom w:val="single" w:sz="4" w:space="0" w:color="auto"/>
              <w:right w:val="single" w:sz="4" w:space="0" w:color="auto"/>
            </w:tcBorders>
            <w:shd w:val="clear" w:color="auto" w:fill="auto"/>
          </w:tcPr>
          <w:p w:rsidR="00FA65D2" w:rsidRDefault="00FA65D2" w:rsidP="00FA65D2">
            <w:pPr>
              <w:spacing w:before="100" w:beforeAutospacing="1"/>
              <w:jc w:val="center"/>
            </w:pPr>
            <w:r w:rsidRPr="000071CB">
              <w:t xml:space="preserve">sufficient and convincing evidence that </w:t>
            </w:r>
            <w:r>
              <w:t xml:space="preserve"> the Project has attained 100% completion; connected for the use of the residents</w:t>
            </w:r>
          </w:p>
        </w:tc>
      </w:tr>
      <w:tr w:rsidR="00FA65D2"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FA65D2" w:rsidRPr="001C1008" w:rsidRDefault="00FA65D2" w:rsidP="00FA65D2">
            <w:r>
              <w:t>8</w:t>
            </w:r>
          </w:p>
        </w:tc>
        <w:tc>
          <w:tcPr>
            <w:tcW w:w="1412" w:type="pct"/>
            <w:tcBorders>
              <w:top w:val="nil"/>
              <w:left w:val="nil"/>
              <w:bottom w:val="single" w:sz="4" w:space="0" w:color="auto"/>
              <w:right w:val="single" w:sz="4" w:space="0" w:color="auto"/>
            </w:tcBorders>
            <w:shd w:val="clear" w:color="000000" w:fill="FFFFFF"/>
          </w:tcPr>
          <w:p w:rsidR="00FA65D2" w:rsidRDefault="00FA65D2" w:rsidP="00FA65D2">
            <w:r w:rsidRPr="00E02086">
              <w:t>Replacement of burnt 1 x 100kVA, 11/0.415kV Transformer at Barrack Road, Ondo.</w:t>
            </w:r>
          </w:p>
        </w:tc>
        <w:tc>
          <w:tcPr>
            <w:tcW w:w="341"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4</w:t>
            </w:r>
          </w:p>
        </w:tc>
        <w:tc>
          <w:tcPr>
            <w:tcW w:w="298"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2</w:t>
            </w:r>
          </w:p>
        </w:tc>
        <w:tc>
          <w:tcPr>
            <w:tcW w:w="34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3</w:t>
            </w:r>
          </w:p>
        </w:tc>
        <w:tc>
          <w:tcPr>
            <w:tcW w:w="300"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4</w:t>
            </w:r>
          </w:p>
        </w:tc>
        <w:tc>
          <w:tcPr>
            <w:tcW w:w="346"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r>
              <w:t>3</w:t>
            </w:r>
          </w:p>
        </w:tc>
        <w:tc>
          <w:tcPr>
            <w:tcW w:w="381" w:type="pct"/>
            <w:tcBorders>
              <w:top w:val="nil"/>
              <w:left w:val="nil"/>
              <w:bottom w:val="single" w:sz="4" w:space="0" w:color="auto"/>
              <w:right w:val="single" w:sz="4" w:space="0" w:color="auto"/>
            </w:tcBorders>
            <w:shd w:val="clear" w:color="000000" w:fill="FFFFFF"/>
            <w:vAlign w:val="center"/>
          </w:tcPr>
          <w:p w:rsidR="00FA65D2" w:rsidRPr="00280BA1" w:rsidRDefault="00FA65D2" w:rsidP="00FA65D2">
            <w:pPr>
              <w:spacing w:before="100" w:beforeAutospacing="1"/>
              <w:jc w:val="center"/>
            </w:pPr>
            <w:r>
              <w:t>3.2</w:t>
            </w:r>
          </w:p>
        </w:tc>
        <w:tc>
          <w:tcPr>
            <w:tcW w:w="428" w:type="pct"/>
            <w:tcBorders>
              <w:top w:val="nil"/>
              <w:left w:val="nil"/>
              <w:bottom w:val="single" w:sz="4" w:space="0" w:color="auto"/>
              <w:right w:val="single" w:sz="4" w:space="0" w:color="auto"/>
            </w:tcBorders>
            <w:shd w:val="clear" w:color="000000" w:fill="FFFFFF"/>
          </w:tcPr>
          <w:p w:rsidR="006738A7" w:rsidRDefault="006738A7" w:rsidP="00FA65D2">
            <w:pPr>
              <w:spacing w:before="100" w:beforeAutospacing="1"/>
              <w:jc w:val="center"/>
            </w:pPr>
          </w:p>
          <w:p w:rsidR="00FA65D2" w:rsidRPr="00280BA1" w:rsidRDefault="00FA65D2" w:rsidP="00FA65D2">
            <w:pPr>
              <w:spacing w:before="100" w:beforeAutospacing="1"/>
              <w:jc w:val="center"/>
            </w:pPr>
            <w:r>
              <w:t>4</w:t>
            </w:r>
          </w:p>
        </w:tc>
        <w:tc>
          <w:tcPr>
            <w:tcW w:w="812" w:type="pct"/>
            <w:tcBorders>
              <w:top w:val="nil"/>
              <w:left w:val="nil"/>
              <w:bottom w:val="single" w:sz="4" w:space="0" w:color="auto"/>
              <w:right w:val="single" w:sz="4" w:space="0" w:color="auto"/>
            </w:tcBorders>
            <w:shd w:val="clear" w:color="auto" w:fill="auto"/>
          </w:tcPr>
          <w:p w:rsidR="00FA65D2" w:rsidRPr="00280BA1" w:rsidRDefault="00FA65D2" w:rsidP="00FA65D2">
            <w:pPr>
              <w:spacing w:before="100" w:beforeAutospacing="1"/>
              <w:jc w:val="center"/>
            </w:pPr>
            <w:r w:rsidRPr="000071CB">
              <w:t xml:space="preserve">sufficient and convincing evidence that </w:t>
            </w:r>
            <w:r>
              <w:t xml:space="preserve"> the Project has attained 80% completion</w:t>
            </w:r>
          </w:p>
        </w:tc>
      </w:tr>
      <w:tr w:rsidR="00B87A83" w:rsidRPr="001C1008" w:rsidTr="00B87A83">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9</w:t>
            </w:r>
          </w:p>
        </w:tc>
        <w:tc>
          <w:tcPr>
            <w:tcW w:w="1412" w:type="pct"/>
            <w:tcBorders>
              <w:top w:val="nil"/>
              <w:left w:val="nil"/>
              <w:bottom w:val="single" w:sz="4" w:space="0" w:color="auto"/>
              <w:right w:val="single" w:sz="4" w:space="0" w:color="auto"/>
            </w:tcBorders>
            <w:shd w:val="clear" w:color="000000" w:fill="FFFFFF"/>
          </w:tcPr>
          <w:p w:rsidR="00B87A83" w:rsidRPr="00E02086" w:rsidRDefault="00B87A83" w:rsidP="00B87A83">
            <w:r w:rsidRPr="004C6949">
              <w:t> </w:t>
            </w:r>
            <w:r>
              <w:t xml:space="preserve">Construction of relief substation and extension of Low and High Tension networks </w:t>
            </w:r>
            <w:r w:rsidRPr="00E02086">
              <w:t>to</w:t>
            </w:r>
            <w:r>
              <w:t xml:space="preserve"> Adepetu</w:t>
            </w:r>
            <w:r w:rsidRPr="00E02086">
              <w:t>/</w:t>
            </w:r>
            <w:r>
              <w:t>Akinyele Avenue; Ondo</w:t>
            </w:r>
          </w:p>
        </w:tc>
        <w:tc>
          <w:tcPr>
            <w:tcW w:w="34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298"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340"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30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6"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381" w:type="pct"/>
            <w:tcBorders>
              <w:top w:val="nil"/>
              <w:left w:val="nil"/>
              <w:bottom w:val="single" w:sz="4" w:space="0" w:color="auto"/>
              <w:right w:val="single" w:sz="4" w:space="0" w:color="auto"/>
            </w:tcBorders>
            <w:shd w:val="clear" w:color="000000" w:fill="FFFFFF"/>
            <w:vAlign w:val="center"/>
          </w:tcPr>
          <w:p w:rsidR="00B87A83" w:rsidRDefault="00B87A83" w:rsidP="00B87A83">
            <w:pPr>
              <w:spacing w:before="100" w:beforeAutospacing="1"/>
              <w:jc w:val="center"/>
            </w:pPr>
            <w:r>
              <w:t>3.4</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pPr>
              <w:spacing w:before="100" w:beforeAutospacing="1"/>
            </w:pPr>
            <w:r w:rsidRPr="00846EED">
              <w:t>1</w:t>
            </w:r>
          </w:p>
        </w:tc>
        <w:tc>
          <w:tcPr>
            <w:tcW w:w="812" w:type="pct"/>
            <w:tcBorders>
              <w:top w:val="nil"/>
              <w:left w:val="nil"/>
              <w:bottom w:val="single" w:sz="4" w:space="0" w:color="auto"/>
              <w:right w:val="single" w:sz="4" w:space="0" w:color="auto"/>
            </w:tcBorders>
            <w:shd w:val="clear" w:color="auto" w:fill="auto"/>
          </w:tcPr>
          <w:p w:rsidR="00B87A83" w:rsidRPr="000071CB" w:rsidRDefault="00B87A83" w:rsidP="00B87A83">
            <w:pPr>
              <w:spacing w:before="100" w:beforeAutospacing="1"/>
            </w:pPr>
            <w:r w:rsidRPr="000071CB">
              <w:t xml:space="preserve">sufficient and convincing evidence that </w:t>
            </w:r>
            <w:r>
              <w:t xml:space="preserve"> the Project has attained 100% completion; awaiting connection and commissioning</w:t>
            </w:r>
          </w:p>
        </w:tc>
      </w:tr>
      <w:tr w:rsidR="00B87A83" w:rsidRPr="001C1008" w:rsidTr="00B87A83">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10</w:t>
            </w:r>
          </w:p>
        </w:tc>
        <w:tc>
          <w:tcPr>
            <w:tcW w:w="1412" w:type="pct"/>
            <w:tcBorders>
              <w:top w:val="nil"/>
              <w:left w:val="nil"/>
              <w:bottom w:val="single" w:sz="4" w:space="0" w:color="auto"/>
              <w:right w:val="single" w:sz="4" w:space="0" w:color="auto"/>
            </w:tcBorders>
            <w:shd w:val="clear" w:color="auto" w:fill="auto"/>
          </w:tcPr>
          <w:p w:rsidR="00B87A83" w:rsidRPr="00846EED" w:rsidRDefault="00B87A83" w:rsidP="00B87A83">
            <w:r>
              <w:t>Construction /installation of Floating Jetty at Igbekebo</w:t>
            </w:r>
          </w:p>
        </w:tc>
        <w:tc>
          <w:tcPr>
            <w:tcW w:w="341"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4</w:t>
            </w:r>
          </w:p>
        </w:tc>
        <w:tc>
          <w:tcPr>
            <w:tcW w:w="298"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40"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00"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4</w:t>
            </w:r>
          </w:p>
        </w:tc>
        <w:tc>
          <w:tcPr>
            <w:tcW w:w="346"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81"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pPr>
              <w:jc w:val="center"/>
            </w:pPr>
            <w:r w:rsidRPr="00846EED">
              <w:t>3.4</w:t>
            </w:r>
          </w:p>
        </w:tc>
        <w:tc>
          <w:tcPr>
            <w:tcW w:w="428"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1</w:t>
            </w:r>
          </w:p>
        </w:tc>
        <w:tc>
          <w:tcPr>
            <w:tcW w:w="812" w:type="pct"/>
            <w:tcBorders>
              <w:top w:val="nil"/>
              <w:left w:val="nil"/>
              <w:bottom w:val="single" w:sz="4" w:space="0" w:color="auto"/>
              <w:right w:val="single" w:sz="4" w:space="0" w:color="auto"/>
            </w:tcBorders>
            <w:shd w:val="clear" w:color="auto" w:fill="auto"/>
            <w:vAlign w:val="center"/>
          </w:tcPr>
          <w:p w:rsidR="00B87A83" w:rsidRPr="00846EED" w:rsidRDefault="00B87A83" w:rsidP="00B87A83">
            <w:r w:rsidRPr="00846EED">
              <w:t>sufficient and convincing evidence t</w:t>
            </w:r>
            <w:r>
              <w:t>hat  the Project has attained 67</w:t>
            </w:r>
            <w:r w:rsidRPr="00846EED">
              <w:t>% completion;</w:t>
            </w:r>
          </w:p>
        </w:tc>
      </w:tr>
      <w:tr w:rsidR="00B87A83" w:rsidRPr="001C1008" w:rsidTr="00B87A83">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11</w:t>
            </w:r>
          </w:p>
        </w:tc>
        <w:tc>
          <w:tcPr>
            <w:tcW w:w="1412" w:type="pct"/>
            <w:tcBorders>
              <w:top w:val="nil"/>
              <w:left w:val="nil"/>
              <w:bottom w:val="single" w:sz="4" w:space="0" w:color="auto"/>
              <w:right w:val="single" w:sz="4" w:space="0" w:color="auto"/>
            </w:tcBorders>
            <w:shd w:val="clear" w:color="000000" w:fill="FFFFFF"/>
          </w:tcPr>
          <w:p w:rsidR="00B87A83" w:rsidRPr="00846EED" w:rsidRDefault="00B87A83" w:rsidP="00B87A83">
            <w:r>
              <w:t>Re-structuring into a storey building an existing building.</w:t>
            </w:r>
          </w:p>
        </w:tc>
        <w:tc>
          <w:tcPr>
            <w:tcW w:w="341"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4 </w:t>
            </w:r>
          </w:p>
        </w:tc>
        <w:tc>
          <w:tcPr>
            <w:tcW w:w="298"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2</w:t>
            </w:r>
          </w:p>
        </w:tc>
        <w:tc>
          <w:tcPr>
            <w:tcW w:w="340"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00"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46"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 3</w:t>
            </w:r>
          </w:p>
        </w:tc>
        <w:tc>
          <w:tcPr>
            <w:tcW w:w="381"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rsidRPr="00846EED">
              <w:t>3</w:t>
            </w:r>
          </w:p>
        </w:tc>
        <w:tc>
          <w:tcPr>
            <w:tcW w:w="428" w:type="pct"/>
            <w:tcBorders>
              <w:top w:val="nil"/>
              <w:left w:val="nil"/>
              <w:bottom w:val="single" w:sz="4" w:space="0" w:color="auto"/>
              <w:right w:val="single" w:sz="4" w:space="0" w:color="auto"/>
            </w:tcBorders>
            <w:shd w:val="clear" w:color="000000" w:fill="FFFFFF"/>
            <w:vAlign w:val="center"/>
          </w:tcPr>
          <w:p w:rsidR="00B87A83" w:rsidRPr="00846EED" w:rsidRDefault="00B87A83" w:rsidP="00B87A83">
            <w:r>
              <w:t>2</w:t>
            </w:r>
          </w:p>
        </w:tc>
        <w:tc>
          <w:tcPr>
            <w:tcW w:w="812" w:type="pct"/>
            <w:tcBorders>
              <w:top w:val="nil"/>
              <w:left w:val="nil"/>
              <w:bottom w:val="single" w:sz="4" w:space="0" w:color="auto"/>
              <w:right w:val="single" w:sz="4" w:space="0" w:color="auto"/>
            </w:tcBorders>
            <w:shd w:val="clear" w:color="auto" w:fill="auto"/>
          </w:tcPr>
          <w:p w:rsidR="00B87A83" w:rsidRPr="00846EED" w:rsidRDefault="00B87A83" w:rsidP="00B87A83">
            <w:r w:rsidRPr="00846EED">
              <w:t>sufficient and convincing evidence that  the Project has attained 60% completion</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15</w:t>
            </w:r>
          </w:p>
        </w:tc>
        <w:tc>
          <w:tcPr>
            <w:tcW w:w="1412" w:type="pct"/>
            <w:tcBorders>
              <w:top w:val="nil"/>
              <w:left w:val="nil"/>
              <w:bottom w:val="single" w:sz="4" w:space="0" w:color="auto"/>
              <w:right w:val="single" w:sz="4" w:space="0" w:color="auto"/>
            </w:tcBorders>
            <w:shd w:val="clear" w:color="000000" w:fill="FFFFFF"/>
            <w:vAlign w:val="center"/>
          </w:tcPr>
          <w:p w:rsidR="00B87A83" w:rsidRDefault="00B87A83" w:rsidP="00B87A83">
            <w:r>
              <w:t>Asphalt overlay in Owo/Ose axis</w:t>
            </w:r>
          </w:p>
        </w:tc>
        <w:tc>
          <w:tcPr>
            <w:tcW w:w="34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298"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0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6" w:type="pct"/>
            <w:tcBorders>
              <w:top w:val="nil"/>
              <w:left w:val="nil"/>
              <w:bottom w:val="single" w:sz="4" w:space="0" w:color="auto"/>
              <w:right w:val="single" w:sz="4" w:space="0" w:color="auto"/>
            </w:tcBorders>
            <w:shd w:val="clear" w:color="000000" w:fill="FFFFFF"/>
            <w:vAlign w:val="center"/>
          </w:tcPr>
          <w:p w:rsidR="00B87A83" w:rsidRPr="004C6949" w:rsidRDefault="00B87A83" w:rsidP="00B87A83"/>
        </w:tc>
        <w:tc>
          <w:tcPr>
            <w:tcW w:w="38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Default="00B87A83" w:rsidP="00B87A83">
            <w:r>
              <w:t xml:space="preserve">Sufficient &amp; Convincing evidence that the project has </w:t>
            </w:r>
            <w:r>
              <w:lastRenderedPageBreak/>
              <w:t>attained 100% completion.</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lastRenderedPageBreak/>
              <w:t>16</w:t>
            </w:r>
          </w:p>
        </w:tc>
        <w:tc>
          <w:tcPr>
            <w:tcW w:w="1412" w:type="pct"/>
            <w:tcBorders>
              <w:top w:val="nil"/>
              <w:left w:val="nil"/>
              <w:bottom w:val="single" w:sz="4" w:space="0" w:color="auto"/>
              <w:right w:val="single" w:sz="4" w:space="0" w:color="auto"/>
            </w:tcBorders>
            <w:shd w:val="clear" w:color="000000" w:fill="FFFFFF"/>
            <w:vAlign w:val="center"/>
          </w:tcPr>
          <w:p w:rsidR="00B87A83" w:rsidRDefault="00B87A83" w:rsidP="00B87A83">
            <w:r>
              <w:t>Rehabilitation of Akungba-Ikare-Ugbe-Ise Road</w:t>
            </w:r>
          </w:p>
        </w:tc>
        <w:tc>
          <w:tcPr>
            <w:tcW w:w="34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298"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0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6" w:type="pct"/>
            <w:tcBorders>
              <w:top w:val="nil"/>
              <w:left w:val="nil"/>
              <w:bottom w:val="single" w:sz="4" w:space="0" w:color="auto"/>
              <w:right w:val="single" w:sz="4" w:space="0" w:color="auto"/>
            </w:tcBorders>
            <w:shd w:val="clear" w:color="000000" w:fill="FFFFFF"/>
            <w:vAlign w:val="center"/>
          </w:tcPr>
          <w:p w:rsidR="00B87A83" w:rsidRPr="004C6949" w:rsidRDefault="00B87A83" w:rsidP="00B87A83"/>
        </w:tc>
        <w:tc>
          <w:tcPr>
            <w:tcW w:w="38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Default="00B87A83" w:rsidP="00B87A83">
            <w:r>
              <w:t>Sufficient &amp;Convincing evidence that the project has attained 100% completion.</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19</w:t>
            </w:r>
          </w:p>
        </w:tc>
        <w:tc>
          <w:tcPr>
            <w:tcW w:w="1412" w:type="pct"/>
            <w:tcBorders>
              <w:top w:val="nil"/>
              <w:left w:val="nil"/>
              <w:bottom w:val="single" w:sz="4" w:space="0" w:color="auto"/>
              <w:right w:val="single" w:sz="4" w:space="0" w:color="auto"/>
            </w:tcBorders>
            <w:shd w:val="clear" w:color="000000" w:fill="FFFFFF"/>
            <w:vAlign w:val="center"/>
          </w:tcPr>
          <w:p w:rsidR="00B87A83" w:rsidRDefault="00B87A83" w:rsidP="00B87A83">
            <w:r>
              <w:t>Rehabilitation of Ore Odigbo Road</w:t>
            </w:r>
          </w:p>
        </w:tc>
        <w:tc>
          <w:tcPr>
            <w:tcW w:w="341"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298"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340" w:type="pct"/>
            <w:tcBorders>
              <w:top w:val="nil"/>
              <w:left w:val="nil"/>
              <w:bottom w:val="single" w:sz="4" w:space="0" w:color="auto"/>
              <w:right w:val="single" w:sz="4" w:space="0" w:color="auto"/>
            </w:tcBorders>
            <w:shd w:val="clear" w:color="000000" w:fill="FFFFFF"/>
            <w:vAlign w:val="center"/>
          </w:tcPr>
          <w:p w:rsidR="00B87A83" w:rsidRDefault="00B87A83" w:rsidP="00B87A83">
            <w:r>
              <w:t>2</w:t>
            </w:r>
          </w:p>
        </w:tc>
        <w:tc>
          <w:tcPr>
            <w:tcW w:w="300" w:type="pct"/>
            <w:tcBorders>
              <w:top w:val="nil"/>
              <w:left w:val="nil"/>
              <w:bottom w:val="single" w:sz="4" w:space="0" w:color="auto"/>
              <w:right w:val="single" w:sz="4" w:space="0" w:color="auto"/>
            </w:tcBorders>
            <w:shd w:val="clear" w:color="000000" w:fill="FFFFFF"/>
            <w:vAlign w:val="center"/>
          </w:tcPr>
          <w:p w:rsidR="00B87A83" w:rsidRDefault="00B87A83" w:rsidP="00B87A83">
            <w:r>
              <w:t>3</w:t>
            </w:r>
          </w:p>
        </w:tc>
        <w:tc>
          <w:tcPr>
            <w:tcW w:w="346" w:type="pct"/>
            <w:tcBorders>
              <w:top w:val="nil"/>
              <w:left w:val="nil"/>
              <w:bottom w:val="single" w:sz="4" w:space="0" w:color="auto"/>
              <w:right w:val="single" w:sz="4" w:space="0" w:color="auto"/>
            </w:tcBorders>
            <w:shd w:val="clear" w:color="000000" w:fill="FFFFFF"/>
            <w:vAlign w:val="center"/>
          </w:tcPr>
          <w:p w:rsidR="00B87A83" w:rsidRPr="004C6949" w:rsidRDefault="00B87A83" w:rsidP="00B87A83"/>
        </w:tc>
        <w:tc>
          <w:tcPr>
            <w:tcW w:w="381" w:type="pct"/>
            <w:tcBorders>
              <w:top w:val="nil"/>
              <w:left w:val="nil"/>
              <w:bottom w:val="single" w:sz="4" w:space="0" w:color="auto"/>
              <w:right w:val="single" w:sz="4" w:space="0" w:color="auto"/>
            </w:tcBorders>
            <w:shd w:val="clear" w:color="000000" w:fill="FFFFFF"/>
            <w:vAlign w:val="center"/>
          </w:tcPr>
          <w:p w:rsidR="00B87A83" w:rsidRDefault="00B87A83" w:rsidP="00B87A83">
            <w:r>
              <w:t>3.4</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Default="00B87A83" w:rsidP="00B87A83">
            <w:r>
              <w:t>Sufficient &amp; Convincing evidence that the project has attained 80% completion.</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20</w:t>
            </w:r>
          </w:p>
        </w:tc>
        <w:tc>
          <w:tcPr>
            <w:tcW w:w="1412" w:type="pct"/>
            <w:tcBorders>
              <w:top w:val="nil"/>
              <w:left w:val="nil"/>
              <w:bottom w:val="single" w:sz="4" w:space="0" w:color="auto"/>
              <w:right w:val="single" w:sz="4" w:space="0" w:color="auto"/>
            </w:tcBorders>
            <w:shd w:val="clear" w:color="000000" w:fill="FFFFFF"/>
            <w:vAlign w:val="center"/>
          </w:tcPr>
          <w:p w:rsidR="00B87A83" w:rsidRDefault="00B87A83" w:rsidP="00B87A83">
            <w:r>
              <w:t>Asphalt overlay of surface dressed roads in Southern Senatorial District</w:t>
            </w:r>
          </w:p>
        </w:tc>
        <w:tc>
          <w:tcPr>
            <w:tcW w:w="34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298"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00"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346" w:type="pct"/>
            <w:tcBorders>
              <w:top w:val="nil"/>
              <w:left w:val="nil"/>
              <w:bottom w:val="single" w:sz="4" w:space="0" w:color="auto"/>
              <w:right w:val="single" w:sz="4" w:space="0" w:color="auto"/>
            </w:tcBorders>
            <w:shd w:val="clear" w:color="000000" w:fill="FFFFFF"/>
            <w:vAlign w:val="center"/>
          </w:tcPr>
          <w:p w:rsidR="00B87A83" w:rsidRPr="004C6949" w:rsidRDefault="00B87A83" w:rsidP="00B87A83"/>
        </w:tc>
        <w:tc>
          <w:tcPr>
            <w:tcW w:w="381" w:type="pct"/>
            <w:tcBorders>
              <w:top w:val="nil"/>
              <w:left w:val="nil"/>
              <w:bottom w:val="single" w:sz="4" w:space="0" w:color="auto"/>
              <w:right w:val="single" w:sz="4" w:space="0" w:color="auto"/>
            </w:tcBorders>
            <w:shd w:val="clear" w:color="000000" w:fill="FFFFFF"/>
            <w:vAlign w:val="center"/>
          </w:tcPr>
          <w:p w:rsidR="00B87A83" w:rsidRDefault="00B87A83" w:rsidP="00B87A83">
            <w:r>
              <w:t>4</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Default="00B87A83" w:rsidP="00B87A83">
            <w:r>
              <w:t>Sufficient &amp; Convincing evidence that the project has attained 100% completion.</w:t>
            </w:r>
          </w:p>
        </w:tc>
      </w:tr>
      <w:tr w:rsidR="00B87A83" w:rsidRPr="001C1008" w:rsidTr="006738A7">
        <w:trPr>
          <w:trHeight w:val="300"/>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7A83" w:rsidRPr="001C1008" w:rsidRDefault="00B87A83" w:rsidP="00B87A83">
            <w:pPr>
              <w:jc w:val="center"/>
              <w:rPr>
                <w:b/>
                <w:bCs/>
              </w:rPr>
            </w:pPr>
            <w:r w:rsidRPr="001C1008">
              <w:rPr>
                <w:b/>
                <w:bCs/>
              </w:rPr>
              <w:t>New Projects</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hideMark/>
          </w:tcPr>
          <w:p w:rsidR="00B87A83" w:rsidRPr="001C1008" w:rsidRDefault="00B87A83" w:rsidP="00B87A83">
            <w:r w:rsidRPr="001C1008">
              <w:t>1</w:t>
            </w:r>
          </w:p>
        </w:tc>
        <w:tc>
          <w:tcPr>
            <w:tcW w:w="14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1C1008">
              <w:t> Rehabilitation of Owena Ondo Road WSS</w:t>
            </w:r>
          </w:p>
        </w:tc>
        <w:tc>
          <w:tcPr>
            <w:tcW w:w="341"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1</w:t>
            </w:r>
          </w:p>
        </w:tc>
        <w:tc>
          <w:tcPr>
            <w:tcW w:w="8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1C1008">
              <w:t> </w:t>
            </w:r>
            <w:r>
              <w:t>The Project will have a great Impact on the goal of the water sector</w:t>
            </w:r>
          </w:p>
        </w:tc>
      </w:tr>
      <w:tr w:rsidR="00B87A83" w:rsidRPr="001C1008" w:rsidTr="006738A7">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hideMark/>
          </w:tcPr>
          <w:p w:rsidR="00B87A83" w:rsidRPr="001C1008" w:rsidRDefault="00B87A83" w:rsidP="00B87A83">
            <w:r w:rsidRPr="001C1008">
              <w:t>2</w:t>
            </w:r>
          </w:p>
        </w:tc>
        <w:tc>
          <w:tcPr>
            <w:tcW w:w="14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1C1008">
              <w:t> Consultancy on Design of Odowo Water Supply</w:t>
            </w:r>
          </w:p>
        </w:tc>
        <w:tc>
          <w:tcPr>
            <w:tcW w:w="341"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t>1</w:t>
            </w:r>
          </w:p>
        </w:tc>
        <w:tc>
          <w:tcPr>
            <w:tcW w:w="8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B046AD">
              <w:t> The Project will have a great Impact on the goal of the water sector</w:t>
            </w:r>
          </w:p>
        </w:tc>
      </w:tr>
      <w:tr w:rsidR="00B87A83" w:rsidRPr="001C1008" w:rsidTr="003A64B0">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hideMark/>
          </w:tcPr>
          <w:p w:rsidR="00B87A83" w:rsidRPr="001C1008" w:rsidRDefault="00B87A83" w:rsidP="00B87A83">
            <w:r w:rsidRPr="001C1008">
              <w:t>3</w:t>
            </w:r>
          </w:p>
        </w:tc>
        <w:tc>
          <w:tcPr>
            <w:tcW w:w="14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1C1008">
              <w:t> Rehabilitation of IfonOruju Water Supply Scheme</w:t>
            </w:r>
          </w:p>
        </w:tc>
        <w:tc>
          <w:tcPr>
            <w:tcW w:w="341"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hideMark/>
          </w:tcPr>
          <w:p w:rsidR="00B87A83" w:rsidRPr="001C1008" w:rsidRDefault="00B87A83" w:rsidP="00B87A83">
            <w:r>
              <w:t>1</w:t>
            </w:r>
          </w:p>
        </w:tc>
        <w:tc>
          <w:tcPr>
            <w:tcW w:w="812" w:type="pct"/>
            <w:tcBorders>
              <w:top w:val="nil"/>
              <w:left w:val="nil"/>
              <w:bottom w:val="single" w:sz="4" w:space="0" w:color="auto"/>
              <w:right w:val="single" w:sz="4" w:space="0" w:color="auto"/>
            </w:tcBorders>
            <w:shd w:val="clear" w:color="auto" w:fill="auto"/>
            <w:hideMark/>
          </w:tcPr>
          <w:p w:rsidR="00B87A83" w:rsidRPr="001C1008" w:rsidRDefault="00B87A83" w:rsidP="00B87A83">
            <w:r w:rsidRPr="00B046AD">
              <w:t> The Project will have a great Impact on the goal of the water sector</w:t>
            </w:r>
          </w:p>
        </w:tc>
      </w:tr>
      <w:tr w:rsidR="00B87A83" w:rsidRPr="001C1008" w:rsidTr="003A64B0">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4</w:t>
            </w:r>
          </w:p>
        </w:tc>
        <w:tc>
          <w:tcPr>
            <w:tcW w:w="1412" w:type="pct"/>
            <w:tcBorders>
              <w:top w:val="nil"/>
              <w:left w:val="nil"/>
              <w:bottom w:val="single" w:sz="4" w:space="0" w:color="auto"/>
              <w:right w:val="single" w:sz="4" w:space="0" w:color="auto"/>
            </w:tcBorders>
            <w:shd w:val="clear" w:color="auto" w:fill="auto"/>
          </w:tcPr>
          <w:p w:rsidR="00B87A83" w:rsidRPr="001C1008" w:rsidRDefault="00B87A83" w:rsidP="00B87A83">
            <w:r>
              <w:t>Rehabilitation of Atan Spring Water Supply Scheme, Ode- Irele</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Pr="00B046AD" w:rsidRDefault="00B87A83" w:rsidP="00B87A83">
            <w:r w:rsidRPr="00B046AD">
              <w:t> The Project will have a great Impact on the goal of the water sector</w:t>
            </w:r>
          </w:p>
        </w:tc>
      </w:tr>
      <w:tr w:rsidR="00B87A83" w:rsidRPr="001C1008" w:rsidTr="003A64B0">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5</w:t>
            </w:r>
          </w:p>
        </w:tc>
        <w:tc>
          <w:tcPr>
            <w:tcW w:w="1412" w:type="pct"/>
            <w:tcBorders>
              <w:top w:val="nil"/>
              <w:left w:val="nil"/>
              <w:bottom w:val="single" w:sz="4" w:space="0" w:color="auto"/>
              <w:right w:val="single" w:sz="4" w:space="0" w:color="auto"/>
            </w:tcBorders>
            <w:shd w:val="clear" w:color="auto" w:fill="auto"/>
          </w:tcPr>
          <w:p w:rsidR="00B87A83" w:rsidRPr="001C1008" w:rsidRDefault="00B87A83" w:rsidP="00B87A83">
            <w:r>
              <w:t>Rehabilitation of Agbure Spring Water Supply Scheme, Ode- Aye</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t>1</w:t>
            </w:r>
          </w:p>
        </w:tc>
        <w:tc>
          <w:tcPr>
            <w:tcW w:w="812" w:type="pct"/>
            <w:tcBorders>
              <w:top w:val="nil"/>
              <w:left w:val="nil"/>
              <w:bottom w:val="single" w:sz="4" w:space="0" w:color="auto"/>
              <w:right w:val="single" w:sz="4" w:space="0" w:color="auto"/>
            </w:tcBorders>
            <w:shd w:val="clear" w:color="auto" w:fill="auto"/>
          </w:tcPr>
          <w:p w:rsidR="00B87A83" w:rsidRPr="00B046AD" w:rsidRDefault="00B87A83" w:rsidP="00B87A83">
            <w:r w:rsidRPr="00B046AD">
              <w:t xml:space="preserve"> The Project will have a great Impact on the goal of </w:t>
            </w:r>
            <w:r w:rsidRPr="00B046AD">
              <w:lastRenderedPageBreak/>
              <w:t>the water sector</w:t>
            </w:r>
          </w:p>
        </w:tc>
      </w:tr>
      <w:tr w:rsidR="00B87A83" w:rsidRPr="001C1008" w:rsidTr="0019101B">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pPr>
              <w:jc w:val="center"/>
            </w:pPr>
            <w:r>
              <w:lastRenderedPageBreak/>
              <w:t>6</w:t>
            </w:r>
          </w:p>
        </w:tc>
        <w:tc>
          <w:tcPr>
            <w:tcW w:w="1412" w:type="pct"/>
            <w:tcBorders>
              <w:top w:val="nil"/>
              <w:left w:val="nil"/>
              <w:bottom w:val="single" w:sz="4" w:space="0" w:color="auto"/>
              <w:right w:val="single" w:sz="4" w:space="0" w:color="auto"/>
            </w:tcBorders>
            <w:shd w:val="clear" w:color="auto" w:fill="auto"/>
            <w:vAlign w:val="center"/>
          </w:tcPr>
          <w:p w:rsidR="00B87A83" w:rsidRDefault="00B87A83" w:rsidP="00B87A83">
            <w:r>
              <w:t>Rehabilitation of Uso Ogbese Water Supply Scheme</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pPr>
              <w:jc w:val="center"/>
            </w:pPr>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pPr>
              <w:jc w:val="center"/>
            </w:pPr>
            <w:r>
              <w:t>1</w:t>
            </w:r>
          </w:p>
        </w:tc>
        <w:tc>
          <w:tcPr>
            <w:tcW w:w="812" w:type="pct"/>
            <w:tcBorders>
              <w:top w:val="nil"/>
              <w:left w:val="nil"/>
              <w:bottom w:val="single" w:sz="4" w:space="0" w:color="auto"/>
              <w:right w:val="single" w:sz="4" w:space="0" w:color="auto"/>
            </w:tcBorders>
            <w:shd w:val="clear" w:color="auto" w:fill="auto"/>
            <w:vAlign w:val="center"/>
          </w:tcPr>
          <w:p w:rsidR="00B87A83" w:rsidRPr="00B046AD" w:rsidRDefault="00B87A83" w:rsidP="00B87A83">
            <w:pPr>
              <w:jc w:val="center"/>
            </w:pPr>
            <w:r w:rsidRPr="00B046AD">
              <w:t>The Project will have a great Impact on the goal of the water sector</w:t>
            </w:r>
          </w:p>
        </w:tc>
      </w:tr>
      <w:tr w:rsidR="00B87A83" w:rsidRPr="001C1008" w:rsidTr="00B12C76">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7</w:t>
            </w:r>
          </w:p>
        </w:tc>
        <w:tc>
          <w:tcPr>
            <w:tcW w:w="1412" w:type="pct"/>
            <w:tcBorders>
              <w:top w:val="nil"/>
              <w:left w:val="nil"/>
              <w:bottom w:val="single" w:sz="4" w:space="0" w:color="auto"/>
              <w:right w:val="single" w:sz="4" w:space="0" w:color="auto"/>
            </w:tcBorders>
            <w:shd w:val="clear" w:color="auto" w:fill="auto"/>
          </w:tcPr>
          <w:p w:rsidR="00B87A83" w:rsidRDefault="00B87A83" w:rsidP="00B87A83">
            <w:r>
              <w:t xml:space="preserve">Construction of Transmission Mains and Distribution Network for </w:t>
            </w:r>
          </w:p>
          <w:p w:rsidR="00B87A83" w:rsidRPr="001C1008" w:rsidRDefault="00B87A83" w:rsidP="00B87A83">
            <w:r>
              <w:t>Ikare Township</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rsidRPr="001C1008">
              <w:t>1</w:t>
            </w:r>
          </w:p>
        </w:tc>
        <w:tc>
          <w:tcPr>
            <w:tcW w:w="812" w:type="pct"/>
            <w:tcBorders>
              <w:top w:val="nil"/>
              <w:left w:val="nil"/>
              <w:bottom w:val="single" w:sz="4" w:space="0" w:color="auto"/>
              <w:right w:val="single" w:sz="4" w:space="0" w:color="auto"/>
            </w:tcBorders>
            <w:shd w:val="clear" w:color="auto" w:fill="auto"/>
          </w:tcPr>
          <w:p w:rsidR="00B87A83" w:rsidRPr="001C1008" w:rsidRDefault="00B87A83" w:rsidP="00B87A83">
            <w:r w:rsidRPr="00B046AD">
              <w:t> The Project will have a great Impact on the goal of the water sector</w:t>
            </w:r>
          </w:p>
        </w:tc>
      </w:tr>
      <w:tr w:rsidR="00B87A83" w:rsidRPr="001C1008" w:rsidTr="00B12C76">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Default="00B87A83" w:rsidP="00B87A83">
            <w:r>
              <w:t>8</w:t>
            </w:r>
          </w:p>
        </w:tc>
        <w:tc>
          <w:tcPr>
            <w:tcW w:w="1412" w:type="pct"/>
            <w:tcBorders>
              <w:top w:val="nil"/>
              <w:left w:val="nil"/>
              <w:bottom w:val="single" w:sz="4" w:space="0" w:color="auto"/>
              <w:right w:val="single" w:sz="4" w:space="0" w:color="auto"/>
            </w:tcBorders>
            <w:shd w:val="clear" w:color="auto" w:fill="auto"/>
          </w:tcPr>
          <w:p w:rsidR="00B87A83" w:rsidRDefault="00B87A83" w:rsidP="00B87A83">
            <w:r>
              <w:t>Construction of Transmission Mains and Distribution Network for Oba-Akoko</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rsidRPr="001C1008">
              <w:t>1</w:t>
            </w:r>
          </w:p>
        </w:tc>
        <w:tc>
          <w:tcPr>
            <w:tcW w:w="812" w:type="pct"/>
            <w:tcBorders>
              <w:top w:val="nil"/>
              <w:left w:val="nil"/>
              <w:bottom w:val="single" w:sz="4" w:space="0" w:color="auto"/>
              <w:right w:val="single" w:sz="4" w:space="0" w:color="auto"/>
            </w:tcBorders>
            <w:shd w:val="clear" w:color="auto" w:fill="auto"/>
          </w:tcPr>
          <w:p w:rsidR="00B87A83" w:rsidRPr="001C1008" w:rsidRDefault="00B87A83" w:rsidP="00B87A83">
            <w:r w:rsidRPr="00B046AD">
              <w:t> The Project will have a great Impact on the goal of the water sector</w:t>
            </w:r>
          </w:p>
        </w:tc>
      </w:tr>
      <w:tr w:rsidR="00B87A83" w:rsidRPr="001C1008" w:rsidTr="00B12C76">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Default="00B87A83" w:rsidP="00B87A83">
            <w:r>
              <w:t>9</w:t>
            </w:r>
          </w:p>
        </w:tc>
        <w:tc>
          <w:tcPr>
            <w:tcW w:w="1412" w:type="pct"/>
            <w:tcBorders>
              <w:top w:val="nil"/>
              <w:left w:val="nil"/>
              <w:bottom w:val="single" w:sz="4" w:space="0" w:color="auto"/>
              <w:right w:val="single" w:sz="4" w:space="0" w:color="auto"/>
            </w:tcBorders>
            <w:shd w:val="clear" w:color="auto" w:fill="auto"/>
          </w:tcPr>
          <w:p w:rsidR="00B87A83" w:rsidRDefault="00B87A83" w:rsidP="00B87A83">
            <w:r>
              <w:t>Construction of Transmission Mains and Distribution Network for Akungba</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Default="00B87A83" w:rsidP="00B87A83">
            <w:r w:rsidRPr="001C1008">
              <w:t>1</w:t>
            </w:r>
          </w:p>
        </w:tc>
        <w:tc>
          <w:tcPr>
            <w:tcW w:w="812" w:type="pct"/>
            <w:tcBorders>
              <w:top w:val="nil"/>
              <w:left w:val="nil"/>
              <w:bottom w:val="single" w:sz="4" w:space="0" w:color="auto"/>
              <w:right w:val="single" w:sz="4" w:space="0" w:color="auto"/>
            </w:tcBorders>
            <w:shd w:val="clear" w:color="auto" w:fill="auto"/>
          </w:tcPr>
          <w:p w:rsidR="00B87A83" w:rsidRPr="001C1008" w:rsidRDefault="00B87A83" w:rsidP="00B87A83">
            <w:r w:rsidRPr="00B046AD">
              <w:t> The Project will have a great Impact on the goal of the water sector</w:t>
            </w:r>
          </w:p>
        </w:tc>
      </w:tr>
      <w:tr w:rsidR="00B87A83" w:rsidRPr="001C1008" w:rsidTr="00B12C76">
        <w:trPr>
          <w:trHeight w:val="300"/>
        </w:trPr>
        <w:tc>
          <w:tcPr>
            <w:tcW w:w="342" w:type="pct"/>
            <w:tcBorders>
              <w:top w:val="nil"/>
              <w:left w:val="single" w:sz="4" w:space="0" w:color="auto"/>
              <w:bottom w:val="single" w:sz="4" w:space="0" w:color="auto"/>
              <w:right w:val="single" w:sz="4" w:space="0" w:color="auto"/>
            </w:tcBorders>
            <w:shd w:val="clear" w:color="auto" w:fill="auto"/>
            <w:noWrap/>
            <w:vAlign w:val="center"/>
          </w:tcPr>
          <w:p w:rsidR="00B87A83" w:rsidRDefault="00B87A83" w:rsidP="00B87A83">
            <w:r>
              <w:t>10</w:t>
            </w:r>
          </w:p>
        </w:tc>
        <w:tc>
          <w:tcPr>
            <w:tcW w:w="1412" w:type="pct"/>
            <w:tcBorders>
              <w:top w:val="nil"/>
              <w:left w:val="nil"/>
              <w:bottom w:val="single" w:sz="4" w:space="0" w:color="auto"/>
              <w:right w:val="single" w:sz="4" w:space="0" w:color="auto"/>
            </w:tcBorders>
            <w:shd w:val="clear" w:color="auto" w:fill="auto"/>
          </w:tcPr>
          <w:p w:rsidR="00B87A83" w:rsidRDefault="00B87A83" w:rsidP="00B87A83">
            <w:r>
              <w:t>Construction of Transmission Mains and Distribution Network for Ido-Ani</w:t>
            </w:r>
          </w:p>
        </w:tc>
        <w:tc>
          <w:tcPr>
            <w:tcW w:w="34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381"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nil"/>
              <w:left w:val="nil"/>
              <w:bottom w:val="single" w:sz="4" w:space="0" w:color="auto"/>
              <w:right w:val="single" w:sz="4" w:space="0" w:color="auto"/>
            </w:tcBorders>
            <w:shd w:val="clear" w:color="000000" w:fill="FFFFFF"/>
            <w:vAlign w:val="center"/>
          </w:tcPr>
          <w:p w:rsidR="00B87A83" w:rsidRPr="001C1008" w:rsidRDefault="00B87A83" w:rsidP="00B87A83">
            <w:r w:rsidRPr="001C1008">
              <w:t>1</w:t>
            </w:r>
          </w:p>
        </w:tc>
        <w:tc>
          <w:tcPr>
            <w:tcW w:w="812" w:type="pct"/>
            <w:tcBorders>
              <w:top w:val="nil"/>
              <w:left w:val="nil"/>
              <w:bottom w:val="single" w:sz="4" w:space="0" w:color="auto"/>
              <w:right w:val="single" w:sz="4" w:space="0" w:color="auto"/>
            </w:tcBorders>
            <w:shd w:val="clear" w:color="auto" w:fill="auto"/>
          </w:tcPr>
          <w:p w:rsidR="00B87A83" w:rsidRPr="001C1008" w:rsidRDefault="00B87A83" w:rsidP="00B87A83">
            <w:r w:rsidRPr="00B046AD">
              <w:t> The Project will have a great Impact on the goal of the water sector</w:t>
            </w:r>
          </w:p>
        </w:tc>
      </w:tr>
      <w:tr w:rsidR="00B87A83" w:rsidRPr="001C1008" w:rsidTr="00903A9A">
        <w:trPr>
          <w:trHeight w:val="1055"/>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7A83" w:rsidRPr="001C1008" w:rsidRDefault="00B87A83" w:rsidP="00B87A83">
            <w:r>
              <w:t>11</w:t>
            </w:r>
          </w:p>
        </w:tc>
        <w:tc>
          <w:tcPr>
            <w:tcW w:w="1412" w:type="pct"/>
            <w:tcBorders>
              <w:top w:val="single" w:sz="4" w:space="0" w:color="auto"/>
              <w:left w:val="nil"/>
              <w:bottom w:val="single" w:sz="4" w:space="0" w:color="auto"/>
              <w:right w:val="single" w:sz="4" w:space="0" w:color="auto"/>
            </w:tcBorders>
            <w:shd w:val="clear" w:color="auto" w:fill="auto"/>
            <w:hideMark/>
          </w:tcPr>
          <w:p w:rsidR="00B87A83" w:rsidRPr="001C1008" w:rsidRDefault="00B87A83" w:rsidP="00B87A83">
            <w:r w:rsidRPr="001C1008">
              <w:t> Supply of Water Treatment Chemicals and Laboratory Materials &amp; Equipment</w:t>
            </w:r>
          </w:p>
        </w:tc>
        <w:tc>
          <w:tcPr>
            <w:tcW w:w="341"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298"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0"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00"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5</w:t>
            </w:r>
          </w:p>
        </w:tc>
        <w:tc>
          <w:tcPr>
            <w:tcW w:w="38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1</w:t>
            </w:r>
          </w:p>
        </w:tc>
        <w:tc>
          <w:tcPr>
            <w:tcW w:w="812" w:type="pct"/>
            <w:tcBorders>
              <w:top w:val="single" w:sz="4" w:space="0" w:color="auto"/>
              <w:left w:val="nil"/>
              <w:bottom w:val="single" w:sz="4" w:space="0" w:color="auto"/>
              <w:right w:val="single" w:sz="4" w:space="0" w:color="auto"/>
            </w:tcBorders>
            <w:shd w:val="clear" w:color="auto" w:fill="auto"/>
            <w:hideMark/>
          </w:tcPr>
          <w:p w:rsidR="00B87A83" w:rsidRPr="001C1008" w:rsidRDefault="00B87A83" w:rsidP="00B87A83">
            <w:r w:rsidRPr="00B046AD">
              <w:t> The Project will have a great Impact on the goal of the water sector</w:t>
            </w:r>
          </w:p>
        </w:tc>
      </w:tr>
      <w:tr w:rsidR="00B87A83" w:rsidRPr="001C1008" w:rsidTr="00903A9A">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7A83" w:rsidRPr="001C1008" w:rsidRDefault="00B87A83" w:rsidP="00B87A83">
            <w:r>
              <w:t>12</w:t>
            </w:r>
          </w:p>
        </w:tc>
        <w:tc>
          <w:tcPr>
            <w:tcW w:w="1412" w:type="pct"/>
            <w:tcBorders>
              <w:top w:val="single" w:sz="4" w:space="0" w:color="auto"/>
              <w:left w:val="nil"/>
              <w:bottom w:val="single" w:sz="4" w:space="0" w:color="auto"/>
              <w:right w:val="single" w:sz="4" w:space="0" w:color="auto"/>
            </w:tcBorders>
            <w:shd w:val="clear" w:color="auto" w:fill="auto"/>
            <w:hideMark/>
          </w:tcPr>
          <w:p w:rsidR="00B87A83" w:rsidRPr="001C1008" w:rsidRDefault="00B87A83" w:rsidP="00B87A83">
            <w:r w:rsidRPr="001C1008">
              <w:t> Supply of Diesel for Water Production</w:t>
            </w:r>
          </w:p>
        </w:tc>
        <w:tc>
          <w:tcPr>
            <w:tcW w:w="341"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298"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0"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00"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NA</w:t>
            </w:r>
          </w:p>
        </w:tc>
        <w:tc>
          <w:tcPr>
            <w:tcW w:w="346" w:type="pct"/>
            <w:tcBorders>
              <w:top w:val="single" w:sz="4" w:space="0" w:color="auto"/>
              <w:left w:val="nil"/>
              <w:bottom w:val="single" w:sz="4" w:space="0" w:color="auto"/>
              <w:right w:val="single" w:sz="4" w:space="0" w:color="auto"/>
            </w:tcBorders>
            <w:shd w:val="clear" w:color="000000" w:fill="FFFFFF"/>
            <w:hideMark/>
          </w:tcPr>
          <w:p w:rsidR="00B87A83" w:rsidRPr="001C1008" w:rsidRDefault="00B87A83" w:rsidP="00B87A83">
            <w:r w:rsidRPr="001C1008">
              <w:t>5</w:t>
            </w:r>
          </w:p>
        </w:tc>
        <w:tc>
          <w:tcPr>
            <w:tcW w:w="38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single" w:sz="4" w:space="0" w:color="auto"/>
              <w:left w:val="nil"/>
              <w:bottom w:val="single" w:sz="4" w:space="0" w:color="auto"/>
              <w:right w:val="single" w:sz="4" w:space="0" w:color="auto"/>
            </w:tcBorders>
            <w:shd w:val="clear" w:color="000000" w:fill="FFFFFF"/>
            <w:vAlign w:val="center"/>
            <w:hideMark/>
          </w:tcPr>
          <w:p w:rsidR="00B87A83" w:rsidRPr="001C1008" w:rsidRDefault="00B87A83" w:rsidP="00B87A83">
            <w:r w:rsidRPr="001C1008">
              <w:t>1</w:t>
            </w:r>
          </w:p>
        </w:tc>
        <w:tc>
          <w:tcPr>
            <w:tcW w:w="812" w:type="pct"/>
            <w:tcBorders>
              <w:top w:val="single" w:sz="4" w:space="0" w:color="auto"/>
              <w:left w:val="nil"/>
              <w:bottom w:val="single" w:sz="4" w:space="0" w:color="auto"/>
              <w:right w:val="single" w:sz="4" w:space="0" w:color="auto"/>
            </w:tcBorders>
            <w:shd w:val="clear" w:color="auto" w:fill="auto"/>
            <w:hideMark/>
          </w:tcPr>
          <w:p w:rsidR="00B87A83" w:rsidRPr="001C1008" w:rsidRDefault="00B87A83" w:rsidP="00B87A83">
            <w:r w:rsidRPr="00B046AD">
              <w:t> The Project will have a great Impact on the goal of the water sector</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13</w:t>
            </w:r>
          </w:p>
        </w:tc>
        <w:tc>
          <w:tcPr>
            <w:tcW w:w="1412" w:type="pct"/>
            <w:tcBorders>
              <w:top w:val="single" w:sz="4" w:space="0" w:color="auto"/>
              <w:left w:val="nil"/>
              <w:bottom w:val="single" w:sz="4" w:space="0" w:color="auto"/>
              <w:right w:val="single" w:sz="4" w:space="0" w:color="auto"/>
            </w:tcBorders>
            <w:shd w:val="clear" w:color="auto" w:fill="auto"/>
          </w:tcPr>
          <w:p w:rsidR="00B87A83" w:rsidRPr="001C1008" w:rsidRDefault="00B87A83" w:rsidP="00B87A83">
            <w:r w:rsidRPr="001C1008">
              <w:t>Preparation of Water Policy</w:t>
            </w:r>
          </w:p>
        </w:tc>
        <w:tc>
          <w:tcPr>
            <w:tcW w:w="34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single" w:sz="4" w:space="0" w:color="auto"/>
              <w:left w:val="nil"/>
              <w:bottom w:val="single" w:sz="4" w:space="0" w:color="auto"/>
              <w:right w:val="single" w:sz="4" w:space="0" w:color="auto"/>
            </w:tcBorders>
            <w:shd w:val="clear" w:color="000000" w:fill="FFFFFF"/>
          </w:tcPr>
          <w:p w:rsidR="00B87A83" w:rsidRPr="001C1008" w:rsidRDefault="00B87A83" w:rsidP="00B87A83">
            <w:r w:rsidRPr="001C1008">
              <w:t>5</w:t>
            </w:r>
          </w:p>
        </w:tc>
        <w:tc>
          <w:tcPr>
            <w:tcW w:w="38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1</w:t>
            </w:r>
          </w:p>
        </w:tc>
        <w:tc>
          <w:tcPr>
            <w:tcW w:w="812" w:type="pct"/>
            <w:tcBorders>
              <w:top w:val="single" w:sz="4" w:space="0" w:color="auto"/>
              <w:left w:val="nil"/>
              <w:bottom w:val="single" w:sz="4" w:space="0" w:color="auto"/>
              <w:right w:val="single" w:sz="4" w:space="0" w:color="auto"/>
            </w:tcBorders>
            <w:shd w:val="clear" w:color="auto" w:fill="auto"/>
          </w:tcPr>
          <w:p w:rsidR="00B87A83" w:rsidRPr="001C1008" w:rsidRDefault="00B87A83" w:rsidP="00B87A83">
            <w:r w:rsidRPr="00B046AD">
              <w:t xml:space="preserve"> The Project will have a great Impact on the goal of the water </w:t>
            </w:r>
            <w:r w:rsidRPr="00B046AD">
              <w:lastRenderedPageBreak/>
              <w:t>sector</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lastRenderedPageBreak/>
              <w:t>14</w:t>
            </w:r>
          </w:p>
        </w:tc>
        <w:tc>
          <w:tcPr>
            <w:tcW w:w="1412" w:type="pct"/>
            <w:tcBorders>
              <w:top w:val="single" w:sz="4" w:space="0" w:color="auto"/>
              <w:left w:val="nil"/>
              <w:bottom w:val="single" w:sz="4" w:space="0" w:color="auto"/>
              <w:right w:val="single" w:sz="4" w:space="0" w:color="auto"/>
            </w:tcBorders>
            <w:shd w:val="clear" w:color="auto" w:fill="auto"/>
          </w:tcPr>
          <w:p w:rsidR="00B87A83" w:rsidRPr="001C1008" w:rsidRDefault="00B87A83" w:rsidP="00B87A83">
            <w:r w:rsidRPr="001C1008">
              <w:t>Preparation of Water Law</w:t>
            </w:r>
          </w:p>
        </w:tc>
        <w:tc>
          <w:tcPr>
            <w:tcW w:w="34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298"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0"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00"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NA</w:t>
            </w:r>
          </w:p>
        </w:tc>
        <w:tc>
          <w:tcPr>
            <w:tcW w:w="346"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 5</w:t>
            </w:r>
          </w:p>
        </w:tc>
        <w:tc>
          <w:tcPr>
            <w:tcW w:w="381"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5</w:t>
            </w:r>
          </w:p>
        </w:tc>
        <w:tc>
          <w:tcPr>
            <w:tcW w:w="428" w:type="pct"/>
            <w:tcBorders>
              <w:top w:val="single" w:sz="4" w:space="0" w:color="auto"/>
              <w:left w:val="nil"/>
              <w:bottom w:val="single" w:sz="4" w:space="0" w:color="auto"/>
              <w:right w:val="single" w:sz="4" w:space="0" w:color="auto"/>
            </w:tcBorders>
            <w:shd w:val="clear" w:color="000000" w:fill="FFFFFF"/>
            <w:vAlign w:val="center"/>
          </w:tcPr>
          <w:p w:rsidR="00B87A83" w:rsidRPr="001C1008" w:rsidRDefault="00B87A83" w:rsidP="00B87A83">
            <w:r w:rsidRPr="001C1008">
              <w:t>1</w:t>
            </w:r>
          </w:p>
        </w:tc>
        <w:tc>
          <w:tcPr>
            <w:tcW w:w="812" w:type="pct"/>
            <w:tcBorders>
              <w:top w:val="single" w:sz="4" w:space="0" w:color="auto"/>
              <w:left w:val="nil"/>
              <w:bottom w:val="single" w:sz="4" w:space="0" w:color="auto"/>
              <w:right w:val="single" w:sz="4" w:space="0" w:color="auto"/>
            </w:tcBorders>
            <w:shd w:val="clear" w:color="auto" w:fill="auto"/>
          </w:tcPr>
          <w:p w:rsidR="00B87A83" w:rsidRPr="001C1008" w:rsidRDefault="00B87A83" w:rsidP="00B87A83">
            <w:r w:rsidRPr="00B046AD">
              <w:t> The Project will have a great Impact on the goal of the water sector</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15</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Construction of relief substation and extension of Low and High Tension networks</w:t>
            </w:r>
            <w:r w:rsidRPr="004C6949">
              <w:t xml:space="preserve"> to store community, Along Idanre road; Akure</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16</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Construction of relief substation and extension of Low and High Tension networks</w:t>
            </w:r>
            <w:r w:rsidRPr="004C6949">
              <w:t xml:space="preserve"> to Ministry Area,Araromi, ArigidiAkoko</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17</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Construction of relief substation and extension of Low and High Tension networks</w:t>
            </w:r>
            <w:r w:rsidRPr="004C6949">
              <w:t xml:space="preserve"> to Aaye Community, Oda road, Akure</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18</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Construction of relief substation and extension of Low and High Tension networks</w:t>
            </w:r>
            <w:r w:rsidRPr="004C6949">
              <w:t>to Ilutitun in Okitipupa L.G</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4C6949" w:rsidRDefault="00B87A83" w:rsidP="00B87A83">
            <w:pPr>
              <w:spacing w:before="100" w:beforeAutospacing="1"/>
              <w:jc w:val="right"/>
            </w:pPr>
          </w:p>
          <w:p w:rsidR="00B87A83" w:rsidRPr="004C6949" w:rsidRDefault="00B87A83" w:rsidP="00B87A83">
            <w:pPr>
              <w:spacing w:before="100" w:beforeAutospacing="1"/>
              <w:jc w:val="right"/>
            </w:pPr>
          </w:p>
          <w:p w:rsidR="00B87A83" w:rsidRPr="00280BA1" w:rsidRDefault="00B87A83" w:rsidP="00B87A83">
            <w:pPr>
              <w:spacing w:before="100" w:beforeAutospacing="1"/>
              <w:jc w:val="right"/>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4C6949" w:rsidRDefault="00B87A83" w:rsidP="00B87A83">
            <w:pPr>
              <w:spacing w:before="100" w:beforeAutospacing="1"/>
              <w:jc w:val="right"/>
            </w:pPr>
          </w:p>
          <w:p w:rsidR="00B87A83" w:rsidRPr="004C6949" w:rsidRDefault="00B87A83" w:rsidP="00B87A83">
            <w:pPr>
              <w:spacing w:before="100" w:beforeAutospacing="1"/>
              <w:jc w:val="right"/>
            </w:pPr>
          </w:p>
          <w:p w:rsidR="00B87A83" w:rsidRPr="00280BA1" w:rsidRDefault="00B87A83" w:rsidP="00B87A83">
            <w:pPr>
              <w:spacing w:before="100" w:beforeAutospacing="1"/>
              <w:jc w:val="right"/>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19</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Construction of Transformer Sub-Station at</w:t>
            </w:r>
            <w:r w:rsidRPr="004C6949">
              <w:t xml:space="preserve"> Igba community, Ondo.</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4C6949" w:rsidRDefault="00B87A83" w:rsidP="00B87A83">
            <w:pPr>
              <w:spacing w:before="100" w:beforeAutospacing="1"/>
              <w:jc w:val="right"/>
            </w:pPr>
          </w:p>
          <w:p w:rsidR="00B87A83" w:rsidRPr="00280BA1" w:rsidRDefault="00B87A83" w:rsidP="00B87A83">
            <w:pPr>
              <w:spacing w:before="100" w:beforeAutospacing="1"/>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4C6949" w:rsidRDefault="00B87A83" w:rsidP="00B87A83">
            <w:pPr>
              <w:spacing w:before="100" w:beforeAutospacing="1"/>
              <w:jc w:val="center"/>
            </w:pPr>
          </w:p>
          <w:p w:rsidR="00B87A83" w:rsidRPr="00280BA1" w:rsidRDefault="00B87A83" w:rsidP="00B87A83">
            <w:pPr>
              <w:spacing w:before="100" w:beforeAutospacing="1"/>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6738A7">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t>20</w:t>
            </w:r>
          </w:p>
        </w:tc>
        <w:tc>
          <w:tcPr>
            <w:tcW w:w="1412" w:type="pct"/>
            <w:tcBorders>
              <w:top w:val="nil"/>
              <w:left w:val="nil"/>
              <w:bottom w:val="single" w:sz="4" w:space="0" w:color="auto"/>
              <w:right w:val="single" w:sz="4" w:space="0" w:color="auto"/>
            </w:tcBorders>
            <w:shd w:val="clear" w:color="auto" w:fill="auto"/>
          </w:tcPr>
          <w:p w:rsidR="00B87A83" w:rsidRPr="00280BA1" w:rsidRDefault="00B87A83" w:rsidP="00B87A83">
            <w:r w:rsidRPr="004C6949">
              <w:t> </w:t>
            </w:r>
            <w:r>
              <w:t xml:space="preserve">Construction of relief substation and extension of </w:t>
            </w:r>
            <w:r>
              <w:lastRenderedPageBreak/>
              <w:t xml:space="preserve">Low and High Tension networks </w:t>
            </w:r>
            <w:r w:rsidRPr="004C6949">
              <w:t>to OkeIye Community, Igoba Ph2, Akure North</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lastRenderedPageBreak/>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4C6949">
              <w:t>NA</w:t>
            </w:r>
          </w:p>
        </w:tc>
        <w:tc>
          <w:tcPr>
            <w:tcW w:w="346"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381" w:type="pct"/>
            <w:tcBorders>
              <w:top w:val="nil"/>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42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pPr>
              <w:spacing w:before="100" w:beforeAutospacing="1"/>
              <w:jc w:val="center"/>
            </w:pPr>
            <w:r w:rsidRPr="004C6949">
              <w:t>1</w:t>
            </w:r>
          </w:p>
        </w:tc>
        <w:tc>
          <w:tcPr>
            <w:tcW w:w="812" w:type="pct"/>
            <w:tcBorders>
              <w:top w:val="nil"/>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 xml:space="preserve">This project will make a </w:t>
            </w:r>
            <w:r w:rsidRPr="004C6949">
              <w:lastRenderedPageBreak/>
              <w:t>substantial and measurable contribution to achieving the State and the Sector goals</w:t>
            </w:r>
          </w:p>
        </w:tc>
      </w:tr>
      <w:tr w:rsidR="00B87A83" w:rsidRPr="001C1008" w:rsidTr="00F97ABD">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Pr="001C1008" w:rsidRDefault="00B87A83" w:rsidP="00B87A83">
            <w:r>
              <w:lastRenderedPageBreak/>
              <w:t>21</w:t>
            </w:r>
          </w:p>
        </w:tc>
        <w:tc>
          <w:tcPr>
            <w:tcW w:w="1412" w:type="pct"/>
            <w:tcBorders>
              <w:top w:val="single" w:sz="4" w:space="0" w:color="auto"/>
              <w:left w:val="nil"/>
              <w:bottom w:val="single" w:sz="4" w:space="0" w:color="auto"/>
              <w:right w:val="single" w:sz="4" w:space="0" w:color="auto"/>
            </w:tcBorders>
            <w:shd w:val="clear" w:color="auto" w:fill="auto"/>
          </w:tcPr>
          <w:p w:rsidR="00B87A83" w:rsidRPr="00280BA1" w:rsidRDefault="00B87A83" w:rsidP="00B87A83">
            <w:r w:rsidRPr="004C6949">
              <w:t> </w:t>
            </w:r>
            <w:r>
              <w:t>Construction of relief substation and extension of Low and High Tension networks</w:t>
            </w:r>
            <w:r w:rsidRPr="004C6949">
              <w:t xml:space="preserve"> to Epinmi, Akoko.</w:t>
            </w:r>
          </w:p>
        </w:tc>
        <w:tc>
          <w:tcPr>
            <w:tcW w:w="341"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280BA1">
              <w:t>NA</w:t>
            </w:r>
          </w:p>
        </w:tc>
        <w:tc>
          <w:tcPr>
            <w:tcW w:w="298"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280BA1">
              <w:t>NA</w:t>
            </w:r>
          </w:p>
        </w:tc>
        <w:tc>
          <w:tcPr>
            <w:tcW w:w="34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280BA1">
              <w:t>NA</w:t>
            </w:r>
          </w:p>
        </w:tc>
        <w:tc>
          <w:tcPr>
            <w:tcW w:w="300" w:type="pct"/>
            <w:tcBorders>
              <w:top w:val="nil"/>
              <w:left w:val="nil"/>
              <w:bottom w:val="single" w:sz="4" w:space="0" w:color="auto"/>
              <w:right w:val="single" w:sz="4" w:space="0" w:color="auto"/>
            </w:tcBorders>
            <w:shd w:val="clear" w:color="000000" w:fill="FFFFFF"/>
            <w:vAlign w:val="center"/>
          </w:tcPr>
          <w:p w:rsidR="00B87A83" w:rsidRPr="00280BA1" w:rsidRDefault="00B87A83" w:rsidP="00B87A83">
            <w:r w:rsidRPr="00280BA1">
              <w:t>NA</w:t>
            </w:r>
          </w:p>
        </w:tc>
        <w:tc>
          <w:tcPr>
            <w:tcW w:w="346" w:type="pct"/>
            <w:tcBorders>
              <w:top w:val="single" w:sz="4" w:space="0" w:color="auto"/>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381" w:type="pct"/>
            <w:tcBorders>
              <w:top w:val="single" w:sz="4" w:space="0" w:color="auto"/>
              <w:left w:val="nil"/>
              <w:bottom w:val="single" w:sz="4" w:space="0" w:color="auto"/>
              <w:right w:val="single" w:sz="4" w:space="0" w:color="auto"/>
            </w:tcBorders>
            <w:shd w:val="clear" w:color="000000" w:fill="FFFFFF"/>
          </w:tcPr>
          <w:p w:rsidR="00B87A83" w:rsidRPr="00280BA1" w:rsidRDefault="00B87A83" w:rsidP="00B87A83">
            <w:pPr>
              <w:spacing w:before="100" w:beforeAutospacing="1"/>
              <w:jc w:val="right"/>
            </w:pPr>
            <w:r w:rsidRPr="004C6949">
              <w:t>3</w:t>
            </w:r>
          </w:p>
        </w:tc>
        <w:tc>
          <w:tcPr>
            <w:tcW w:w="428" w:type="pct"/>
            <w:tcBorders>
              <w:top w:val="single" w:sz="4" w:space="0" w:color="auto"/>
              <w:left w:val="nil"/>
              <w:bottom w:val="single" w:sz="4" w:space="0" w:color="auto"/>
              <w:right w:val="single" w:sz="4" w:space="0" w:color="auto"/>
            </w:tcBorders>
            <w:shd w:val="clear" w:color="000000" w:fill="FFFFFF"/>
            <w:vAlign w:val="center"/>
          </w:tcPr>
          <w:p w:rsidR="00B87A83" w:rsidRPr="00280BA1" w:rsidRDefault="00B87A83" w:rsidP="00B87A83">
            <w:r w:rsidRPr="004C6949">
              <w:t>1</w:t>
            </w:r>
          </w:p>
        </w:tc>
        <w:tc>
          <w:tcPr>
            <w:tcW w:w="812" w:type="pct"/>
            <w:tcBorders>
              <w:top w:val="single" w:sz="4" w:space="0" w:color="auto"/>
              <w:left w:val="nil"/>
              <w:bottom w:val="single" w:sz="4" w:space="0" w:color="auto"/>
              <w:right w:val="single" w:sz="4" w:space="0" w:color="auto"/>
            </w:tcBorders>
            <w:shd w:val="clear" w:color="auto" w:fill="auto"/>
          </w:tcPr>
          <w:p w:rsidR="00B87A83" w:rsidRPr="00280BA1" w:rsidRDefault="00B87A83" w:rsidP="00B87A83">
            <w:pPr>
              <w:spacing w:before="100" w:beforeAutospacing="1"/>
              <w:jc w:val="center"/>
            </w:pPr>
            <w:r w:rsidRPr="004C6949">
              <w:t>This project will make a substantial and measurable contribution to achieving the State and the Sector goals</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t>22</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Construction of access road to Alape Inland port</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This project will make a substantial and measurable contribution to achieving the State and the Sector goals</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t>23</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xml:space="preserve"> Purchase of city sweeper for </w:t>
            </w:r>
            <w:r>
              <w:t>s</w:t>
            </w:r>
            <w:r w:rsidRPr="00481FA6">
              <w:t xml:space="preserve">weeping of highways </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This project will make a substantial and measurable contribution to achieving the State and the Sector goals</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t>24</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Purchase of One (1) 15ton Heavy Duty towing Truck</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This project will reduce death rate as a result of road accidents and make measurable contribution to achieving the State and the Sector goals</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t>25</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Provision of Road Furniture; signs ,traffic signals,</w:t>
            </w:r>
            <w:r w:rsidR="00E32897">
              <w:t xml:space="preserve"> </w:t>
            </w:r>
            <w:r w:rsidRPr="00481FA6">
              <w:t>lane markings etc.</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This project will enhance free flow of traffic and reduce accident rate.</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t>26</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xml:space="preserve"> Purchase of additional Buses for Free School </w:t>
            </w:r>
            <w:r w:rsidRPr="00481FA6">
              <w:lastRenderedPageBreak/>
              <w:t>Shuttle programme.</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lastRenderedPageBreak/>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 xml:space="preserve">This project will make a </w:t>
            </w:r>
            <w:r w:rsidRPr="00481FA6">
              <w:lastRenderedPageBreak/>
              <w:t>substantial impact on school attendance and measurable contribution to achieving the State and the Sector goals</w:t>
            </w:r>
          </w:p>
        </w:tc>
      </w:tr>
      <w:tr w:rsidR="00B87A83" w:rsidRPr="001C1008" w:rsidTr="000C42FC">
        <w:trPr>
          <w:trHeight w:val="300"/>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87A83" w:rsidRDefault="00B87A83" w:rsidP="00B87A83">
            <w:r>
              <w:lastRenderedPageBreak/>
              <w:t>27</w:t>
            </w:r>
          </w:p>
        </w:tc>
        <w:tc>
          <w:tcPr>
            <w:tcW w:w="1412" w:type="pct"/>
            <w:tcBorders>
              <w:top w:val="nil"/>
              <w:left w:val="nil"/>
              <w:bottom w:val="single" w:sz="4" w:space="0" w:color="auto"/>
              <w:right w:val="single" w:sz="4" w:space="0" w:color="auto"/>
            </w:tcBorders>
            <w:shd w:val="clear" w:color="auto" w:fill="auto"/>
          </w:tcPr>
          <w:p w:rsidR="00B87A83" w:rsidRPr="00481FA6" w:rsidRDefault="00B87A83" w:rsidP="00B87A83">
            <w:r w:rsidRPr="00481FA6">
              <w:t>Construction of modern motor park at Benin Owo road, Akure. </w:t>
            </w:r>
          </w:p>
        </w:tc>
        <w:tc>
          <w:tcPr>
            <w:tcW w:w="341"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29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00"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NA</w:t>
            </w:r>
          </w:p>
        </w:tc>
        <w:tc>
          <w:tcPr>
            <w:tcW w:w="346"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381" w:type="pct"/>
            <w:tcBorders>
              <w:top w:val="nil"/>
              <w:left w:val="nil"/>
              <w:bottom w:val="single" w:sz="4" w:space="0" w:color="auto"/>
              <w:right w:val="single" w:sz="4" w:space="0" w:color="auto"/>
            </w:tcBorders>
            <w:shd w:val="clear" w:color="000000" w:fill="FFFFFF"/>
          </w:tcPr>
          <w:p w:rsidR="00B87A83" w:rsidRPr="00481FA6" w:rsidRDefault="00B87A83" w:rsidP="00B87A83">
            <w:r w:rsidRPr="00481FA6">
              <w:t>3</w:t>
            </w:r>
          </w:p>
        </w:tc>
        <w:tc>
          <w:tcPr>
            <w:tcW w:w="428" w:type="pct"/>
            <w:tcBorders>
              <w:top w:val="nil"/>
              <w:left w:val="nil"/>
              <w:bottom w:val="single" w:sz="4" w:space="0" w:color="auto"/>
              <w:right w:val="single" w:sz="4" w:space="0" w:color="auto"/>
            </w:tcBorders>
            <w:shd w:val="clear" w:color="000000" w:fill="FFFFFF"/>
            <w:vAlign w:val="center"/>
          </w:tcPr>
          <w:p w:rsidR="00B87A83" w:rsidRPr="00481FA6" w:rsidRDefault="00B87A83" w:rsidP="00B87A83">
            <w:r w:rsidRPr="00481FA6">
              <w:t>1</w:t>
            </w:r>
          </w:p>
        </w:tc>
        <w:tc>
          <w:tcPr>
            <w:tcW w:w="812" w:type="pct"/>
            <w:tcBorders>
              <w:top w:val="nil"/>
              <w:left w:val="nil"/>
              <w:bottom w:val="single" w:sz="4" w:space="0" w:color="auto"/>
              <w:right w:val="single" w:sz="4" w:space="0" w:color="auto"/>
            </w:tcBorders>
            <w:shd w:val="clear" w:color="auto" w:fill="auto"/>
          </w:tcPr>
          <w:p w:rsidR="00B87A83" w:rsidRPr="00481FA6" w:rsidRDefault="00B87A83" w:rsidP="00B87A83"/>
        </w:tc>
      </w:tr>
    </w:tbl>
    <w:p w:rsidR="00481FA6" w:rsidRDefault="00481FA6" w:rsidP="00481FA6">
      <w:pPr>
        <w:ind w:left="720"/>
      </w:pPr>
    </w:p>
    <w:p w:rsidR="00481FA6" w:rsidRDefault="00481FA6" w:rsidP="00481FA6">
      <w:pPr>
        <w:ind w:left="720"/>
      </w:pPr>
    </w:p>
    <w:p w:rsidR="00481FA6" w:rsidRDefault="00481FA6" w:rsidP="00481FA6">
      <w:pPr>
        <w:ind w:left="720"/>
      </w:pPr>
    </w:p>
    <w:p w:rsidR="001A6A5C" w:rsidRDefault="001A6A5C" w:rsidP="00E50155">
      <w:pPr>
        <w:rPr>
          <w:b/>
        </w:rPr>
      </w:pPr>
    </w:p>
    <w:p w:rsidR="00B87A83" w:rsidRDefault="00B87A83" w:rsidP="00B87A83">
      <w:pPr>
        <w:rPr>
          <w:b/>
        </w:rPr>
      </w:pPr>
      <w:r>
        <w:rPr>
          <w:b/>
        </w:rPr>
        <w:t>Note:</w:t>
      </w:r>
    </w:p>
    <w:p w:rsidR="00B87A83" w:rsidRDefault="00B87A83" w:rsidP="00B87A83">
      <w:pPr>
        <w:rPr>
          <w:b/>
        </w:rPr>
      </w:pPr>
      <w:r>
        <w:rPr>
          <w:b/>
        </w:rPr>
        <w:t>NA = Not Applicable</w:t>
      </w:r>
    </w:p>
    <w:p w:rsidR="00B87A83" w:rsidRDefault="00B87A83" w:rsidP="00B87A83">
      <w:r>
        <w:rPr>
          <w:b/>
        </w:rPr>
        <w:t xml:space="preserve">Criterion 1= </w:t>
      </w:r>
      <w:r w:rsidRPr="00C80C16">
        <w:t>Evidence that the Existing Projects are indeed Ongoing</w:t>
      </w:r>
    </w:p>
    <w:p w:rsidR="00B87A83" w:rsidRDefault="00B87A83" w:rsidP="00B87A83">
      <w:r>
        <w:rPr>
          <w:b/>
        </w:rPr>
        <w:t xml:space="preserve">Criterion 2= </w:t>
      </w:r>
      <w:r w:rsidRPr="00C80C16">
        <w:t>Clarity of Current Justification for Budget Commitment</w:t>
      </w:r>
    </w:p>
    <w:p w:rsidR="00B87A83" w:rsidRDefault="00B87A83" w:rsidP="00B87A83">
      <w:r>
        <w:rPr>
          <w:b/>
        </w:rPr>
        <w:t xml:space="preserve">Criterion 3= </w:t>
      </w:r>
      <w:r w:rsidRPr="00C80C16">
        <w:t>Current Impact of Budget Commitment</w:t>
      </w:r>
    </w:p>
    <w:p w:rsidR="00B87A83" w:rsidRDefault="00B87A83" w:rsidP="00B87A83">
      <w:r>
        <w:rPr>
          <w:b/>
        </w:rPr>
        <w:t xml:space="preserve">Criterion 4= </w:t>
      </w:r>
      <w:r w:rsidRPr="00C80C16">
        <w:t>Likelihood of Completion in 2017 – 2019 Timeframe</w:t>
      </w:r>
      <w:r>
        <w:t>.</w:t>
      </w:r>
    </w:p>
    <w:p w:rsidR="00B87A83" w:rsidRDefault="00B87A83" w:rsidP="00B87A83">
      <w:pPr>
        <w:rPr>
          <w:b/>
        </w:rPr>
      </w:pPr>
      <w:r>
        <w:rPr>
          <w:b/>
        </w:rPr>
        <w:t xml:space="preserve">Criterion 5= </w:t>
      </w:r>
      <w:r w:rsidRPr="00C80C16">
        <w:t>Relation to the Sector’s goals</w:t>
      </w:r>
    </w:p>
    <w:p w:rsidR="001A6A5C" w:rsidRDefault="001A6A5C" w:rsidP="001A6A5C">
      <w:pPr>
        <w:pStyle w:val="Caption"/>
        <w:jc w:val="center"/>
      </w:pPr>
    </w:p>
    <w:p w:rsidR="00481FA6" w:rsidRDefault="00481FA6" w:rsidP="00481FA6"/>
    <w:p w:rsidR="00C80C16" w:rsidRDefault="00C80C16" w:rsidP="00BF229F">
      <w:pPr>
        <w:ind w:hanging="270"/>
        <w:rPr>
          <w:b/>
          <w:bCs/>
          <w:color w:val="A32020" w:themeColor="accent1"/>
          <w:szCs w:val="18"/>
        </w:rPr>
      </w:pPr>
    </w:p>
    <w:p w:rsidR="00C80C16" w:rsidRDefault="00B87A83" w:rsidP="00B87A83">
      <w:pPr>
        <w:pStyle w:val="Caption"/>
        <w:rPr>
          <w:rFonts w:asciiTheme="majorHAnsi" w:hAnsiTheme="majorHAnsi"/>
        </w:rPr>
      </w:pPr>
      <w:bookmarkStart w:id="70" w:name="_Toc468865266"/>
      <w:r>
        <w:t xml:space="preserve">Table </w:t>
      </w:r>
      <w:fldSimple w:instr=" SEQ Table \* ARABIC ">
        <w:r w:rsidR="009F51CD">
          <w:rPr>
            <w:noProof/>
          </w:rPr>
          <w:t>15</w:t>
        </w:r>
      </w:fldSimple>
      <w:r>
        <w:t xml:space="preserve">: </w:t>
      </w:r>
      <w:r w:rsidRPr="006A7B88">
        <w:t>Capital Costs Commitments</w:t>
      </w:r>
      <w:bookmarkEnd w:id="70"/>
    </w:p>
    <w:p w:rsidR="008F0213" w:rsidRPr="008F0213" w:rsidRDefault="008F0213" w:rsidP="008F0213"/>
    <w:tbl>
      <w:tblPr>
        <w:tblW w:w="6623" w:type="pct"/>
        <w:tblInd w:w="-1170" w:type="dxa"/>
        <w:tblLayout w:type="fixed"/>
        <w:tblCellMar>
          <w:left w:w="0" w:type="dxa"/>
          <w:right w:w="0" w:type="dxa"/>
        </w:tblCellMar>
        <w:tblLook w:val="04A0"/>
      </w:tblPr>
      <w:tblGrid>
        <w:gridCol w:w="447"/>
        <w:gridCol w:w="3973"/>
        <w:gridCol w:w="1357"/>
        <w:gridCol w:w="1623"/>
        <w:gridCol w:w="1623"/>
        <w:gridCol w:w="2439"/>
        <w:gridCol w:w="165"/>
      </w:tblGrid>
      <w:tr w:rsidR="00E23D50" w:rsidRPr="00020C0A" w:rsidTr="00BF229F">
        <w:trPr>
          <w:gridAfter w:val="1"/>
          <w:wAfter w:w="71" w:type="pct"/>
          <w:trHeight w:val="432"/>
        </w:trPr>
        <w:tc>
          <w:tcPr>
            <w:tcW w:w="192"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S/N</w:t>
            </w:r>
          </w:p>
        </w:tc>
        <w:tc>
          <w:tcPr>
            <w:tcW w:w="1708"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Project Title</w:t>
            </w:r>
          </w:p>
        </w:tc>
        <w:tc>
          <w:tcPr>
            <w:tcW w:w="583"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Status of Completion</w:t>
            </w:r>
          </w:p>
        </w:tc>
        <w:tc>
          <w:tcPr>
            <w:tcW w:w="698"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Contract Sum (N)</w:t>
            </w:r>
          </w:p>
        </w:tc>
        <w:tc>
          <w:tcPr>
            <w:tcW w:w="698"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Amount Paid to Date (N)</w:t>
            </w:r>
          </w:p>
        </w:tc>
        <w:tc>
          <w:tcPr>
            <w:tcW w:w="1049" w:type="pct"/>
            <w:tcBorders>
              <w:top w:val="single" w:sz="4" w:space="0" w:color="000000"/>
              <w:left w:val="single" w:sz="4" w:space="0" w:color="000000"/>
              <w:bottom w:val="single" w:sz="4" w:space="0" w:color="000000"/>
              <w:right w:val="single" w:sz="4" w:space="0" w:color="000000"/>
            </w:tcBorders>
            <w:shd w:val="clear" w:color="auto" w:fill="FFA351"/>
            <w:tcMar>
              <w:top w:w="9" w:type="dxa"/>
              <w:left w:w="9" w:type="dxa"/>
              <w:bottom w:w="0" w:type="dxa"/>
              <w:right w:w="9" w:type="dxa"/>
            </w:tcMar>
            <w:vAlign w:val="center"/>
            <w:hideMark/>
          </w:tcPr>
          <w:p w:rsidR="006345B5" w:rsidRPr="00020C0A" w:rsidRDefault="006345B5" w:rsidP="008F2FBF">
            <w:pPr>
              <w:rPr>
                <w:b/>
                <w:sz w:val="20"/>
                <w:szCs w:val="20"/>
              </w:rPr>
            </w:pPr>
            <w:r w:rsidRPr="00020C0A">
              <w:rPr>
                <w:b/>
                <w:bCs/>
                <w:sz w:val="20"/>
                <w:szCs w:val="20"/>
              </w:rPr>
              <w:t>Outstanding Commitment (N)</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1</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sz w:val="20"/>
                <w:szCs w:val="20"/>
              </w:rPr>
            </w:pPr>
            <w:r w:rsidRPr="00020C0A">
              <w:rPr>
                <w:sz w:val="20"/>
                <w:szCs w:val="20"/>
              </w:rPr>
              <w:t> Rehabilitation of Ose-Owo WSS</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On-going</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1,385,588,895.20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415,676,668.50</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969,912,226.50</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2</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sz w:val="20"/>
                <w:szCs w:val="20"/>
              </w:rPr>
            </w:pPr>
            <w:r w:rsidRPr="00020C0A">
              <w:rPr>
                <w:sz w:val="20"/>
                <w:szCs w:val="20"/>
              </w:rPr>
              <w:t> Owena Multi-purpose Dam</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On-going</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xml:space="preserve">   14,461,734,000.00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xml:space="preserve">                 4,329,568,000.00 </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6345B5" w:rsidRPr="00020C0A" w:rsidRDefault="006345B5" w:rsidP="008F2FBF">
            <w:pPr>
              <w:rPr>
                <w:b/>
                <w:sz w:val="20"/>
                <w:szCs w:val="20"/>
              </w:rPr>
            </w:pPr>
            <w:r w:rsidRPr="00020C0A">
              <w:rPr>
                <w:b/>
                <w:sz w:val="20"/>
                <w:szCs w:val="20"/>
              </w:rPr>
              <w:t> </w:t>
            </w:r>
          </w:p>
          <w:p w:rsidR="006345B5" w:rsidRPr="00020C0A" w:rsidRDefault="006345B5" w:rsidP="008F2FBF">
            <w:pPr>
              <w:rPr>
                <w:b/>
                <w:color w:val="000000"/>
                <w:sz w:val="20"/>
                <w:szCs w:val="20"/>
              </w:rPr>
            </w:pPr>
            <w:r w:rsidRPr="00020C0A">
              <w:rPr>
                <w:b/>
                <w:color w:val="000000"/>
                <w:sz w:val="20"/>
                <w:szCs w:val="20"/>
              </w:rPr>
              <w:t xml:space="preserve">   10,132,166,000.00</w:t>
            </w:r>
          </w:p>
          <w:p w:rsidR="006345B5" w:rsidRPr="00020C0A" w:rsidRDefault="006345B5" w:rsidP="008F2FBF">
            <w:pPr>
              <w:rPr>
                <w:b/>
                <w:sz w:val="20"/>
                <w:szCs w:val="20"/>
              </w:rPr>
            </w:pP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3</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hideMark/>
          </w:tcPr>
          <w:p w:rsidR="005F1C77" w:rsidRPr="00020C0A" w:rsidRDefault="005F1C77" w:rsidP="008F2FBF">
            <w:pPr>
              <w:rPr>
                <w:sz w:val="20"/>
                <w:szCs w:val="20"/>
              </w:rPr>
            </w:pPr>
            <w:r w:rsidRPr="00020C0A">
              <w:rPr>
                <w:sz w:val="20"/>
                <w:szCs w:val="20"/>
              </w:rPr>
              <w:t>Purchase and installation of 3 x 18kVA Sound Proof FG Wilson Generating sets at Igbokoda, Arogbo and EbuteIpare Basic Health Centres</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100%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5F1C77" w:rsidP="008F2FBF">
            <w:pPr>
              <w:rPr>
                <w:b/>
                <w:sz w:val="20"/>
                <w:szCs w:val="20"/>
              </w:rPr>
            </w:pPr>
            <w:r w:rsidRPr="00020C0A">
              <w:rPr>
                <w:b/>
                <w:sz w:val="20"/>
                <w:szCs w:val="20"/>
              </w:rPr>
              <w:t>14,102,312.00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5F1C77" w:rsidP="008F2FBF">
            <w:pPr>
              <w:rPr>
                <w:b/>
                <w:sz w:val="20"/>
                <w:szCs w:val="20"/>
              </w:rPr>
            </w:pPr>
            <w:r w:rsidRPr="00020C0A">
              <w:rPr>
                <w:b/>
                <w:sz w:val="20"/>
                <w:szCs w:val="20"/>
              </w:rPr>
              <w:t>7,051,156.00</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5F1C77" w:rsidP="008F2FBF">
            <w:pPr>
              <w:rPr>
                <w:b/>
                <w:sz w:val="20"/>
                <w:szCs w:val="20"/>
              </w:rPr>
            </w:pPr>
            <w:r w:rsidRPr="00020C0A">
              <w:rPr>
                <w:b/>
                <w:sz w:val="20"/>
                <w:szCs w:val="20"/>
              </w:rPr>
              <w:t> 7,051,156.00</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4</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hideMark/>
          </w:tcPr>
          <w:p w:rsidR="005F1C77" w:rsidRPr="00020C0A" w:rsidRDefault="005F1C77" w:rsidP="008F2FBF">
            <w:pPr>
              <w:rPr>
                <w:sz w:val="20"/>
                <w:szCs w:val="20"/>
              </w:rPr>
            </w:pPr>
            <w:r w:rsidRPr="00020C0A">
              <w:rPr>
                <w:sz w:val="20"/>
                <w:szCs w:val="20"/>
              </w:rPr>
              <w:t>Improvement of Power Supply to Kajola/Messiah Ajongbolo Akure High School, Akure</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60%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8,648,390.63</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2,594,517.38</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6,053,873.44</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5</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hideMark/>
          </w:tcPr>
          <w:p w:rsidR="005F1C77" w:rsidRPr="00020C0A" w:rsidRDefault="005F1C77" w:rsidP="008F2FBF">
            <w:pPr>
              <w:rPr>
                <w:sz w:val="20"/>
                <w:szCs w:val="20"/>
              </w:rPr>
            </w:pPr>
            <w:r w:rsidRPr="00020C0A">
              <w:rPr>
                <w:sz w:val="20"/>
                <w:szCs w:val="20"/>
              </w:rPr>
              <w:t>Replacement of Damaged Transformer at Unity Secondary School,Ode-Aye Sub-Station in Okitipupa L.G.A.</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100%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7,443,934.66</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2,233,180.39</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5,210,754.26</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6</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hideMark/>
          </w:tcPr>
          <w:p w:rsidR="005F1C77" w:rsidRPr="00020C0A" w:rsidRDefault="005F1C77" w:rsidP="008F2FBF">
            <w:pPr>
              <w:rPr>
                <w:sz w:val="20"/>
                <w:szCs w:val="20"/>
              </w:rPr>
            </w:pPr>
            <w:r w:rsidRPr="00020C0A">
              <w:rPr>
                <w:sz w:val="20"/>
                <w:szCs w:val="20"/>
              </w:rPr>
              <w:t>Extension of Low Tension Network to Unity/OlatunbosunAkomolafe Area, Alagbaka Akure.</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95%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2,545,205.97</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763,561.79</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1,781,644.18</w:t>
            </w:r>
          </w:p>
        </w:tc>
      </w:tr>
      <w:tr w:rsidR="00E23D50" w:rsidRPr="00020C0A" w:rsidTr="00BF229F">
        <w:trPr>
          <w:gridAfter w:val="1"/>
          <w:wAfter w:w="71" w:type="pct"/>
          <w:trHeight w:val="288"/>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7</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hideMark/>
          </w:tcPr>
          <w:p w:rsidR="005F1C77" w:rsidRPr="00020C0A" w:rsidRDefault="005F1C77" w:rsidP="008F2FBF">
            <w:pPr>
              <w:rPr>
                <w:sz w:val="20"/>
                <w:szCs w:val="20"/>
              </w:rPr>
            </w:pPr>
            <w:r w:rsidRPr="00020C0A">
              <w:rPr>
                <w:sz w:val="20"/>
                <w:szCs w:val="20"/>
              </w:rPr>
              <w:t>Replacement of burnt 1 x 100kVA, 11/0.415kV Transformer at Barrack Road, Ondo.</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60%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6,852,532.67</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2,055,759.80</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hideMark/>
          </w:tcPr>
          <w:p w:rsidR="005F1C77" w:rsidRPr="00020C0A" w:rsidRDefault="005F1C77" w:rsidP="008F2FBF">
            <w:pPr>
              <w:rPr>
                <w:b/>
                <w:sz w:val="20"/>
                <w:szCs w:val="20"/>
              </w:rPr>
            </w:pPr>
            <w:r w:rsidRPr="00020C0A">
              <w:rPr>
                <w:b/>
                <w:sz w:val="20"/>
                <w:szCs w:val="20"/>
              </w:rPr>
              <w:t> 4,796,772.86</w:t>
            </w:r>
          </w:p>
        </w:tc>
      </w:tr>
      <w:tr w:rsidR="00E23D50" w:rsidRPr="00020C0A" w:rsidTr="00BF229F">
        <w:trPr>
          <w:trHeight w:val="521"/>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5F1C77" w:rsidRPr="00020C0A" w:rsidRDefault="00020C0A" w:rsidP="008F2FBF">
            <w:pPr>
              <w:rPr>
                <w:sz w:val="20"/>
                <w:szCs w:val="20"/>
              </w:rPr>
            </w:pPr>
            <w:r>
              <w:rPr>
                <w:sz w:val="20"/>
                <w:szCs w:val="20"/>
              </w:rPr>
              <w:t>8</w:t>
            </w:r>
          </w:p>
        </w:tc>
        <w:tc>
          <w:tcPr>
            <w:tcW w:w="1708" w:type="pct"/>
            <w:tcBorders>
              <w:top w:val="single" w:sz="4" w:space="0" w:color="000000"/>
              <w:left w:val="single" w:sz="4" w:space="0" w:color="000000"/>
              <w:bottom w:val="single" w:sz="4" w:space="0" w:color="000000"/>
              <w:right w:val="single" w:sz="4" w:space="0" w:color="auto"/>
            </w:tcBorders>
            <w:shd w:val="clear" w:color="auto" w:fill="auto"/>
            <w:tcMar>
              <w:top w:w="9" w:type="dxa"/>
              <w:left w:w="9" w:type="dxa"/>
              <w:bottom w:w="0" w:type="dxa"/>
              <w:right w:w="9" w:type="dxa"/>
            </w:tcMar>
          </w:tcPr>
          <w:p w:rsidR="005F1C77" w:rsidRPr="00020C0A" w:rsidRDefault="00276F07" w:rsidP="00276F07">
            <w:pPr>
              <w:rPr>
                <w:sz w:val="20"/>
                <w:szCs w:val="20"/>
              </w:rPr>
            </w:pPr>
            <w:r>
              <w:rPr>
                <w:sz w:val="20"/>
                <w:szCs w:val="20"/>
              </w:rPr>
              <w:t>Construction</w:t>
            </w:r>
            <w:r w:rsidR="005F1C77" w:rsidRPr="00020C0A">
              <w:rPr>
                <w:sz w:val="20"/>
                <w:szCs w:val="20"/>
              </w:rPr>
              <w:t xml:space="preserve">of </w:t>
            </w:r>
            <w:r>
              <w:rPr>
                <w:sz w:val="20"/>
                <w:szCs w:val="20"/>
              </w:rPr>
              <w:t>Transformer sub-station at</w:t>
            </w:r>
            <w:r w:rsidR="005F1C77" w:rsidRPr="00020C0A">
              <w:rPr>
                <w:sz w:val="20"/>
                <w:szCs w:val="20"/>
              </w:rPr>
              <w:t xml:space="preserve"> Adepetu/AkinyeleAvenue,Ondo. </w:t>
            </w:r>
          </w:p>
        </w:tc>
        <w:tc>
          <w:tcPr>
            <w:tcW w:w="583" w:type="pct"/>
            <w:tcBorders>
              <w:top w:val="single" w:sz="4" w:space="0" w:color="000000"/>
              <w:left w:val="single" w:sz="4" w:space="0" w:color="auto"/>
              <w:bottom w:val="single" w:sz="4" w:space="0" w:color="000000"/>
              <w:right w:val="single" w:sz="4" w:space="0" w:color="auto"/>
            </w:tcBorders>
            <w:shd w:val="clear" w:color="auto" w:fill="auto"/>
            <w:tcMar>
              <w:top w:w="9" w:type="dxa"/>
              <w:left w:w="9" w:type="dxa"/>
              <w:bottom w:w="0" w:type="dxa"/>
              <w:right w:w="9" w:type="dxa"/>
            </w:tcMar>
          </w:tcPr>
          <w:p w:rsidR="005F1C77" w:rsidRPr="00020C0A" w:rsidRDefault="008C6462" w:rsidP="008F2FBF">
            <w:pPr>
              <w:rPr>
                <w:sz w:val="20"/>
                <w:szCs w:val="20"/>
              </w:rPr>
            </w:pPr>
            <w:r w:rsidRPr="00020C0A">
              <w:rPr>
                <w:b/>
                <w:sz w:val="20"/>
                <w:szCs w:val="20"/>
              </w:rPr>
              <w:t>100%</w:t>
            </w:r>
          </w:p>
          <w:p w:rsidR="005F1C77" w:rsidRPr="00020C0A" w:rsidRDefault="005F1C77" w:rsidP="008F2FBF">
            <w:pPr>
              <w:rPr>
                <w:sz w:val="20"/>
                <w:szCs w:val="20"/>
              </w:rPr>
            </w:pPr>
          </w:p>
        </w:tc>
        <w:tc>
          <w:tcPr>
            <w:tcW w:w="698" w:type="pct"/>
            <w:tcBorders>
              <w:top w:val="single" w:sz="4" w:space="0" w:color="000000"/>
              <w:left w:val="single" w:sz="4" w:space="0" w:color="auto"/>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8C6462" w:rsidP="008F2FBF">
            <w:pPr>
              <w:rPr>
                <w:b/>
                <w:sz w:val="20"/>
                <w:szCs w:val="20"/>
              </w:rPr>
            </w:pPr>
            <w:r w:rsidRPr="00020C0A">
              <w:rPr>
                <w:b/>
                <w:sz w:val="20"/>
                <w:szCs w:val="20"/>
              </w:rPr>
              <w:t>8,911,129.26</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8C6462" w:rsidP="008F2FBF">
            <w:pPr>
              <w:rPr>
                <w:b/>
                <w:sz w:val="20"/>
                <w:szCs w:val="20"/>
              </w:rPr>
            </w:pPr>
            <w:r w:rsidRPr="00020C0A">
              <w:rPr>
                <w:b/>
                <w:sz w:val="20"/>
                <w:szCs w:val="20"/>
              </w:rPr>
              <w:t>8,465,572.79</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5F1C77" w:rsidRPr="00020C0A" w:rsidRDefault="008C6462" w:rsidP="008F2FBF">
            <w:pPr>
              <w:rPr>
                <w:b/>
                <w:sz w:val="20"/>
                <w:szCs w:val="20"/>
              </w:rPr>
            </w:pPr>
            <w:r w:rsidRPr="00020C0A">
              <w:rPr>
                <w:b/>
                <w:sz w:val="20"/>
                <w:szCs w:val="20"/>
              </w:rPr>
              <w:t>445,556.47</w:t>
            </w: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F1C77" w:rsidRPr="00020C0A" w:rsidRDefault="005F1C77" w:rsidP="008F2FBF">
            <w:pPr>
              <w:rPr>
                <w:b/>
                <w:sz w:val="20"/>
                <w:szCs w:val="20"/>
              </w:rPr>
            </w:pPr>
          </w:p>
        </w:tc>
      </w:tr>
      <w:tr w:rsidR="00E23D50" w:rsidRPr="00020C0A" w:rsidTr="00BF229F">
        <w:trPr>
          <w:trHeight w:val="521"/>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8F0213" w:rsidRPr="00020C0A" w:rsidRDefault="00020C0A" w:rsidP="008F0213">
            <w:pPr>
              <w:rPr>
                <w:sz w:val="20"/>
                <w:szCs w:val="20"/>
              </w:rPr>
            </w:pPr>
            <w:r>
              <w:rPr>
                <w:sz w:val="20"/>
                <w:szCs w:val="20"/>
              </w:rPr>
              <w:t>9</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sz w:val="20"/>
                <w:szCs w:val="20"/>
              </w:rPr>
            </w:pPr>
            <w:r w:rsidRPr="00020C0A">
              <w:rPr>
                <w:sz w:val="20"/>
                <w:szCs w:val="20"/>
              </w:rPr>
              <w:t> Re-structure into a storey building.</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On-going</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21,000,000.00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14,500,000.00</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6,500,000.00</w:t>
            </w: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213" w:rsidRPr="00020C0A" w:rsidRDefault="008F0213" w:rsidP="008F0213">
            <w:pPr>
              <w:rPr>
                <w:b/>
                <w:sz w:val="20"/>
                <w:szCs w:val="20"/>
              </w:rPr>
            </w:pPr>
          </w:p>
        </w:tc>
      </w:tr>
      <w:tr w:rsidR="00E23D50" w:rsidRPr="00020C0A" w:rsidTr="00BF229F">
        <w:trPr>
          <w:trHeight w:val="611"/>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8F0213" w:rsidRPr="00020C0A" w:rsidRDefault="00020C0A" w:rsidP="008F0213">
            <w:pPr>
              <w:rPr>
                <w:sz w:val="20"/>
                <w:szCs w:val="20"/>
              </w:rPr>
            </w:pPr>
            <w:r>
              <w:rPr>
                <w:sz w:val="20"/>
                <w:szCs w:val="20"/>
              </w:rPr>
              <w:lastRenderedPageBreak/>
              <w:t>10</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020C0A" w:rsidP="00020C0A">
            <w:pPr>
              <w:rPr>
                <w:sz w:val="20"/>
                <w:szCs w:val="20"/>
              </w:rPr>
            </w:pPr>
            <w:r w:rsidRPr="00020C0A">
              <w:rPr>
                <w:sz w:val="20"/>
                <w:szCs w:val="20"/>
              </w:rPr>
              <w:t> Construction</w:t>
            </w:r>
            <w:r w:rsidR="008F0213" w:rsidRPr="00020C0A">
              <w:rPr>
                <w:sz w:val="20"/>
                <w:szCs w:val="20"/>
              </w:rPr>
              <w:t xml:space="preserve"> of Floating jetty at Igbekebo.</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On-going</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xml:space="preserve">   95,000,000.00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xml:space="preserve">       62000,000.00 </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8F0213" w:rsidRPr="00020C0A" w:rsidRDefault="008F0213" w:rsidP="008F0213">
            <w:pPr>
              <w:rPr>
                <w:b/>
                <w:sz w:val="20"/>
                <w:szCs w:val="20"/>
              </w:rPr>
            </w:pPr>
            <w:r w:rsidRPr="00020C0A">
              <w:rPr>
                <w:b/>
                <w:sz w:val="20"/>
                <w:szCs w:val="20"/>
              </w:rPr>
              <w:t> </w:t>
            </w:r>
          </w:p>
          <w:p w:rsidR="008F0213" w:rsidRPr="00020C0A" w:rsidRDefault="008F0213" w:rsidP="008F0213">
            <w:pPr>
              <w:rPr>
                <w:b/>
                <w:sz w:val="20"/>
                <w:szCs w:val="20"/>
              </w:rPr>
            </w:pPr>
            <w:r w:rsidRPr="00020C0A">
              <w:rPr>
                <w:b/>
                <w:sz w:val="20"/>
                <w:szCs w:val="20"/>
              </w:rPr>
              <w:t xml:space="preserve">   33,000,000.00</w:t>
            </w:r>
          </w:p>
          <w:p w:rsidR="008F0213" w:rsidRPr="00020C0A" w:rsidRDefault="008F0213" w:rsidP="008F0213">
            <w:pPr>
              <w:rPr>
                <w:b/>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213" w:rsidRPr="00020C0A" w:rsidRDefault="008F0213" w:rsidP="008F0213">
            <w:pPr>
              <w:rPr>
                <w:b/>
                <w:sz w:val="20"/>
                <w:szCs w:val="20"/>
              </w:rPr>
            </w:pPr>
          </w:p>
        </w:tc>
      </w:tr>
      <w:tr w:rsidR="00E23D50" w:rsidRPr="00020C0A" w:rsidTr="00BF229F">
        <w:trPr>
          <w:trHeight w:val="629"/>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Pr>
                <w:sz w:val="20"/>
                <w:szCs w:val="20"/>
              </w:rPr>
              <w:t>11</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sidRPr="00020C0A">
              <w:rPr>
                <w:sz w:val="20"/>
                <w:szCs w:val="20"/>
              </w:rPr>
              <w:t xml:space="preserve">Rehabilitation/Asphalt Overlay of </w:t>
            </w:r>
            <w:r>
              <w:rPr>
                <w:sz w:val="20"/>
                <w:szCs w:val="20"/>
              </w:rPr>
              <w:t>Idoani-Idogun-Imeri Road (18km)</w:t>
            </w: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100%</w:t>
            </w:r>
          </w:p>
          <w:p w:rsidR="00020C0A" w:rsidRPr="00020C0A" w:rsidRDefault="00020C0A" w:rsidP="00020C0A">
            <w:pPr>
              <w:rPr>
                <w:b/>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453,920,686.59</w:t>
            </w:r>
          </w:p>
          <w:p w:rsidR="00020C0A" w:rsidRPr="00020C0A" w:rsidRDefault="00020C0A" w:rsidP="00020C0A">
            <w:pPr>
              <w:rPr>
                <w:b/>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361,926,392.77</w:t>
            </w:r>
          </w:p>
          <w:p w:rsidR="00020C0A" w:rsidRPr="00020C0A" w:rsidRDefault="00020C0A" w:rsidP="00020C0A">
            <w:pPr>
              <w:rPr>
                <w:b/>
                <w:sz w:val="20"/>
                <w:szCs w:val="20"/>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91,994,293.82</w:t>
            </w:r>
          </w:p>
          <w:p w:rsidR="00020C0A" w:rsidRPr="00020C0A" w:rsidRDefault="00020C0A" w:rsidP="00020C0A">
            <w:pPr>
              <w:rPr>
                <w:b/>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0C0A" w:rsidRPr="00020C0A" w:rsidRDefault="00020C0A" w:rsidP="00020C0A">
            <w:pPr>
              <w:rPr>
                <w:b/>
                <w:sz w:val="20"/>
                <w:szCs w:val="20"/>
              </w:rPr>
            </w:pPr>
          </w:p>
        </w:tc>
      </w:tr>
      <w:tr w:rsidR="00E23D50" w:rsidRPr="00020C0A" w:rsidTr="00BF229F">
        <w:trPr>
          <w:trHeight w:val="683"/>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Pr>
                <w:sz w:val="20"/>
                <w:szCs w:val="20"/>
              </w:rPr>
              <w:t>12</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sidRPr="00020C0A">
              <w:rPr>
                <w:sz w:val="20"/>
                <w:szCs w:val="20"/>
              </w:rPr>
              <w:t>Construction of Imeri Bridge (over Ose river)</w:t>
            </w:r>
          </w:p>
          <w:p w:rsidR="00020C0A" w:rsidRPr="00020C0A" w:rsidRDefault="00020C0A" w:rsidP="00020C0A">
            <w:pPr>
              <w:rPr>
                <w:sz w:val="20"/>
                <w:szCs w:val="20"/>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80%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476,285,411.07</w:t>
            </w:r>
          </w:p>
          <w:p w:rsidR="00020C0A" w:rsidRPr="00020C0A" w:rsidRDefault="00020C0A" w:rsidP="00020C0A">
            <w:pPr>
              <w:rPr>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416,600,096.48</w:t>
            </w:r>
          </w:p>
          <w:p w:rsidR="00020C0A" w:rsidRPr="00020C0A" w:rsidRDefault="00020C0A" w:rsidP="00020C0A">
            <w:pPr>
              <w:rPr>
                <w:sz w:val="20"/>
                <w:szCs w:val="20"/>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57,204,152.14</w:t>
            </w:r>
          </w:p>
          <w:p w:rsidR="00020C0A" w:rsidRPr="00020C0A" w:rsidRDefault="00020C0A" w:rsidP="00020C0A">
            <w:pPr>
              <w:rPr>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0C0A" w:rsidRPr="00020C0A" w:rsidRDefault="00020C0A" w:rsidP="00020C0A">
            <w:pPr>
              <w:rPr>
                <w:b/>
                <w:sz w:val="20"/>
                <w:szCs w:val="20"/>
              </w:rPr>
            </w:pPr>
          </w:p>
        </w:tc>
      </w:tr>
      <w:tr w:rsidR="00E23D50" w:rsidRPr="00020C0A" w:rsidTr="00BF229F">
        <w:trPr>
          <w:trHeight w:val="539"/>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Pr>
                <w:sz w:val="20"/>
                <w:szCs w:val="20"/>
              </w:rPr>
              <w:t>13</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sidRPr="00020C0A">
              <w:rPr>
                <w:sz w:val="20"/>
                <w:szCs w:val="20"/>
              </w:rPr>
              <w:t>Dualisation of Owo Township  Road (10.2km)</w:t>
            </w:r>
          </w:p>
          <w:p w:rsidR="00020C0A" w:rsidRPr="00020C0A" w:rsidRDefault="00020C0A" w:rsidP="00020C0A">
            <w:pPr>
              <w:rPr>
                <w:sz w:val="20"/>
                <w:szCs w:val="20"/>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100%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6,431,524,855.24</w:t>
            </w:r>
          </w:p>
          <w:p w:rsidR="00020C0A" w:rsidRPr="00020C0A" w:rsidRDefault="00020C0A" w:rsidP="00020C0A">
            <w:pPr>
              <w:rPr>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4,213,643,780.82</w:t>
            </w:r>
          </w:p>
          <w:p w:rsidR="00020C0A" w:rsidRPr="00020C0A" w:rsidRDefault="00020C0A" w:rsidP="00020C0A">
            <w:pPr>
              <w:rPr>
                <w:sz w:val="20"/>
                <w:szCs w:val="20"/>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2,149,959,545.10</w:t>
            </w:r>
          </w:p>
          <w:p w:rsidR="00020C0A" w:rsidRPr="00020C0A" w:rsidRDefault="00020C0A" w:rsidP="00020C0A">
            <w:pPr>
              <w:rPr>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0C0A" w:rsidRPr="00020C0A" w:rsidRDefault="00020C0A" w:rsidP="00020C0A">
            <w:pPr>
              <w:rPr>
                <w:b/>
                <w:sz w:val="20"/>
                <w:szCs w:val="20"/>
              </w:rPr>
            </w:pPr>
          </w:p>
        </w:tc>
      </w:tr>
      <w:tr w:rsidR="00E23D50" w:rsidRPr="00020C0A" w:rsidTr="00BF229F">
        <w:trPr>
          <w:trHeight w:val="629"/>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Pr>
                <w:sz w:val="20"/>
                <w:szCs w:val="20"/>
              </w:rPr>
              <w:t>14</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sidRPr="00020C0A">
              <w:rPr>
                <w:sz w:val="20"/>
                <w:szCs w:val="20"/>
              </w:rPr>
              <w:t>Rehabilitation/Asphalt Overlay of IkareAjowa-Ondo State Boundary (29km)</w:t>
            </w:r>
          </w:p>
          <w:p w:rsidR="00020C0A" w:rsidRPr="00020C0A" w:rsidRDefault="00020C0A" w:rsidP="00020C0A">
            <w:pPr>
              <w:rPr>
                <w:sz w:val="20"/>
                <w:szCs w:val="20"/>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75%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4,882,665,103.88</w:t>
            </w:r>
          </w:p>
          <w:p w:rsidR="00020C0A" w:rsidRPr="00020C0A" w:rsidRDefault="00020C0A" w:rsidP="00020C0A">
            <w:pPr>
              <w:rPr>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3,286,846,033.66</w:t>
            </w:r>
          </w:p>
          <w:p w:rsidR="00020C0A" w:rsidRPr="00020C0A" w:rsidRDefault="00020C0A" w:rsidP="00020C0A">
            <w:pPr>
              <w:rPr>
                <w:sz w:val="20"/>
                <w:szCs w:val="20"/>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1,504,951,160.61</w:t>
            </w:r>
          </w:p>
          <w:p w:rsidR="00020C0A" w:rsidRPr="00020C0A" w:rsidRDefault="00020C0A" w:rsidP="00020C0A">
            <w:pPr>
              <w:rPr>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0C0A" w:rsidRPr="00020C0A" w:rsidRDefault="00020C0A" w:rsidP="00020C0A">
            <w:pPr>
              <w:rPr>
                <w:b/>
                <w:sz w:val="20"/>
                <w:szCs w:val="20"/>
              </w:rPr>
            </w:pPr>
          </w:p>
        </w:tc>
      </w:tr>
      <w:tr w:rsidR="00E23D50" w:rsidRPr="00020C0A" w:rsidTr="00BF229F">
        <w:trPr>
          <w:trHeight w:val="674"/>
        </w:trPr>
        <w:tc>
          <w:tcPr>
            <w:tcW w:w="192"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Pr>
                <w:sz w:val="20"/>
                <w:szCs w:val="20"/>
              </w:rPr>
              <w:t>15</w:t>
            </w:r>
          </w:p>
        </w:tc>
        <w:tc>
          <w:tcPr>
            <w:tcW w:w="170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tcPr>
          <w:p w:rsidR="00020C0A" w:rsidRPr="00020C0A" w:rsidRDefault="00020C0A" w:rsidP="00020C0A">
            <w:pPr>
              <w:rPr>
                <w:sz w:val="20"/>
                <w:szCs w:val="20"/>
              </w:rPr>
            </w:pPr>
            <w:r w:rsidRPr="00020C0A">
              <w:rPr>
                <w:sz w:val="20"/>
                <w:szCs w:val="20"/>
              </w:rPr>
              <w:t>Rehabilitation of Akungba-Ikare -Arigidi -Ugbe Junction  road (10km)</w:t>
            </w:r>
          </w:p>
          <w:p w:rsidR="00020C0A" w:rsidRPr="00020C0A" w:rsidRDefault="00020C0A" w:rsidP="00020C0A">
            <w:pPr>
              <w:rPr>
                <w:sz w:val="20"/>
                <w:szCs w:val="20"/>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100%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836,138,923.88</w:t>
            </w:r>
          </w:p>
          <w:p w:rsidR="00020C0A" w:rsidRPr="00020C0A" w:rsidRDefault="00020C0A" w:rsidP="00020C0A">
            <w:pPr>
              <w:rPr>
                <w:sz w:val="20"/>
                <w:szCs w:val="20"/>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526,018,189.53</w:t>
            </w:r>
          </w:p>
          <w:p w:rsidR="00020C0A" w:rsidRPr="00020C0A" w:rsidRDefault="00020C0A" w:rsidP="00020C0A">
            <w:pPr>
              <w:rPr>
                <w:sz w:val="20"/>
                <w:szCs w:val="20"/>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center"/>
          </w:tcPr>
          <w:p w:rsidR="00020C0A" w:rsidRPr="00020C0A" w:rsidRDefault="00020C0A" w:rsidP="00020C0A">
            <w:pPr>
              <w:rPr>
                <w:sz w:val="20"/>
                <w:szCs w:val="20"/>
              </w:rPr>
            </w:pPr>
            <w:r w:rsidRPr="00020C0A">
              <w:rPr>
                <w:sz w:val="20"/>
                <w:szCs w:val="20"/>
              </w:rPr>
              <w:t>282,898,731.63</w:t>
            </w:r>
          </w:p>
          <w:p w:rsidR="00020C0A" w:rsidRPr="00020C0A" w:rsidRDefault="00020C0A" w:rsidP="00020C0A">
            <w:pPr>
              <w:rPr>
                <w:sz w:val="20"/>
                <w:szCs w:val="20"/>
              </w:rPr>
            </w:pPr>
          </w:p>
        </w:tc>
        <w:tc>
          <w:tcPr>
            <w:tcW w:w="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0C0A" w:rsidRPr="00020C0A" w:rsidRDefault="00020C0A" w:rsidP="00020C0A">
            <w:pPr>
              <w:rPr>
                <w:b/>
                <w:sz w:val="20"/>
                <w:szCs w:val="20"/>
              </w:rPr>
            </w:pPr>
          </w:p>
        </w:tc>
      </w:tr>
      <w:tr w:rsidR="00E23D50" w:rsidRPr="00020C0A" w:rsidTr="00E23D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gridAfter w:val="1"/>
          <w:wAfter w:w="71" w:type="pct"/>
          <w:trHeight w:val="360"/>
        </w:trPr>
        <w:tc>
          <w:tcPr>
            <w:tcW w:w="2483" w:type="pct"/>
            <w:gridSpan w:val="3"/>
          </w:tcPr>
          <w:p w:rsidR="00020C0A" w:rsidRPr="00020C0A" w:rsidRDefault="00020C0A" w:rsidP="00020C0A">
            <w:pPr>
              <w:spacing w:after="200" w:line="276" w:lineRule="auto"/>
              <w:ind w:left="1170"/>
              <w:jc w:val="both"/>
              <w:rPr>
                <w:b/>
                <w:sz w:val="20"/>
                <w:szCs w:val="20"/>
              </w:rPr>
            </w:pPr>
            <w:r w:rsidRPr="00020C0A">
              <w:rPr>
                <w:b/>
                <w:sz w:val="20"/>
                <w:szCs w:val="20"/>
              </w:rPr>
              <w:t>Total</w:t>
            </w:r>
          </w:p>
        </w:tc>
        <w:tc>
          <w:tcPr>
            <w:tcW w:w="698" w:type="pct"/>
          </w:tcPr>
          <w:p w:rsidR="00020C0A" w:rsidRPr="00020C0A" w:rsidRDefault="00020C0A" w:rsidP="00020C0A">
            <w:pPr>
              <w:jc w:val="both"/>
              <w:rPr>
                <w:b/>
                <w:sz w:val="20"/>
                <w:szCs w:val="20"/>
              </w:rPr>
            </w:pPr>
            <w:r w:rsidRPr="00020C0A">
              <w:rPr>
                <w:b/>
                <w:sz w:val="20"/>
                <w:szCs w:val="20"/>
              </w:rPr>
              <w:t>15,895,826,400.39</w:t>
            </w:r>
          </w:p>
        </w:tc>
        <w:tc>
          <w:tcPr>
            <w:tcW w:w="698" w:type="pct"/>
          </w:tcPr>
          <w:p w:rsidR="00020C0A" w:rsidRPr="00020C0A" w:rsidRDefault="00020C0A" w:rsidP="00020C0A">
            <w:pPr>
              <w:jc w:val="both"/>
              <w:rPr>
                <w:b/>
                <w:sz w:val="20"/>
                <w:szCs w:val="20"/>
              </w:rPr>
            </w:pPr>
            <w:r w:rsidRPr="00020C0A">
              <w:rPr>
                <w:b/>
                <w:sz w:val="20"/>
                <w:szCs w:val="20"/>
              </w:rPr>
              <w:t>4,768,408,416.65</w:t>
            </w:r>
          </w:p>
          <w:p w:rsidR="00020C0A" w:rsidRPr="00020C0A" w:rsidRDefault="00020C0A" w:rsidP="00020C0A">
            <w:pPr>
              <w:jc w:val="both"/>
              <w:rPr>
                <w:b/>
                <w:sz w:val="20"/>
                <w:szCs w:val="20"/>
              </w:rPr>
            </w:pPr>
          </w:p>
        </w:tc>
        <w:tc>
          <w:tcPr>
            <w:tcW w:w="1049" w:type="pct"/>
          </w:tcPr>
          <w:p w:rsidR="00020C0A" w:rsidRPr="00020C0A" w:rsidRDefault="00020C0A" w:rsidP="00020C0A">
            <w:pPr>
              <w:jc w:val="both"/>
              <w:rPr>
                <w:b/>
                <w:sz w:val="20"/>
                <w:szCs w:val="20"/>
              </w:rPr>
            </w:pPr>
            <w:r w:rsidRPr="00020C0A">
              <w:rPr>
                <w:b/>
                <w:sz w:val="20"/>
                <w:szCs w:val="20"/>
              </w:rPr>
              <w:t>11,127,417,983.54</w:t>
            </w:r>
          </w:p>
        </w:tc>
      </w:tr>
    </w:tbl>
    <w:p w:rsidR="005F1C77" w:rsidRDefault="005F1C77" w:rsidP="006345B5"/>
    <w:p w:rsidR="00186A87" w:rsidRDefault="00186A87" w:rsidP="006345B5"/>
    <w:p w:rsidR="008C6462" w:rsidRDefault="008C6462" w:rsidP="006345B5"/>
    <w:p w:rsidR="00186A87" w:rsidRDefault="00186A87" w:rsidP="006345B5"/>
    <w:p w:rsidR="00186A87" w:rsidRDefault="00186A87" w:rsidP="006345B5"/>
    <w:p w:rsidR="004E1440" w:rsidRDefault="004E1440" w:rsidP="006345B5"/>
    <w:p w:rsidR="004E1440" w:rsidRDefault="004E1440" w:rsidP="006345B5"/>
    <w:p w:rsidR="001A6A5C" w:rsidRDefault="004623D2" w:rsidP="004623D2">
      <w:pPr>
        <w:pStyle w:val="Caption"/>
      </w:pPr>
      <w:bookmarkStart w:id="71" w:name="_Toc468865267"/>
      <w:r>
        <w:t xml:space="preserve">Table </w:t>
      </w:r>
      <w:fldSimple w:instr=" SEQ Table \* ARABIC ">
        <w:r w:rsidR="009F51CD">
          <w:rPr>
            <w:noProof/>
          </w:rPr>
          <w:t>16</w:t>
        </w:r>
      </w:fldSimple>
      <w:r>
        <w:t xml:space="preserve">: </w:t>
      </w:r>
      <w:r w:rsidRPr="00333DC2">
        <w:t>Personnel Costs – Existing and Projected</w:t>
      </w:r>
      <w:bookmarkEnd w:id="71"/>
    </w:p>
    <w:p w:rsidR="00020C0A" w:rsidRPr="000C42FC" w:rsidRDefault="00020C0A" w:rsidP="00020C0A">
      <w:pPr>
        <w:pStyle w:val="Caption"/>
        <w:rPr>
          <w:color w:val="auto"/>
        </w:rPr>
      </w:pPr>
    </w:p>
    <w:tbl>
      <w:tblPr>
        <w:tblW w:w="5387" w:type="pct"/>
        <w:tblCellMar>
          <w:left w:w="0" w:type="dxa"/>
          <w:right w:w="0" w:type="dxa"/>
        </w:tblCellMar>
        <w:tblLook w:val="04A0"/>
      </w:tblPr>
      <w:tblGrid>
        <w:gridCol w:w="1396"/>
        <w:gridCol w:w="1702"/>
        <w:gridCol w:w="1582"/>
        <w:gridCol w:w="1582"/>
        <w:gridCol w:w="1522"/>
        <w:gridCol w:w="1678"/>
      </w:tblGrid>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bCs/>
              </w:rPr>
              <w:t>Number of Staff</w:t>
            </w:r>
          </w:p>
        </w:tc>
        <w:tc>
          <w:tcPr>
            <w:tcW w:w="899"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bCs/>
              </w:rPr>
              <w:t> </w:t>
            </w:r>
          </w:p>
        </w:tc>
        <w:tc>
          <w:tcPr>
            <w:tcW w:w="836"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rPr>
              <w:t> </w:t>
            </w:r>
          </w:p>
        </w:tc>
        <w:tc>
          <w:tcPr>
            <w:tcW w:w="836"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rPr>
              <w:t> </w:t>
            </w:r>
          </w:p>
        </w:tc>
        <w:tc>
          <w:tcPr>
            <w:tcW w:w="804"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rPr>
              <w:t> </w:t>
            </w:r>
          </w:p>
        </w:tc>
        <w:tc>
          <w:tcPr>
            <w:tcW w:w="887"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rsidR="000C42FC" w:rsidRPr="001C1008" w:rsidRDefault="000C42FC" w:rsidP="000C42FC">
            <w:pPr>
              <w:rPr>
                <w:b/>
              </w:rPr>
            </w:pPr>
            <w:r w:rsidRPr="001C1008">
              <w:rPr>
                <w:b/>
              </w:rPr>
              <w:t> </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rPr>
                <w:b/>
              </w:rPr>
            </w:pPr>
            <w:r w:rsidRPr="001C1008">
              <w:rPr>
                <w:b/>
                <w:bCs/>
              </w:rPr>
              <w:t>Items of Personnel Costs</w:t>
            </w:r>
          </w:p>
        </w:tc>
        <w:tc>
          <w:tcPr>
            <w:tcW w:w="899"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jc w:val="center"/>
              <w:rPr>
                <w:b/>
              </w:rPr>
            </w:pPr>
            <w:r w:rsidRPr="001C1008">
              <w:rPr>
                <w:b/>
                <w:bCs/>
              </w:rPr>
              <w:t>2015 Budget</w:t>
            </w:r>
          </w:p>
        </w:tc>
        <w:tc>
          <w:tcPr>
            <w:tcW w:w="836"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jc w:val="center"/>
              <w:rPr>
                <w:b/>
              </w:rPr>
            </w:pPr>
            <w:r w:rsidRPr="001C1008">
              <w:rPr>
                <w:b/>
                <w:bCs/>
              </w:rPr>
              <w:t>2015 Actual</w:t>
            </w:r>
          </w:p>
        </w:tc>
        <w:tc>
          <w:tcPr>
            <w:tcW w:w="836"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jc w:val="center"/>
              <w:rPr>
                <w:b/>
              </w:rPr>
            </w:pPr>
            <w:r w:rsidRPr="001C1008">
              <w:rPr>
                <w:b/>
                <w:bCs/>
              </w:rPr>
              <w:t>2016</w:t>
            </w:r>
          </w:p>
        </w:tc>
        <w:tc>
          <w:tcPr>
            <w:tcW w:w="804"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jc w:val="center"/>
              <w:rPr>
                <w:b/>
              </w:rPr>
            </w:pPr>
            <w:r w:rsidRPr="001C1008">
              <w:rPr>
                <w:b/>
                <w:bCs/>
              </w:rPr>
              <w:t>2017</w:t>
            </w:r>
          </w:p>
        </w:tc>
        <w:tc>
          <w:tcPr>
            <w:tcW w:w="887"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rsidR="000C42FC" w:rsidRPr="001C1008" w:rsidRDefault="000C42FC" w:rsidP="000C42FC">
            <w:pPr>
              <w:jc w:val="center"/>
              <w:rPr>
                <w:b/>
              </w:rPr>
            </w:pPr>
            <w:r w:rsidRPr="001C1008">
              <w:rPr>
                <w:b/>
                <w:bCs/>
              </w:rPr>
              <w:t>2018</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Basic Salary</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3327DC">
              <w:rPr>
                <w:b/>
              </w:rPr>
              <w:t>259,583,860.81</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3327DC">
              <w:rPr>
                <w:b/>
              </w:rPr>
              <w:t>200,541,289.13</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3327DC">
              <w:rPr>
                <w:b/>
              </w:rPr>
              <w:t>2</w:t>
            </w:r>
            <w:r w:rsidR="0041406E">
              <w:rPr>
                <w:b/>
              </w:rPr>
              <w:t>93,836,258.9</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41406E" w:rsidP="0041406E">
            <w:pPr>
              <w:rPr>
                <w:b/>
              </w:rPr>
            </w:pPr>
            <w:r>
              <w:rPr>
                <w:b/>
              </w:rPr>
              <w:t>255,183,301.89</w:t>
            </w:r>
          </w:p>
        </w:tc>
        <w:tc>
          <w:tcPr>
            <w:tcW w:w="88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41406E">
              <w:rPr>
                <w:b/>
              </w:rPr>
              <w:t>273,511,775.76</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Transport Allowance</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3327DC">
              <w:rPr>
                <w:b/>
              </w:rPr>
              <w:t>145,105,582.39</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3327DC">
              <w:rPr>
                <w:b/>
              </w:rPr>
              <w:t>75,579,861.09</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8125B9" w:rsidP="000C42FC">
            <w:pPr>
              <w:rPr>
                <w:b/>
              </w:rPr>
            </w:pPr>
            <w:r w:rsidRPr="008125B9">
              <w:rPr>
                <w:b/>
              </w:rPr>
              <w:t>107,736,871.32</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8125B9">
            <w:pPr>
              <w:rPr>
                <w:b/>
              </w:rPr>
            </w:pPr>
            <w:r w:rsidRPr="001C1008">
              <w:rPr>
                <w:b/>
              </w:rPr>
              <w:t> </w:t>
            </w:r>
            <w:r w:rsidR="008125B9">
              <w:rPr>
                <w:b/>
              </w:rPr>
              <w:t>90,360,497,80</w:t>
            </w:r>
          </w:p>
        </w:tc>
        <w:tc>
          <w:tcPr>
            <w:tcW w:w="88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8125B9">
            <w:pPr>
              <w:rPr>
                <w:b/>
              </w:rPr>
            </w:pPr>
            <w:r w:rsidRPr="001C1008">
              <w:rPr>
                <w:b/>
              </w:rPr>
              <w:t> </w:t>
            </w:r>
            <w:r w:rsidR="008125B9">
              <w:rPr>
                <w:b/>
              </w:rPr>
              <w:t>92,738,089.24</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Rent Supplement</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AF6FE5">
              <w:rPr>
                <w:b/>
              </w:rPr>
              <w:t>168,841,528.93</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0C42FC">
            <w:pPr>
              <w:rPr>
                <w:b/>
              </w:rPr>
            </w:pPr>
            <w:r w:rsidRPr="001C1008">
              <w:rPr>
                <w:b/>
              </w:rPr>
              <w:t> </w:t>
            </w:r>
            <w:r w:rsidR="00AF6FE5">
              <w:rPr>
                <w:b/>
              </w:rPr>
              <w:t>82,821,168.73</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8125B9">
            <w:pPr>
              <w:rPr>
                <w:b/>
              </w:rPr>
            </w:pPr>
            <w:r w:rsidRPr="001C1008">
              <w:rPr>
                <w:b/>
              </w:rPr>
              <w:t> </w:t>
            </w:r>
            <w:r w:rsidR="008125B9">
              <w:rPr>
                <w:b/>
              </w:rPr>
              <w:t>109,010,540.63</w:t>
            </w:r>
          </w:p>
        </w:tc>
        <w:tc>
          <w:tcPr>
            <w:tcW w:w="804" w:type="pct"/>
            <w:tcBorders>
              <w:top w:val="single" w:sz="4" w:space="0" w:color="000000"/>
              <w:left w:val="single" w:sz="4" w:space="0" w:color="000000"/>
              <w:bottom w:val="single" w:sz="4" w:space="0" w:color="auto"/>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5A1AC9">
            <w:pPr>
              <w:rPr>
                <w:b/>
              </w:rPr>
            </w:pPr>
            <w:r w:rsidRPr="001C1008">
              <w:rPr>
                <w:b/>
              </w:rPr>
              <w:t> </w:t>
            </w:r>
            <w:r w:rsidR="005A1AC9">
              <w:rPr>
                <w:b/>
              </w:rPr>
              <w:t>92,466,398.36</w:t>
            </w:r>
          </w:p>
        </w:tc>
        <w:tc>
          <w:tcPr>
            <w:tcW w:w="887" w:type="pct"/>
            <w:tcBorders>
              <w:top w:val="single" w:sz="4" w:space="0" w:color="000000"/>
              <w:left w:val="single" w:sz="4" w:space="0" w:color="000000"/>
              <w:bottom w:val="single" w:sz="4" w:space="0" w:color="auto"/>
              <w:right w:val="single" w:sz="4" w:space="0" w:color="000000"/>
            </w:tcBorders>
            <w:shd w:val="clear" w:color="auto" w:fill="auto"/>
            <w:tcMar>
              <w:top w:w="11" w:type="dxa"/>
              <w:left w:w="11" w:type="dxa"/>
              <w:bottom w:w="0" w:type="dxa"/>
              <w:right w:w="11" w:type="dxa"/>
            </w:tcMar>
            <w:vAlign w:val="center"/>
            <w:hideMark/>
          </w:tcPr>
          <w:p w:rsidR="000C42FC" w:rsidRPr="001C1008" w:rsidRDefault="000C42FC" w:rsidP="005A1AC9">
            <w:pPr>
              <w:rPr>
                <w:b/>
              </w:rPr>
            </w:pPr>
            <w:r w:rsidRPr="001C1008">
              <w:rPr>
                <w:b/>
              </w:rPr>
              <w:t> </w:t>
            </w:r>
            <w:r w:rsidR="005A1AC9">
              <w:rPr>
                <w:b/>
              </w:rPr>
              <w:t>94,289,444,40</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Leave Grant</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Pr>
                <w:b/>
              </w:rPr>
              <w:t>28,380,615.15</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sidRPr="00AF6FE5">
              <w:rPr>
                <w:b/>
              </w:rPr>
              <w:t>16,137,024.0</w:t>
            </w:r>
            <w:r>
              <w:rPr>
                <w:b/>
              </w:rPr>
              <w:t>0</w:t>
            </w:r>
          </w:p>
        </w:tc>
        <w:tc>
          <w:tcPr>
            <w:tcW w:w="836" w:type="pct"/>
            <w:tcBorders>
              <w:top w:val="single" w:sz="4" w:space="0" w:color="000000"/>
              <w:left w:val="single" w:sz="4" w:space="0" w:color="000000"/>
              <w:bottom w:val="single" w:sz="4" w:space="0" w:color="000000"/>
              <w:right w:val="single" w:sz="4" w:space="0" w:color="auto"/>
            </w:tcBorders>
            <w:shd w:val="clear" w:color="auto" w:fill="auto"/>
            <w:tcMar>
              <w:top w:w="11" w:type="dxa"/>
              <w:left w:w="11" w:type="dxa"/>
              <w:bottom w:w="0" w:type="dxa"/>
              <w:right w:w="11" w:type="dxa"/>
            </w:tcMar>
            <w:vAlign w:val="center"/>
            <w:hideMark/>
          </w:tcPr>
          <w:p w:rsidR="0025394A" w:rsidRPr="001C1008" w:rsidRDefault="0025394A" w:rsidP="00C97737">
            <w:pPr>
              <w:rPr>
                <w:b/>
              </w:rPr>
            </w:pPr>
            <w:r w:rsidRPr="001C1008">
              <w:rPr>
                <w:b/>
              </w:rPr>
              <w:t> </w:t>
            </w:r>
            <w:r w:rsidR="00C97737">
              <w:rPr>
                <w:b/>
              </w:rPr>
              <w:t>28,304,046.13</w:t>
            </w:r>
          </w:p>
        </w:tc>
        <w:tc>
          <w:tcPr>
            <w:tcW w:w="804"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rsidR="0025394A" w:rsidRPr="0025394A" w:rsidRDefault="0025394A" w:rsidP="00C97737">
            <w:pPr>
              <w:rPr>
                <w:b/>
              </w:rPr>
            </w:pPr>
            <w:r w:rsidRPr="00EF1CFF">
              <w:rPr>
                <w:b/>
                <w:color w:val="000000"/>
                <w:sz w:val="22"/>
                <w:szCs w:val="22"/>
              </w:rPr>
              <w:t> </w:t>
            </w:r>
            <w:r w:rsidR="00C97737">
              <w:rPr>
                <w:b/>
                <w:color w:val="000000"/>
                <w:sz w:val="22"/>
                <w:szCs w:val="22"/>
              </w:rPr>
              <w:t>23,233,209.59</w:t>
            </w:r>
          </w:p>
        </w:tc>
        <w:tc>
          <w:tcPr>
            <w:tcW w:w="887"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rsidR="0025394A" w:rsidRPr="0025394A" w:rsidRDefault="0025394A" w:rsidP="00C97737">
            <w:pPr>
              <w:rPr>
                <w:b/>
              </w:rPr>
            </w:pPr>
            <w:r w:rsidRPr="00EF1CFF">
              <w:rPr>
                <w:b/>
                <w:color w:val="000000"/>
                <w:sz w:val="22"/>
                <w:szCs w:val="22"/>
              </w:rPr>
              <w:t> </w:t>
            </w:r>
            <w:r w:rsidR="00C97737">
              <w:rPr>
                <w:b/>
                <w:color w:val="000000"/>
                <w:sz w:val="22"/>
                <w:szCs w:val="22"/>
              </w:rPr>
              <w:t>24,233,209.59</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auto"/>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Meal Allowance</w:t>
            </w:r>
          </w:p>
        </w:tc>
        <w:tc>
          <w:tcPr>
            <w:tcW w:w="899"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tcPr>
          <w:p w:rsidR="0025394A" w:rsidRPr="0025394A" w:rsidRDefault="0025394A" w:rsidP="0025394A">
            <w:pPr>
              <w:rPr>
                <w:b/>
              </w:rPr>
            </w:pPr>
            <w:r>
              <w:rPr>
                <w:b/>
              </w:rPr>
              <w:t>6,116,648.32</w:t>
            </w:r>
          </w:p>
        </w:tc>
        <w:tc>
          <w:tcPr>
            <w:tcW w:w="836"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tcPr>
          <w:p w:rsidR="0025394A" w:rsidRPr="0025394A" w:rsidRDefault="0025394A" w:rsidP="0025394A">
            <w:pPr>
              <w:rPr>
                <w:b/>
              </w:rPr>
            </w:pPr>
            <w:r>
              <w:rPr>
                <w:b/>
              </w:rPr>
              <w:t>4,861,235.35</w:t>
            </w:r>
          </w:p>
        </w:tc>
        <w:tc>
          <w:tcPr>
            <w:tcW w:w="836" w:type="pct"/>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25394A" w:rsidRPr="0025394A" w:rsidRDefault="0025394A" w:rsidP="00C97737">
            <w:pPr>
              <w:rPr>
                <w:b/>
              </w:rPr>
            </w:pPr>
            <w:r w:rsidRPr="00EF1CFF">
              <w:rPr>
                <w:b/>
                <w:color w:val="000000"/>
                <w:sz w:val="22"/>
                <w:szCs w:val="22"/>
              </w:rPr>
              <w:t> </w:t>
            </w:r>
            <w:r w:rsidR="00C97737">
              <w:rPr>
                <w:b/>
                <w:color w:val="000000"/>
                <w:sz w:val="22"/>
                <w:szCs w:val="22"/>
              </w:rPr>
              <w:t>6,322,895.27</w:t>
            </w:r>
          </w:p>
        </w:tc>
        <w:tc>
          <w:tcPr>
            <w:tcW w:w="804"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rsidR="0025394A" w:rsidRPr="0025394A" w:rsidRDefault="0025394A" w:rsidP="00C97737">
            <w:pPr>
              <w:rPr>
                <w:b/>
              </w:rPr>
            </w:pPr>
            <w:r w:rsidRPr="00EF1CFF">
              <w:rPr>
                <w:b/>
                <w:color w:val="000000"/>
                <w:sz w:val="22"/>
                <w:szCs w:val="22"/>
              </w:rPr>
              <w:t> </w:t>
            </w:r>
            <w:r w:rsidR="00C97737">
              <w:rPr>
                <w:b/>
                <w:color w:val="000000"/>
                <w:sz w:val="22"/>
                <w:szCs w:val="22"/>
              </w:rPr>
              <w:t>6,549,631.6</w:t>
            </w:r>
          </w:p>
        </w:tc>
        <w:tc>
          <w:tcPr>
            <w:tcW w:w="887" w:type="pc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rsidR="0025394A" w:rsidRPr="0025394A" w:rsidRDefault="0025394A" w:rsidP="00C97737">
            <w:pPr>
              <w:rPr>
                <w:b/>
              </w:rPr>
            </w:pPr>
            <w:r w:rsidRPr="00EF1CFF">
              <w:rPr>
                <w:b/>
                <w:color w:val="000000"/>
                <w:sz w:val="22"/>
                <w:szCs w:val="22"/>
              </w:rPr>
              <w:t> </w:t>
            </w:r>
            <w:r w:rsidR="00C97737">
              <w:rPr>
                <w:b/>
                <w:color w:val="000000"/>
                <w:sz w:val="22"/>
                <w:szCs w:val="22"/>
              </w:rPr>
              <w:t>6,777,872.48</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Utility Allowance</w:t>
            </w:r>
          </w:p>
        </w:tc>
        <w:tc>
          <w:tcPr>
            <w:tcW w:w="899" w:type="pct"/>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Pr>
                <w:b/>
              </w:rPr>
              <w:t>102,253,027.84</w:t>
            </w:r>
          </w:p>
        </w:tc>
        <w:tc>
          <w:tcPr>
            <w:tcW w:w="836" w:type="pct"/>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Pr>
                <w:b/>
              </w:rPr>
              <w:t>52,055,363.26</w:t>
            </w:r>
          </w:p>
        </w:tc>
        <w:tc>
          <w:tcPr>
            <w:tcW w:w="836" w:type="pct"/>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sidR="00C97737">
              <w:rPr>
                <w:b/>
              </w:rPr>
              <w:t>89,697.236.38</w:t>
            </w:r>
          </w:p>
        </w:tc>
        <w:tc>
          <w:tcPr>
            <w:tcW w:w="804" w:type="pct"/>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C97737">
            <w:pPr>
              <w:rPr>
                <w:b/>
              </w:rPr>
            </w:pPr>
            <w:r w:rsidRPr="001C1008">
              <w:rPr>
                <w:b/>
              </w:rPr>
              <w:t> </w:t>
            </w:r>
            <w:r w:rsidR="00C97737">
              <w:rPr>
                <w:b/>
              </w:rPr>
              <w:t>91,987,937.34</w:t>
            </w:r>
          </w:p>
        </w:tc>
        <w:tc>
          <w:tcPr>
            <w:tcW w:w="887" w:type="pct"/>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C97737">
            <w:pPr>
              <w:rPr>
                <w:b/>
              </w:rPr>
            </w:pPr>
            <w:r w:rsidRPr="001C1008">
              <w:rPr>
                <w:b/>
              </w:rPr>
              <w:t> </w:t>
            </w:r>
            <w:r w:rsidR="00C97737">
              <w:rPr>
                <w:b/>
              </w:rPr>
              <w:t>95,526,658.75</w:t>
            </w: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Other Allowance</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sidR="0081040D">
              <w:rPr>
                <w:b/>
              </w:rPr>
              <w:t>29,930,609.66</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rPr>
              <w:t> </w:t>
            </w:r>
            <w:r w:rsidR="0081040D">
              <w:rPr>
                <w:b/>
              </w:rPr>
              <w:t>30,977,531.18</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C9544A">
            <w:pPr>
              <w:rPr>
                <w:b/>
              </w:rPr>
            </w:pPr>
            <w:r w:rsidRPr="001C1008">
              <w:rPr>
                <w:b/>
              </w:rPr>
              <w:t> </w:t>
            </w:r>
            <w:r w:rsidR="00C9544A">
              <w:rPr>
                <w:b/>
              </w:rPr>
              <w:t>46,109,526.06</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81040D" w:rsidRPr="001C1008" w:rsidRDefault="0025394A" w:rsidP="0025394A">
            <w:pPr>
              <w:rPr>
                <w:b/>
              </w:rPr>
            </w:pPr>
            <w:r w:rsidRPr="001C1008">
              <w:rPr>
                <w:b/>
              </w:rPr>
              <w:t> </w:t>
            </w:r>
          </w:p>
          <w:p w:rsidR="0081040D" w:rsidRPr="0081040D" w:rsidRDefault="0081040D" w:rsidP="0081040D">
            <w:pPr>
              <w:rPr>
                <w:b/>
              </w:rPr>
            </w:pPr>
            <w:r w:rsidRPr="0081040D">
              <w:rPr>
                <w:b/>
              </w:rPr>
              <w:t> </w:t>
            </w:r>
            <w:r w:rsidR="00C9544A">
              <w:rPr>
                <w:b/>
              </w:rPr>
              <w:t>19,326,340.12</w:t>
            </w:r>
          </w:p>
          <w:p w:rsidR="0025394A" w:rsidRPr="001C1008" w:rsidRDefault="0025394A" w:rsidP="0025394A">
            <w:pPr>
              <w:rPr>
                <w:b/>
              </w:rPr>
            </w:pPr>
          </w:p>
        </w:tc>
        <w:tc>
          <w:tcPr>
            <w:tcW w:w="88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81040D" w:rsidRPr="001C1008" w:rsidRDefault="0025394A" w:rsidP="0025394A">
            <w:pPr>
              <w:rPr>
                <w:b/>
              </w:rPr>
            </w:pPr>
            <w:r w:rsidRPr="001C1008">
              <w:rPr>
                <w:b/>
              </w:rPr>
              <w:t> </w:t>
            </w:r>
          </w:p>
          <w:p w:rsidR="0081040D" w:rsidRPr="0081040D" w:rsidRDefault="0081040D" w:rsidP="0081040D">
            <w:pPr>
              <w:rPr>
                <w:b/>
              </w:rPr>
            </w:pPr>
            <w:r w:rsidRPr="0081040D">
              <w:rPr>
                <w:b/>
              </w:rPr>
              <w:t> </w:t>
            </w:r>
            <w:r w:rsidR="00C9544A">
              <w:rPr>
                <w:b/>
              </w:rPr>
              <w:t>19,648,220.4</w:t>
            </w:r>
          </w:p>
          <w:p w:rsidR="0025394A" w:rsidRPr="001C1008" w:rsidRDefault="0025394A" w:rsidP="0025394A">
            <w:pPr>
              <w:rPr>
                <w:b/>
              </w:rPr>
            </w:pPr>
          </w:p>
        </w:tc>
      </w:tr>
      <w:tr w:rsidR="00C9544A" w:rsidRPr="001C1008" w:rsidTr="00186A87">
        <w:trPr>
          <w:trHeight w:val="360"/>
        </w:trPr>
        <w:tc>
          <w:tcPr>
            <w:tcW w:w="73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25394A" w:rsidP="0025394A">
            <w:pPr>
              <w:rPr>
                <w:b/>
              </w:rPr>
            </w:pPr>
            <w:r w:rsidRPr="001C1008">
              <w:rPr>
                <w:b/>
                <w:bCs/>
              </w:rPr>
              <w:t>Total Cost (N)</w:t>
            </w:r>
          </w:p>
        </w:tc>
        <w:tc>
          <w:tcPr>
            <w:tcW w:w="8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81040D" w:rsidP="00834DF6">
            <w:pPr>
              <w:rPr>
                <w:b/>
              </w:rPr>
            </w:pPr>
            <w:r>
              <w:rPr>
                <w:b/>
              </w:rPr>
              <w:t>1,078,648,125.99</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EF1CFF" w:rsidP="00834DF6">
            <w:pPr>
              <w:rPr>
                <w:b/>
              </w:rPr>
            </w:pPr>
            <w:r>
              <w:rPr>
                <w:b/>
              </w:rPr>
              <w:t>681,285,809.74</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25394A" w:rsidRPr="001C1008" w:rsidRDefault="00C9544A" w:rsidP="00834DF6">
            <w:pPr>
              <w:rPr>
                <w:b/>
              </w:rPr>
            </w:pPr>
            <w:r>
              <w:rPr>
                <w:b/>
              </w:rPr>
              <w:t>913,425,980.77</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EF1CFF" w:rsidRDefault="00EF1CFF" w:rsidP="00EF1CFF">
            <w:pPr>
              <w:rPr>
                <w:b/>
              </w:rPr>
            </w:pPr>
          </w:p>
          <w:p w:rsidR="00EF1CFF" w:rsidRPr="00EF1CFF" w:rsidRDefault="00C9544A" w:rsidP="00EF1CFF">
            <w:pPr>
              <w:rPr>
                <w:b/>
              </w:rPr>
            </w:pPr>
            <w:r>
              <w:rPr>
                <w:b/>
              </w:rPr>
              <w:t>171,238,645.71</w:t>
            </w:r>
          </w:p>
          <w:p w:rsidR="0025394A" w:rsidRPr="001C1008" w:rsidRDefault="0025394A" w:rsidP="0025394A">
            <w:pPr>
              <w:rPr>
                <w:b/>
              </w:rPr>
            </w:pPr>
          </w:p>
        </w:tc>
        <w:tc>
          <w:tcPr>
            <w:tcW w:w="88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rsidR="00EF1CFF" w:rsidRDefault="00EF1CFF" w:rsidP="00EF1CFF">
            <w:pPr>
              <w:rPr>
                <w:b/>
              </w:rPr>
            </w:pPr>
          </w:p>
          <w:p w:rsidR="00EF1CFF" w:rsidRPr="00EF1CFF" w:rsidRDefault="00C9544A" w:rsidP="00EF1CFF">
            <w:pPr>
              <w:rPr>
                <w:b/>
              </w:rPr>
            </w:pPr>
            <w:r>
              <w:rPr>
                <w:b/>
              </w:rPr>
              <w:t>177,745,057.27</w:t>
            </w:r>
          </w:p>
          <w:p w:rsidR="0025394A" w:rsidRPr="001C1008" w:rsidRDefault="0025394A" w:rsidP="0025394A">
            <w:pPr>
              <w:rPr>
                <w:b/>
              </w:rPr>
            </w:pPr>
          </w:p>
        </w:tc>
      </w:tr>
    </w:tbl>
    <w:p w:rsidR="001A6A5C" w:rsidRDefault="001A6A5C" w:rsidP="001A6A5C">
      <w:r w:rsidRPr="001A6A5C">
        <w:rPr>
          <w:b/>
        </w:rPr>
        <w:t xml:space="preserve">Note: </w:t>
      </w:r>
      <w:r w:rsidRPr="001A6A5C">
        <w:t>If the personnel emoluments are consolidated, put the total under the Total Cost row.</w:t>
      </w:r>
    </w:p>
    <w:p w:rsidR="000C42FC" w:rsidRPr="000C42FC" w:rsidRDefault="000C42FC" w:rsidP="0041406E">
      <w:pPr>
        <w:jc w:val="right"/>
      </w:pPr>
    </w:p>
    <w:p w:rsidR="00C80C16" w:rsidRDefault="00C80C16">
      <w:pPr>
        <w:rPr>
          <w:b/>
          <w:bCs/>
          <w:color w:val="A32020" w:themeColor="accent1"/>
          <w:szCs w:val="18"/>
        </w:rPr>
      </w:pPr>
      <w:r>
        <w:br w:type="page"/>
      </w:r>
    </w:p>
    <w:p w:rsidR="00842D3B" w:rsidRDefault="00842D3B" w:rsidP="001A6A5C">
      <w:pPr>
        <w:pStyle w:val="Caption"/>
        <w:jc w:val="center"/>
      </w:pPr>
    </w:p>
    <w:p w:rsidR="004623D2" w:rsidRDefault="004623D2" w:rsidP="001A6A5C"/>
    <w:p w:rsidR="004623D2" w:rsidRPr="004623D2" w:rsidRDefault="004623D2" w:rsidP="001A6A5C">
      <w:pPr>
        <w:rPr>
          <w:b/>
          <w:color w:val="A32020" w:themeColor="accent1"/>
        </w:rPr>
      </w:pPr>
      <w:bookmarkStart w:id="72" w:name="_Toc468865268"/>
      <w:r w:rsidRPr="004623D2">
        <w:rPr>
          <w:b/>
          <w:color w:val="A32020" w:themeColor="accent1"/>
        </w:rPr>
        <w:t xml:space="preserve">Table </w:t>
      </w:r>
      <w:r w:rsidR="00BE62D2" w:rsidRPr="004623D2">
        <w:rPr>
          <w:b/>
          <w:color w:val="A32020" w:themeColor="accent1"/>
        </w:rPr>
        <w:fldChar w:fldCharType="begin"/>
      </w:r>
      <w:r w:rsidRPr="004623D2">
        <w:rPr>
          <w:b/>
          <w:color w:val="A32020" w:themeColor="accent1"/>
        </w:rPr>
        <w:instrText xml:space="preserve"> SEQ Table \* ARABIC </w:instrText>
      </w:r>
      <w:r w:rsidR="00BE62D2" w:rsidRPr="004623D2">
        <w:rPr>
          <w:b/>
          <w:color w:val="A32020" w:themeColor="accent1"/>
        </w:rPr>
        <w:fldChar w:fldCharType="separate"/>
      </w:r>
      <w:r w:rsidR="009F51CD">
        <w:rPr>
          <w:b/>
          <w:noProof/>
          <w:color w:val="A32020" w:themeColor="accent1"/>
        </w:rPr>
        <w:t>17</w:t>
      </w:r>
      <w:r w:rsidR="00BE62D2" w:rsidRPr="004623D2">
        <w:rPr>
          <w:b/>
          <w:color w:val="A32020" w:themeColor="accent1"/>
        </w:rPr>
        <w:fldChar w:fldCharType="end"/>
      </w:r>
      <w:r w:rsidRPr="004623D2">
        <w:rPr>
          <w:b/>
          <w:color w:val="A32020" w:themeColor="accent1"/>
        </w:rPr>
        <w:t>: Overhead Costs – Existing and Projected</w:t>
      </w:r>
      <w:bookmarkEnd w:id="72"/>
    </w:p>
    <w:p w:rsidR="001A6A5C" w:rsidRDefault="001A6A5C" w:rsidP="001A6A5C">
      <w:pPr>
        <w:rPr>
          <w:b/>
        </w:rPr>
      </w:pPr>
    </w:p>
    <w:tbl>
      <w:tblPr>
        <w:tblW w:w="5541" w:type="pct"/>
        <w:tblLayout w:type="fixed"/>
        <w:tblCellMar>
          <w:left w:w="0" w:type="dxa"/>
          <w:right w:w="0" w:type="dxa"/>
        </w:tblCellMar>
        <w:tblLook w:val="04A0"/>
      </w:tblPr>
      <w:tblGrid>
        <w:gridCol w:w="2165"/>
        <w:gridCol w:w="1804"/>
        <w:gridCol w:w="1625"/>
        <w:gridCol w:w="1349"/>
        <w:gridCol w:w="1438"/>
        <w:gridCol w:w="1349"/>
      </w:tblGrid>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Items of Overheads</w:t>
            </w:r>
          </w:p>
        </w:tc>
        <w:tc>
          <w:tcPr>
            <w:tcW w:w="927"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2015 Approved</w:t>
            </w:r>
          </w:p>
        </w:tc>
        <w:tc>
          <w:tcPr>
            <w:tcW w:w="835"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2014 Actual</w:t>
            </w:r>
          </w:p>
        </w:tc>
        <w:tc>
          <w:tcPr>
            <w:tcW w:w="693" w:type="pct"/>
            <w:tcBorders>
              <w:top w:val="single" w:sz="4" w:space="0" w:color="000000"/>
              <w:left w:val="single" w:sz="4" w:space="0" w:color="000000"/>
              <w:bottom w:val="single" w:sz="4" w:space="0" w:color="auto"/>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2016</w:t>
            </w:r>
          </w:p>
        </w:tc>
        <w:tc>
          <w:tcPr>
            <w:tcW w:w="739" w:type="pct"/>
            <w:tcBorders>
              <w:top w:val="single" w:sz="4" w:space="0" w:color="000000"/>
              <w:left w:val="single" w:sz="4" w:space="0" w:color="000000"/>
              <w:bottom w:val="single" w:sz="4" w:space="0" w:color="auto"/>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2017</w:t>
            </w:r>
          </w:p>
        </w:tc>
        <w:tc>
          <w:tcPr>
            <w:tcW w:w="693" w:type="pct"/>
            <w:tcBorders>
              <w:top w:val="single" w:sz="4" w:space="0" w:color="000000"/>
              <w:left w:val="single" w:sz="4" w:space="0" w:color="000000"/>
              <w:bottom w:val="single" w:sz="4" w:space="0" w:color="auto"/>
              <w:right w:val="single" w:sz="4" w:space="0" w:color="000000"/>
            </w:tcBorders>
            <w:shd w:val="clear" w:color="auto" w:fill="FFA351"/>
            <w:tcMar>
              <w:top w:w="10" w:type="dxa"/>
              <w:left w:w="10" w:type="dxa"/>
              <w:bottom w:w="0" w:type="dxa"/>
              <w:right w:w="10" w:type="dxa"/>
            </w:tcMar>
            <w:vAlign w:val="center"/>
            <w:hideMark/>
          </w:tcPr>
          <w:p w:rsidR="000C42FC" w:rsidRPr="00906297" w:rsidRDefault="000C42FC" w:rsidP="000C42FC">
            <w:pPr>
              <w:jc w:val="center"/>
              <w:rPr>
                <w:b/>
              </w:rPr>
            </w:pPr>
            <w:r w:rsidRPr="00906297">
              <w:rPr>
                <w:b/>
                <w:bCs/>
              </w:rPr>
              <w:t>2018</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Travel &amp; Transport</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21,400,000.00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11,905,000.00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863A5B" w:rsidP="005D3307">
            <w:pPr>
              <w:rPr>
                <w:b/>
              </w:rPr>
            </w:pPr>
            <w:r w:rsidRPr="00863A5B">
              <w:rPr>
                <w:b/>
                <w:color w:val="000000"/>
                <w:sz w:val="22"/>
                <w:szCs w:val="22"/>
              </w:rPr>
              <w:t> </w:t>
            </w:r>
            <w:r w:rsidR="005D3307">
              <w:rPr>
                <w:b/>
                <w:color w:val="000000"/>
                <w:sz w:val="22"/>
                <w:szCs w:val="22"/>
              </w:rPr>
              <w:t>10</w:t>
            </w:r>
            <w:r w:rsidRPr="00863A5B">
              <w:rPr>
                <w:b/>
                <w:color w:val="000000"/>
                <w:sz w:val="22"/>
                <w:szCs w:val="22"/>
              </w:rPr>
              <w:t>,</w:t>
            </w:r>
            <w:r w:rsidR="005D3307">
              <w:rPr>
                <w:b/>
                <w:color w:val="000000"/>
                <w:sz w:val="22"/>
                <w:szCs w:val="22"/>
              </w:rPr>
              <w:t>8</w:t>
            </w:r>
            <w:r w:rsidRPr="00863A5B">
              <w:rPr>
                <w:b/>
                <w:color w:val="000000"/>
                <w:sz w:val="22"/>
                <w:szCs w:val="22"/>
              </w:rPr>
              <w:t>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863A5B" w:rsidP="005D3307">
            <w:pPr>
              <w:rPr>
                <w:b/>
              </w:rPr>
            </w:pPr>
            <w:r w:rsidRPr="00863A5B">
              <w:rPr>
                <w:b/>
                <w:color w:val="000000"/>
                <w:sz w:val="22"/>
                <w:szCs w:val="22"/>
              </w:rPr>
              <w:t> </w:t>
            </w:r>
            <w:r w:rsidR="005D3307">
              <w:rPr>
                <w:b/>
                <w:color w:val="000000"/>
                <w:sz w:val="22"/>
                <w:szCs w:val="22"/>
              </w:rPr>
              <w:t>12</w:t>
            </w:r>
            <w:r w:rsidRPr="00863A5B">
              <w:rPr>
                <w:b/>
                <w:color w:val="000000"/>
                <w:sz w:val="22"/>
                <w:szCs w:val="22"/>
              </w:rPr>
              <w:t>,</w:t>
            </w:r>
            <w:r w:rsidR="005D3307">
              <w:rPr>
                <w:b/>
                <w:color w:val="000000"/>
                <w:sz w:val="22"/>
                <w:szCs w:val="22"/>
              </w:rPr>
              <w:t>6</w:t>
            </w:r>
            <w:r w:rsidRPr="00863A5B">
              <w:rPr>
                <w:b/>
                <w:color w:val="000000"/>
                <w:sz w:val="22"/>
                <w:szCs w:val="22"/>
              </w:rPr>
              <w:t>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863A5B" w:rsidP="00863A5B">
            <w:pPr>
              <w:rPr>
                <w:b/>
              </w:rPr>
            </w:pPr>
            <w:r w:rsidRPr="00863A5B">
              <w:rPr>
                <w:b/>
                <w:color w:val="000000"/>
                <w:sz w:val="22"/>
                <w:szCs w:val="22"/>
              </w:rPr>
              <w:t> </w:t>
            </w:r>
            <w:r w:rsidR="005D3307">
              <w:rPr>
                <w:b/>
                <w:color w:val="000000"/>
                <w:sz w:val="22"/>
                <w:szCs w:val="22"/>
              </w:rPr>
              <w:t>13</w:t>
            </w:r>
            <w:r w:rsidRPr="00863A5B">
              <w:rPr>
                <w:b/>
                <w:color w:val="000000"/>
                <w:sz w:val="22"/>
                <w:szCs w:val="22"/>
              </w:rPr>
              <w:t>,</w:t>
            </w:r>
            <w:r w:rsidR="005D3307">
              <w:rPr>
                <w:b/>
                <w:color w:val="000000"/>
                <w:sz w:val="22"/>
                <w:szCs w:val="22"/>
              </w:rPr>
              <w:t>9</w:t>
            </w:r>
            <w:r w:rsidRPr="00863A5B">
              <w:rPr>
                <w:b/>
                <w:color w:val="000000"/>
                <w:sz w:val="22"/>
                <w:szCs w:val="22"/>
              </w:rPr>
              <w:t>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Utility Services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7,000,000.00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1,347,638.75</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863A5B" w:rsidP="00863A5B">
            <w:pPr>
              <w:rPr>
                <w:b/>
              </w:rPr>
            </w:pPr>
            <w:r w:rsidRPr="00863A5B">
              <w:rPr>
                <w:b/>
                <w:color w:val="000000"/>
                <w:sz w:val="22"/>
                <w:szCs w:val="22"/>
              </w:rPr>
              <w:t> 2,</w:t>
            </w:r>
            <w:r w:rsidR="005D3307">
              <w:rPr>
                <w:b/>
                <w:color w:val="000000"/>
                <w:sz w:val="22"/>
                <w:szCs w:val="22"/>
              </w:rPr>
              <w:t>7</w:t>
            </w:r>
            <w:r w:rsidRPr="00863A5B">
              <w:rPr>
                <w:b/>
                <w:color w:val="000000"/>
                <w:sz w:val="22"/>
                <w:szCs w:val="22"/>
              </w:rPr>
              <w:t>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5D3307" w:rsidP="00863A5B">
            <w:pPr>
              <w:rPr>
                <w:b/>
              </w:rPr>
            </w:pPr>
            <w:r>
              <w:rPr>
                <w:b/>
                <w:color w:val="000000"/>
                <w:sz w:val="22"/>
                <w:szCs w:val="22"/>
              </w:rPr>
              <w:t>3</w:t>
            </w:r>
            <w:r w:rsidR="00863A5B" w:rsidRPr="00863A5B">
              <w:rPr>
                <w:b/>
                <w:color w:val="000000"/>
                <w:sz w:val="22"/>
                <w:szCs w:val="22"/>
              </w:rPr>
              <w:t>,500,000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5D3307" w:rsidP="00863A5B">
            <w:pPr>
              <w:rPr>
                <w:b/>
              </w:rPr>
            </w:pPr>
            <w:r>
              <w:rPr>
                <w:b/>
                <w:color w:val="000000"/>
                <w:sz w:val="22"/>
                <w:szCs w:val="22"/>
              </w:rPr>
              <w:t>3</w:t>
            </w:r>
            <w:r w:rsidR="00863A5B" w:rsidRPr="00863A5B">
              <w:rPr>
                <w:b/>
                <w:color w:val="000000"/>
                <w:sz w:val="22"/>
                <w:szCs w:val="22"/>
              </w:rPr>
              <w:t>,800,000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Information &amp; Communication Services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500,000.00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863A5B" w:rsidRPr="00863A5B" w:rsidRDefault="00863A5B" w:rsidP="00863A5B">
            <w:pPr>
              <w:rPr>
                <w:b/>
              </w:rPr>
            </w:pPr>
            <w:r w:rsidRPr="00863A5B">
              <w:rPr>
                <w:b/>
              </w:rPr>
              <w:t> </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863A5B" w:rsidRPr="00863A5B" w:rsidRDefault="00863A5B" w:rsidP="00863A5B">
            <w:pPr>
              <w:rPr>
                <w:b/>
              </w:rPr>
            </w:pPr>
            <w:r w:rsidRPr="00863A5B">
              <w:rPr>
                <w:b/>
              </w:rPr>
              <w:t> </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863A5B" w:rsidRPr="00863A5B" w:rsidRDefault="00863A5B" w:rsidP="00863A5B">
            <w:pPr>
              <w:rPr>
                <w:b/>
              </w:rPr>
            </w:pPr>
            <w:r w:rsidRPr="00863A5B">
              <w:rPr>
                <w:b/>
              </w:rPr>
              <w:t> </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Stationery</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6,800,000.00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863A5B" w:rsidRPr="00906297" w:rsidRDefault="00863A5B" w:rsidP="00863A5B">
            <w:pPr>
              <w:rPr>
                <w:b/>
              </w:rPr>
            </w:pPr>
            <w:r w:rsidRPr="00906297">
              <w:rPr>
                <w:b/>
              </w:rPr>
              <w:t> </w:t>
            </w:r>
            <w:r>
              <w:rPr>
                <w:b/>
              </w:rPr>
              <w:t>4,978,362.00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863A5B" w:rsidP="005D3307">
            <w:pPr>
              <w:rPr>
                <w:b/>
              </w:rPr>
            </w:pPr>
            <w:r w:rsidRPr="00863A5B">
              <w:rPr>
                <w:b/>
                <w:color w:val="000000"/>
                <w:sz w:val="22"/>
                <w:szCs w:val="22"/>
              </w:rPr>
              <w:t> 4,</w:t>
            </w:r>
            <w:r w:rsidR="005D3307">
              <w:rPr>
                <w:b/>
                <w:color w:val="000000"/>
                <w:sz w:val="22"/>
                <w:szCs w:val="22"/>
              </w:rPr>
              <w:t>6</w:t>
            </w:r>
            <w:r w:rsidRPr="00863A5B">
              <w:rPr>
                <w:b/>
                <w:color w:val="000000"/>
                <w:sz w:val="22"/>
                <w:szCs w:val="22"/>
              </w:rPr>
              <w:t>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5D3307" w:rsidP="00863A5B">
            <w:pPr>
              <w:rPr>
                <w:b/>
              </w:rPr>
            </w:pPr>
            <w:r>
              <w:rPr>
                <w:b/>
                <w:color w:val="000000"/>
                <w:sz w:val="22"/>
                <w:szCs w:val="22"/>
              </w:rPr>
              <w:t>5</w:t>
            </w:r>
            <w:r w:rsidR="00863A5B" w:rsidRPr="00863A5B">
              <w:rPr>
                <w:b/>
                <w:color w:val="000000"/>
                <w:sz w:val="22"/>
                <w:szCs w:val="22"/>
              </w:rPr>
              <w:t>,</w:t>
            </w:r>
            <w:r>
              <w:rPr>
                <w:b/>
                <w:color w:val="000000"/>
                <w:sz w:val="22"/>
                <w:szCs w:val="22"/>
              </w:rPr>
              <w:t>0</w:t>
            </w:r>
            <w:r w:rsidR="00863A5B" w:rsidRPr="00863A5B">
              <w:rPr>
                <w:b/>
                <w:color w:val="000000"/>
                <w:sz w:val="22"/>
                <w:szCs w:val="22"/>
              </w:rPr>
              <w:t>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863A5B" w:rsidRPr="00863A5B" w:rsidRDefault="005D3307" w:rsidP="00863A5B">
            <w:pPr>
              <w:rPr>
                <w:b/>
              </w:rPr>
            </w:pPr>
            <w:r>
              <w:rPr>
                <w:b/>
                <w:color w:val="000000"/>
                <w:sz w:val="22"/>
                <w:szCs w:val="22"/>
              </w:rPr>
              <w:t>5</w:t>
            </w:r>
            <w:r w:rsidR="00863A5B" w:rsidRPr="00863A5B">
              <w:rPr>
                <w:b/>
                <w:color w:val="000000"/>
                <w:sz w:val="22"/>
                <w:szCs w:val="22"/>
              </w:rPr>
              <w:t>,</w:t>
            </w:r>
            <w:r>
              <w:rPr>
                <w:b/>
                <w:color w:val="000000"/>
                <w:sz w:val="22"/>
                <w:szCs w:val="22"/>
              </w:rPr>
              <w:t>3</w:t>
            </w:r>
            <w:r w:rsidR="00863A5B" w:rsidRPr="00863A5B">
              <w:rPr>
                <w:b/>
                <w:color w:val="000000"/>
                <w:sz w:val="22"/>
                <w:szCs w:val="22"/>
              </w:rPr>
              <w:t>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Other Materials &amp; Supplies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2,200,000.00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2,386,550.00</w:t>
            </w:r>
          </w:p>
        </w:tc>
        <w:tc>
          <w:tcPr>
            <w:tcW w:w="693" w:type="pct"/>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5D3307" w:rsidRDefault="005D3307" w:rsidP="005D3307">
            <w:pPr>
              <w:rPr>
                <w:b/>
              </w:rPr>
            </w:pPr>
            <w:r w:rsidRPr="005D3307">
              <w:rPr>
                <w:b/>
                <w:color w:val="000000"/>
                <w:sz w:val="22"/>
                <w:szCs w:val="22"/>
              </w:rPr>
              <w:t> 350,000.00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5D3307" w:rsidRDefault="005D3307" w:rsidP="005D3307">
            <w:pPr>
              <w:rPr>
                <w:b/>
              </w:rPr>
            </w:pPr>
            <w:r w:rsidRPr="005D3307">
              <w:rPr>
                <w:b/>
                <w:color w:val="000000"/>
                <w:sz w:val="22"/>
                <w:szCs w:val="22"/>
              </w:rPr>
              <w:t> 350,000.00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5D3307" w:rsidRDefault="005D3307" w:rsidP="005D3307">
            <w:pPr>
              <w:rPr>
                <w:b/>
              </w:rPr>
            </w:pPr>
            <w:r w:rsidRPr="005D3307">
              <w:rPr>
                <w:b/>
                <w:color w:val="000000"/>
                <w:sz w:val="22"/>
                <w:szCs w:val="22"/>
              </w:rPr>
              <w:t> 350,000.00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Printing</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6,700,000.00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2,805,100.00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 1,</w:t>
            </w:r>
            <w:r>
              <w:rPr>
                <w:b/>
                <w:color w:val="000000"/>
                <w:sz w:val="22"/>
                <w:szCs w:val="22"/>
              </w:rPr>
              <w:t>7</w:t>
            </w:r>
            <w:r w:rsidRPr="00863A5B">
              <w:rPr>
                <w:b/>
                <w:color w:val="000000"/>
                <w:sz w:val="22"/>
                <w:szCs w:val="22"/>
              </w:rPr>
              <w:t>27,000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3,</w:t>
            </w:r>
            <w:r>
              <w:rPr>
                <w:b/>
                <w:color w:val="000000"/>
                <w:sz w:val="22"/>
                <w:szCs w:val="22"/>
              </w:rPr>
              <w:t>2</w:t>
            </w:r>
            <w:r w:rsidRPr="00863A5B">
              <w:rPr>
                <w:b/>
                <w:color w:val="000000"/>
                <w:sz w:val="22"/>
                <w:szCs w:val="22"/>
              </w:rPr>
              <w:t>00,000</w:t>
            </w:r>
            <w:r w:rsidR="000202E7">
              <w:rPr>
                <w:b/>
                <w:color w:val="000000"/>
                <w:sz w:val="22"/>
                <w:szCs w:val="22"/>
              </w:rPr>
              <w:t>.00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3,</w:t>
            </w:r>
            <w:r>
              <w:rPr>
                <w:b/>
                <w:color w:val="000000"/>
                <w:sz w:val="22"/>
                <w:szCs w:val="22"/>
              </w:rPr>
              <w:t>7</w:t>
            </w:r>
            <w:r w:rsidRPr="00863A5B">
              <w:rPr>
                <w:b/>
                <w:color w:val="000000"/>
                <w:sz w:val="22"/>
                <w:szCs w:val="22"/>
              </w:rPr>
              <w:t>00,000</w:t>
            </w:r>
            <w:r w:rsidR="000202E7">
              <w:rPr>
                <w:b/>
                <w:color w:val="000000"/>
                <w:sz w:val="22"/>
                <w:szCs w:val="22"/>
              </w:rPr>
              <w:t>.00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Maintenance Costs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19,640,000.00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33,313,071.22</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 1,</w:t>
            </w:r>
            <w:r w:rsidR="000202E7">
              <w:rPr>
                <w:b/>
                <w:color w:val="000000"/>
                <w:sz w:val="22"/>
                <w:szCs w:val="22"/>
              </w:rPr>
              <w:t>917,000.00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0202E7" w:rsidP="005D3307">
            <w:pPr>
              <w:rPr>
                <w:b/>
              </w:rPr>
            </w:pPr>
            <w:r>
              <w:rPr>
                <w:b/>
                <w:color w:val="000000"/>
                <w:sz w:val="22"/>
                <w:szCs w:val="22"/>
              </w:rPr>
              <w:t>4,050,000.00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0202E7" w:rsidP="000202E7">
            <w:pPr>
              <w:rPr>
                <w:b/>
              </w:rPr>
            </w:pPr>
            <w:r>
              <w:rPr>
                <w:b/>
                <w:color w:val="000000"/>
                <w:sz w:val="22"/>
                <w:szCs w:val="22"/>
              </w:rPr>
              <w:t>4</w:t>
            </w:r>
            <w:r w:rsidR="005D3307" w:rsidRPr="00863A5B">
              <w:rPr>
                <w:b/>
                <w:color w:val="000000"/>
                <w:sz w:val="22"/>
                <w:szCs w:val="22"/>
              </w:rPr>
              <w:t>,</w:t>
            </w:r>
            <w:r>
              <w:rPr>
                <w:b/>
                <w:color w:val="000000"/>
                <w:sz w:val="22"/>
                <w:szCs w:val="22"/>
              </w:rPr>
              <w:t>15</w:t>
            </w:r>
            <w:r w:rsidR="005D3307" w:rsidRPr="00863A5B">
              <w:rPr>
                <w:b/>
                <w:color w:val="000000"/>
                <w:sz w:val="22"/>
                <w:szCs w:val="22"/>
              </w:rPr>
              <w:t>0,000</w:t>
            </w:r>
            <w:r>
              <w:rPr>
                <w:b/>
                <w:color w:val="000000"/>
                <w:sz w:val="22"/>
                <w:szCs w:val="22"/>
              </w:rPr>
              <w:t>.00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Training &amp; Staff Development</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6,500,000.00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8,451,779.00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0202E7">
            <w:pPr>
              <w:rPr>
                <w:b/>
              </w:rPr>
            </w:pPr>
            <w:r w:rsidRPr="00863A5B">
              <w:rPr>
                <w:b/>
                <w:color w:val="000000"/>
                <w:sz w:val="22"/>
                <w:szCs w:val="22"/>
              </w:rPr>
              <w:t> </w:t>
            </w:r>
            <w:r w:rsidR="000202E7">
              <w:rPr>
                <w:b/>
                <w:color w:val="000000"/>
                <w:sz w:val="22"/>
                <w:szCs w:val="22"/>
              </w:rPr>
              <w:t>5,578,000.00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0202E7" w:rsidP="005D3307">
            <w:pPr>
              <w:rPr>
                <w:b/>
              </w:rPr>
            </w:pPr>
            <w:r>
              <w:rPr>
                <w:b/>
                <w:color w:val="000000"/>
                <w:sz w:val="22"/>
                <w:szCs w:val="22"/>
              </w:rPr>
              <w:t>6</w:t>
            </w:r>
            <w:r w:rsidR="005D3307" w:rsidRPr="00863A5B">
              <w:rPr>
                <w:b/>
                <w:color w:val="000000"/>
                <w:sz w:val="22"/>
                <w:szCs w:val="22"/>
              </w:rPr>
              <w:t>,000,000</w:t>
            </w:r>
            <w:r>
              <w:rPr>
                <w:b/>
                <w:color w:val="000000"/>
                <w:sz w:val="22"/>
                <w:szCs w:val="22"/>
              </w:rPr>
              <w:t>.00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0202E7" w:rsidP="005D3307">
            <w:pPr>
              <w:rPr>
                <w:b/>
              </w:rPr>
            </w:pPr>
            <w:r>
              <w:rPr>
                <w:b/>
                <w:color w:val="000000"/>
                <w:sz w:val="22"/>
                <w:szCs w:val="22"/>
              </w:rPr>
              <w:t>6</w:t>
            </w:r>
            <w:r w:rsidR="005D3307" w:rsidRPr="00863A5B">
              <w:rPr>
                <w:b/>
                <w:color w:val="000000"/>
                <w:sz w:val="22"/>
                <w:szCs w:val="22"/>
              </w:rPr>
              <w:t>,200,000</w:t>
            </w:r>
            <w:r>
              <w:rPr>
                <w:b/>
                <w:color w:val="000000"/>
                <w:sz w:val="22"/>
                <w:szCs w:val="22"/>
              </w:rPr>
              <w:t>.00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Staff Welfare Services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3,000,000.00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4,145,726.98</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0202E7">
              <w:rPr>
                <w:b/>
              </w:rPr>
              <w:t>1,500,000.00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0202E7">
              <w:rPr>
                <w:b/>
              </w:rPr>
              <w:t>1,500,000.00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0202E7">
              <w:rPr>
                <w:b/>
              </w:rPr>
              <w:t>1,500,000.00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Professional Services</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100,000.00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p>
        </w:tc>
        <w:bookmarkStart w:id="73" w:name="_GoBack"/>
        <w:bookmarkEnd w:id="73"/>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Entertainment &amp; Hospitality</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4,200,000.00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2,473,000.00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 1,</w:t>
            </w:r>
            <w:r w:rsidR="00AC5D8B">
              <w:rPr>
                <w:b/>
                <w:color w:val="000000"/>
                <w:sz w:val="22"/>
                <w:szCs w:val="22"/>
              </w:rPr>
              <w:t>6</w:t>
            </w:r>
            <w:r w:rsidRPr="00863A5B">
              <w:rPr>
                <w:b/>
                <w:color w:val="000000"/>
                <w:sz w:val="22"/>
                <w:szCs w:val="22"/>
              </w:rPr>
              <w:t>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5D3307" w:rsidP="005D3307">
            <w:pPr>
              <w:rPr>
                <w:b/>
              </w:rPr>
            </w:pPr>
            <w:r w:rsidRPr="00863A5B">
              <w:rPr>
                <w:b/>
                <w:color w:val="000000"/>
                <w:sz w:val="22"/>
                <w:szCs w:val="22"/>
              </w:rPr>
              <w:t>1,</w:t>
            </w:r>
            <w:r w:rsidR="00AC5D8B">
              <w:rPr>
                <w:b/>
                <w:color w:val="000000"/>
                <w:sz w:val="22"/>
                <w:szCs w:val="22"/>
              </w:rPr>
              <w:t>9</w:t>
            </w:r>
            <w:r w:rsidRPr="00863A5B">
              <w:rPr>
                <w:b/>
                <w:color w:val="000000"/>
                <w:sz w:val="22"/>
                <w:szCs w:val="22"/>
              </w:rPr>
              <w:t>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hideMark/>
          </w:tcPr>
          <w:p w:rsidR="005D3307" w:rsidRPr="00863A5B" w:rsidRDefault="00AC5D8B" w:rsidP="005D3307">
            <w:pPr>
              <w:rPr>
                <w:b/>
              </w:rPr>
            </w:pPr>
            <w:r>
              <w:rPr>
                <w:b/>
                <w:color w:val="000000"/>
                <w:sz w:val="22"/>
                <w:szCs w:val="22"/>
              </w:rPr>
              <w:t>2</w:t>
            </w:r>
            <w:r w:rsidR="005D3307" w:rsidRPr="00863A5B">
              <w:rPr>
                <w:b/>
                <w:color w:val="000000"/>
                <w:sz w:val="22"/>
                <w:szCs w:val="22"/>
              </w:rPr>
              <w:t>,</w:t>
            </w:r>
            <w:r>
              <w:rPr>
                <w:b/>
                <w:color w:val="000000"/>
                <w:sz w:val="22"/>
                <w:szCs w:val="22"/>
              </w:rPr>
              <w:t>0</w:t>
            </w:r>
            <w:r w:rsidR="005D3307" w:rsidRPr="00863A5B">
              <w:rPr>
                <w:b/>
                <w:color w:val="000000"/>
                <w:sz w:val="22"/>
                <w:szCs w:val="22"/>
              </w:rPr>
              <w:t>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Advertisement &amp; Publication</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500,000.00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473,424.00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AC5D8B">
              <w:rPr>
                <w:b/>
              </w:rPr>
              <w:t>400,000.00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AC5D8B">
              <w:rPr>
                <w:b/>
              </w:rPr>
              <w:t>500,000.00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center"/>
            <w:hideMark/>
          </w:tcPr>
          <w:p w:rsidR="005D3307" w:rsidRPr="00863A5B" w:rsidRDefault="005D3307" w:rsidP="005D3307">
            <w:pPr>
              <w:rPr>
                <w:b/>
              </w:rPr>
            </w:pPr>
            <w:r w:rsidRPr="00863A5B">
              <w:rPr>
                <w:b/>
              </w:rPr>
              <w:t> </w:t>
            </w:r>
            <w:r w:rsidR="00AC5D8B">
              <w:rPr>
                <w:b/>
              </w:rPr>
              <w:t>500,000.00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Other Overhead</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8,260,000.00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rPr>
              <w:t> </w:t>
            </w:r>
            <w:r>
              <w:rPr>
                <w:b/>
              </w:rPr>
              <w:t>8,182,656.00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rPr>
              <w:t>1,200,000.00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rPr>
              <w:t>1,500,000.00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rPr>
              <w:t>2,000,000.00</w:t>
            </w:r>
          </w:p>
        </w:tc>
      </w:tr>
      <w:tr w:rsidR="000202E7" w:rsidRPr="00906297" w:rsidTr="00482A8D">
        <w:trPr>
          <w:trHeight w:val="320"/>
        </w:trPr>
        <w:tc>
          <w:tcPr>
            <w:tcW w:w="11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sidRPr="00906297">
              <w:rPr>
                <w:b/>
                <w:bCs/>
              </w:rPr>
              <w:t>Total Cost (N)</w:t>
            </w:r>
          </w:p>
        </w:tc>
        <w:tc>
          <w:tcPr>
            <w:tcW w:w="92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rsidR="005D3307" w:rsidRPr="00906297" w:rsidRDefault="005D3307" w:rsidP="005D3307">
            <w:pPr>
              <w:rPr>
                <w:b/>
              </w:rPr>
            </w:pPr>
            <w:r>
              <w:rPr>
                <w:b/>
              </w:rPr>
              <w:t>86,900,000.00</w:t>
            </w:r>
          </w:p>
        </w:tc>
        <w:tc>
          <w:tcPr>
            <w:tcW w:w="835" w:type="pct"/>
            <w:tcBorders>
              <w:top w:val="single" w:sz="4" w:space="0" w:color="000000"/>
              <w:left w:val="single" w:sz="4" w:space="0" w:color="000000"/>
              <w:bottom w:val="single" w:sz="4" w:space="0" w:color="000000"/>
              <w:right w:val="single" w:sz="4" w:space="0" w:color="auto"/>
            </w:tcBorders>
            <w:shd w:val="clear" w:color="auto" w:fill="auto"/>
            <w:tcMar>
              <w:top w:w="10" w:type="dxa"/>
              <w:left w:w="10" w:type="dxa"/>
              <w:bottom w:w="0" w:type="dxa"/>
              <w:right w:w="10" w:type="dxa"/>
            </w:tcMar>
            <w:vAlign w:val="center"/>
            <w:hideMark/>
          </w:tcPr>
          <w:p w:rsidR="005D3307" w:rsidRPr="00906297" w:rsidRDefault="005D3307" w:rsidP="005D3307">
            <w:pPr>
              <w:rPr>
                <w:b/>
              </w:rPr>
            </w:pPr>
            <w:r>
              <w:rPr>
                <w:b/>
              </w:rPr>
              <w:t>89,625,000.00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color w:val="000000"/>
                <w:sz w:val="22"/>
                <w:szCs w:val="22"/>
              </w:rPr>
              <w:t>31,822</w:t>
            </w:r>
            <w:r w:rsidR="005D3307" w:rsidRPr="00863A5B">
              <w:rPr>
                <w:b/>
                <w:color w:val="000000"/>
                <w:sz w:val="22"/>
                <w:szCs w:val="22"/>
              </w:rPr>
              <w:t>,000</w:t>
            </w:r>
            <w:r>
              <w:rPr>
                <w:b/>
                <w:color w:val="000000"/>
                <w:sz w:val="22"/>
                <w:szCs w:val="22"/>
              </w:rPr>
              <w:t>.00</w:t>
            </w:r>
          </w:p>
        </w:tc>
        <w:tc>
          <w:tcPr>
            <w:tcW w:w="739"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color w:val="000000"/>
                <w:sz w:val="22"/>
                <w:szCs w:val="22"/>
              </w:rPr>
              <w:t>40,100,000.00</w:t>
            </w:r>
          </w:p>
        </w:tc>
        <w:tc>
          <w:tcPr>
            <w:tcW w:w="693" w:type="pct"/>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vAlign w:val="bottom"/>
          </w:tcPr>
          <w:p w:rsidR="005D3307" w:rsidRPr="00863A5B" w:rsidRDefault="00AC5D8B" w:rsidP="005D3307">
            <w:pPr>
              <w:rPr>
                <w:b/>
              </w:rPr>
            </w:pPr>
            <w:r>
              <w:rPr>
                <w:b/>
                <w:color w:val="000000"/>
                <w:sz w:val="22"/>
                <w:szCs w:val="22"/>
              </w:rPr>
              <w:t>43,400</w:t>
            </w:r>
            <w:r w:rsidR="005D3307" w:rsidRPr="00863A5B">
              <w:rPr>
                <w:b/>
                <w:color w:val="000000"/>
                <w:sz w:val="22"/>
                <w:szCs w:val="22"/>
              </w:rPr>
              <w:t>,000</w:t>
            </w:r>
            <w:r>
              <w:rPr>
                <w:b/>
                <w:color w:val="000000"/>
                <w:sz w:val="22"/>
                <w:szCs w:val="22"/>
              </w:rPr>
              <w:t>.00</w:t>
            </w:r>
          </w:p>
        </w:tc>
      </w:tr>
    </w:tbl>
    <w:p w:rsidR="00A61208" w:rsidRDefault="00A61208" w:rsidP="00FF3CCE">
      <w:pPr>
        <w:rPr>
          <w:b/>
        </w:rPr>
      </w:pPr>
    </w:p>
    <w:p w:rsidR="00FF3CCE" w:rsidRPr="00FF3CCE" w:rsidRDefault="00FF3CCE" w:rsidP="00FF3CCE">
      <w:pPr>
        <w:rPr>
          <w:b/>
        </w:rPr>
      </w:pPr>
      <w:r w:rsidRPr="00FF3CCE">
        <w:rPr>
          <w:b/>
        </w:rPr>
        <w:t>Note: If the overhead costs are consolidated, put the total under the Total Cost row.</w:t>
      </w:r>
    </w:p>
    <w:p w:rsidR="00FF3CCE" w:rsidRPr="00FF3CCE" w:rsidRDefault="00FF3CCE" w:rsidP="00FF3CCE">
      <w:pPr>
        <w:rPr>
          <w:b/>
        </w:rPr>
      </w:pPr>
    </w:p>
    <w:p w:rsidR="009D35A3" w:rsidRDefault="00482A8D" w:rsidP="00482A8D">
      <w:pPr>
        <w:pStyle w:val="Caption"/>
      </w:pPr>
      <w:bookmarkStart w:id="74" w:name="_Toc468865269"/>
      <w:r>
        <w:t xml:space="preserve">Table </w:t>
      </w:r>
      <w:fldSimple w:instr=" SEQ Table \* ARABIC ">
        <w:r w:rsidR="009F51CD">
          <w:rPr>
            <w:noProof/>
          </w:rPr>
          <w:t>18</w:t>
        </w:r>
      </w:fldSimple>
      <w:r>
        <w:t xml:space="preserve">: </w:t>
      </w:r>
      <w:r w:rsidRPr="00235609">
        <w:t>Summary of Cancelled/Shut Down Projects</w:t>
      </w:r>
      <w:bookmarkEnd w:id="74"/>
    </w:p>
    <w:tbl>
      <w:tblPr>
        <w:tblW w:w="5000" w:type="pct"/>
        <w:tblCellMar>
          <w:left w:w="0" w:type="dxa"/>
          <w:right w:w="0" w:type="dxa"/>
        </w:tblCellMar>
        <w:tblLook w:val="04A0"/>
      </w:tblPr>
      <w:tblGrid>
        <w:gridCol w:w="2264"/>
        <w:gridCol w:w="6712"/>
      </w:tblGrid>
      <w:tr w:rsidR="00361511"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361511" w:rsidRPr="001C1008" w:rsidRDefault="00361511" w:rsidP="00707FD1">
            <w:pPr>
              <w:rPr>
                <w:b/>
              </w:rPr>
            </w:pPr>
            <w:r w:rsidRPr="001C1008">
              <w:rPr>
                <w:b/>
                <w:bCs/>
              </w:rPr>
              <w:t>Project Name</w:t>
            </w:r>
          </w:p>
        </w:tc>
        <w:tc>
          <w:tcPr>
            <w:tcW w:w="3739"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rsidR="00361511" w:rsidRPr="001C1008" w:rsidRDefault="00361511" w:rsidP="00707FD1">
            <w:pPr>
              <w:rPr>
                <w:b/>
              </w:rPr>
            </w:pPr>
            <w:r w:rsidRPr="001C1008">
              <w:rPr>
                <w:b/>
                <w:bCs/>
              </w:rPr>
              <w:t>Justification for cancellation/shut down</w:t>
            </w:r>
          </w:p>
        </w:tc>
      </w:tr>
      <w:tr w:rsidR="003A16B6"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N/A</w:t>
            </w: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 xml:space="preserve">       N/A</w:t>
            </w:r>
          </w:p>
        </w:tc>
      </w:tr>
      <w:tr w:rsidR="003A16B6"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N/A</w:t>
            </w: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 xml:space="preserve">       N/A</w:t>
            </w:r>
          </w:p>
        </w:tc>
      </w:tr>
      <w:tr w:rsidR="003A16B6"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N/A</w:t>
            </w: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 xml:space="preserve">       N/A</w:t>
            </w:r>
          </w:p>
        </w:tc>
      </w:tr>
      <w:tr w:rsidR="003A16B6"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N/A</w:t>
            </w: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 xml:space="preserve">       N/A</w:t>
            </w:r>
          </w:p>
        </w:tc>
      </w:tr>
      <w:tr w:rsidR="003A16B6" w:rsidRPr="001C1008" w:rsidTr="00707FD1">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N/A</w:t>
            </w: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3A16B6" w:rsidRPr="001C1008" w:rsidRDefault="003A16B6" w:rsidP="00707FD1">
            <w:pPr>
              <w:rPr>
                <w:b/>
              </w:rPr>
            </w:pPr>
            <w:r>
              <w:rPr>
                <w:b/>
              </w:rPr>
              <w:t xml:space="preserve">       N/A</w:t>
            </w:r>
          </w:p>
        </w:tc>
      </w:tr>
    </w:tbl>
    <w:p w:rsidR="009D35A3" w:rsidRDefault="00361511" w:rsidP="00DC5539">
      <w:pPr>
        <w:spacing w:line="480" w:lineRule="auto"/>
        <w:jc w:val="both"/>
      </w:pPr>
      <w:r w:rsidRPr="001C1008">
        <w:t xml:space="preserve">As reflected in the table above, no project was terminated, </w:t>
      </w:r>
      <w:r w:rsidR="00BB48A7">
        <w:t xml:space="preserve">however some </w:t>
      </w:r>
      <w:r w:rsidRPr="001C1008">
        <w:t>were left unattended to because of some unresolved issues such as variation of prices of the project and review of the project with the Government.</w:t>
      </w:r>
      <w:r w:rsidR="00AF4408">
        <w:t xml:space="preserve"> </w:t>
      </w:r>
      <w:r w:rsidR="00116E68" w:rsidRPr="00A87E4A">
        <w:t>The idea of abandoned projects is highly discouraged.</w:t>
      </w:r>
      <w:r w:rsidR="00F244AD">
        <w:t xml:space="preserve"> </w:t>
      </w:r>
      <w:r w:rsidR="00116E68" w:rsidRPr="00A87E4A">
        <w:t xml:space="preserve">Some of the projects </w:t>
      </w:r>
      <w:r w:rsidR="00BB48A7">
        <w:t xml:space="preserve">have </w:t>
      </w:r>
      <w:r w:rsidR="00116E68">
        <w:t>been</w:t>
      </w:r>
      <w:r w:rsidR="00A61208">
        <w:t xml:space="preserve"> completed and </w:t>
      </w:r>
      <w:r w:rsidR="00F244AD">
        <w:t>waiting</w:t>
      </w:r>
      <w:r w:rsidR="00A61208">
        <w:t xml:space="preserve"> commissioning, while others are in their various stages of completion.</w:t>
      </w:r>
    </w:p>
    <w:p w:rsidR="00BB48A7" w:rsidRDefault="00BB48A7" w:rsidP="00F536E7">
      <w:pPr>
        <w:spacing w:line="480" w:lineRule="auto"/>
      </w:pPr>
    </w:p>
    <w:p w:rsidR="008253D3" w:rsidRPr="005F46DB" w:rsidRDefault="005F46DB" w:rsidP="00F536E7">
      <w:pPr>
        <w:pStyle w:val="Heading2"/>
        <w:numPr>
          <w:ilvl w:val="1"/>
          <w:numId w:val="15"/>
        </w:numPr>
        <w:spacing w:line="480" w:lineRule="auto"/>
        <w:rPr>
          <w:sz w:val="24"/>
          <w:szCs w:val="24"/>
          <w:lang w:val="en-GB" w:eastAsia="en-GB"/>
        </w:rPr>
      </w:pPr>
      <w:bookmarkStart w:id="75" w:name="_Toc467585271"/>
      <w:r>
        <w:rPr>
          <w:sz w:val="24"/>
          <w:szCs w:val="24"/>
          <w:lang w:val="en-GB" w:eastAsia="en-GB"/>
        </w:rPr>
        <w:t>Contributions from partners</w:t>
      </w:r>
      <w:bookmarkEnd w:id="75"/>
    </w:p>
    <w:p w:rsidR="00357895" w:rsidRDefault="00F55794" w:rsidP="00F536E7">
      <w:pPr>
        <w:pStyle w:val="BodyText"/>
        <w:spacing w:line="480" w:lineRule="auto"/>
        <w:jc w:val="both"/>
        <w:rPr>
          <w:lang w:val="en-GB" w:eastAsia="en-GB"/>
        </w:rPr>
      </w:pPr>
      <w:r>
        <w:rPr>
          <w:lang w:val="en-GB" w:eastAsia="en-GB"/>
        </w:rPr>
        <w:t xml:space="preserve">In </w:t>
      </w:r>
      <w:r w:rsidR="00977987">
        <w:rPr>
          <w:lang w:val="en-GB" w:eastAsia="en-GB"/>
        </w:rPr>
        <w:t xml:space="preserve">the </w:t>
      </w:r>
      <w:r>
        <w:rPr>
          <w:lang w:val="en-GB" w:eastAsia="en-GB"/>
        </w:rPr>
        <w:t xml:space="preserve">water </w:t>
      </w:r>
      <w:r w:rsidR="00BB48A7">
        <w:rPr>
          <w:lang w:val="en-GB" w:eastAsia="en-GB"/>
        </w:rPr>
        <w:t>sub-</w:t>
      </w:r>
      <w:r>
        <w:rPr>
          <w:lang w:val="en-GB" w:eastAsia="en-GB"/>
        </w:rPr>
        <w:t xml:space="preserve">sector </w:t>
      </w:r>
      <w:r w:rsidRPr="00906297">
        <w:rPr>
          <w:lang w:val="en-GB" w:eastAsia="en-GB"/>
        </w:rPr>
        <w:t xml:space="preserve">contribution is </w:t>
      </w:r>
      <w:r w:rsidR="00BB48A7">
        <w:rPr>
          <w:lang w:val="en-GB" w:eastAsia="en-GB"/>
        </w:rPr>
        <w:t xml:space="preserve">expected </w:t>
      </w:r>
      <w:r w:rsidRPr="00906297">
        <w:rPr>
          <w:lang w:val="en-GB" w:eastAsia="en-GB"/>
        </w:rPr>
        <w:t xml:space="preserve">from the French Development Agency (AFD). This is to assist in the completion of the construction of Transmission Mains for the Owena Multi-purpose dam Project. </w:t>
      </w:r>
      <w:r w:rsidR="00357895" w:rsidRPr="00BB3F62">
        <w:rPr>
          <w:lang w:val="en-GB" w:eastAsia="en-GB"/>
        </w:rPr>
        <w:t xml:space="preserve">As power generation is currently under </w:t>
      </w:r>
      <w:r w:rsidR="00357895">
        <w:rPr>
          <w:lang w:val="en-GB" w:eastAsia="en-GB"/>
        </w:rPr>
        <w:t xml:space="preserve">Federal control, ODSG will need </w:t>
      </w:r>
      <w:r w:rsidR="00357895" w:rsidRPr="00BB3F62">
        <w:rPr>
          <w:lang w:val="en-GB" w:eastAsia="en-GB"/>
        </w:rPr>
        <w:t>to work with the Federal Government</w:t>
      </w:r>
      <w:r w:rsidR="00357895">
        <w:rPr>
          <w:lang w:val="en-GB" w:eastAsia="en-GB"/>
        </w:rPr>
        <w:t xml:space="preserve"> to be able to reach its policy </w:t>
      </w:r>
      <w:r w:rsidR="00357895" w:rsidRPr="00BB3F62">
        <w:rPr>
          <w:lang w:val="en-GB" w:eastAsia="en-GB"/>
        </w:rPr>
        <w:t>objectives. Negotiations with Federa</w:t>
      </w:r>
      <w:r w:rsidR="00357895">
        <w:rPr>
          <w:lang w:val="en-GB" w:eastAsia="en-GB"/>
        </w:rPr>
        <w:t xml:space="preserve">l level will involve structural </w:t>
      </w:r>
      <w:r w:rsidR="00357895" w:rsidRPr="00BB3F62">
        <w:rPr>
          <w:lang w:val="en-GB" w:eastAsia="en-GB"/>
        </w:rPr>
        <w:t>organizational, institutional issues</w:t>
      </w:r>
      <w:r w:rsidR="00357895">
        <w:rPr>
          <w:lang w:val="en-GB" w:eastAsia="en-GB"/>
        </w:rPr>
        <w:t>.</w:t>
      </w:r>
      <w:r w:rsidR="00F07CF3">
        <w:rPr>
          <w:lang w:val="en-GB" w:eastAsia="en-GB"/>
        </w:rPr>
        <w:t xml:space="preserve"> </w:t>
      </w:r>
      <w:r w:rsidR="00357895" w:rsidRPr="00BB3F62">
        <w:rPr>
          <w:lang w:val="en-GB" w:eastAsia="en-GB"/>
        </w:rPr>
        <w:t>Application of the reforms at State leve</w:t>
      </w:r>
      <w:r w:rsidR="00357895">
        <w:rPr>
          <w:lang w:val="en-GB" w:eastAsia="en-GB"/>
        </w:rPr>
        <w:t xml:space="preserve">l should lead to improvement in </w:t>
      </w:r>
      <w:r w:rsidR="00357895" w:rsidRPr="00BB3F62">
        <w:rPr>
          <w:lang w:val="en-GB" w:eastAsia="en-GB"/>
        </w:rPr>
        <w:t>power supply through the creation of vi</w:t>
      </w:r>
      <w:r w:rsidR="00357895">
        <w:rPr>
          <w:lang w:val="en-GB" w:eastAsia="en-GB"/>
        </w:rPr>
        <w:t xml:space="preserve">able and efficient companies or </w:t>
      </w:r>
      <w:r w:rsidR="00357895" w:rsidRPr="00BB3F62">
        <w:rPr>
          <w:lang w:val="en-GB" w:eastAsia="en-GB"/>
        </w:rPr>
        <w:t>entities which will be allowed to work ou</w:t>
      </w:r>
      <w:r w:rsidR="00357895">
        <w:rPr>
          <w:lang w:val="en-GB" w:eastAsia="en-GB"/>
        </w:rPr>
        <w:t xml:space="preserve">t appropriate tariffs to remain </w:t>
      </w:r>
      <w:r w:rsidR="00357895" w:rsidRPr="00BB3F62">
        <w:rPr>
          <w:lang w:val="en-GB" w:eastAsia="en-GB"/>
        </w:rPr>
        <w:t>viable and able to expand and respond to</w:t>
      </w:r>
      <w:r w:rsidR="00357895">
        <w:rPr>
          <w:lang w:val="en-GB" w:eastAsia="en-GB"/>
        </w:rPr>
        <w:t xml:space="preserve"> Industry needs. The new tariff </w:t>
      </w:r>
      <w:r w:rsidR="00357895" w:rsidRPr="00BB3F62">
        <w:rPr>
          <w:lang w:val="en-GB" w:eastAsia="en-GB"/>
        </w:rPr>
        <w:t>structure should allow for differential pricing by customer types in or</w:t>
      </w:r>
      <w:r w:rsidR="00357895">
        <w:rPr>
          <w:lang w:val="en-GB" w:eastAsia="en-GB"/>
        </w:rPr>
        <w:t xml:space="preserve">der </w:t>
      </w:r>
      <w:r w:rsidR="00357895" w:rsidRPr="00BB3F62">
        <w:rPr>
          <w:lang w:val="en-GB" w:eastAsia="en-GB"/>
        </w:rPr>
        <w:t>to facilitate cross-subsidy options.</w:t>
      </w:r>
    </w:p>
    <w:p w:rsidR="009448F6" w:rsidRPr="00227AB2" w:rsidRDefault="009448F6" w:rsidP="009448F6">
      <w:pPr>
        <w:spacing w:line="480" w:lineRule="auto"/>
        <w:jc w:val="both"/>
      </w:pPr>
      <w:r w:rsidRPr="00227AB2">
        <w:t xml:space="preserve">International development partners and donor organizations such as </w:t>
      </w:r>
      <w:r w:rsidR="00BB48A7">
        <w:t>W</w:t>
      </w:r>
      <w:r w:rsidR="00BB48A7" w:rsidRPr="00227AB2">
        <w:t xml:space="preserve">ater </w:t>
      </w:r>
      <w:r w:rsidR="00BB48A7">
        <w:t>A</w:t>
      </w:r>
      <w:r w:rsidR="00BB48A7" w:rsidRPr="00227AB2">
        <w:t>id</w:t>
      </w:r>
      <w:r w:rsidRPr="00227AB2">
        <w:t xml:space="preserve">, UNICEF and the </w:t>
      </w:r>
      <w:r w:rsidR="00BB48A7">
        <w:t>D</w:t>
      </w:r>
      <w:r w:rsidR="00BB48A7" w:rsidRPr="00227AB2">
        <w:t xml:space="preserve">epartment </w:t>
      </w:r>
      <w:r w:rsidRPr="00227AB2">
        <w:t xml:space="preserve">for </w:t>
      </w:r>
      <w:r w:rsidR="00BB48A7">
        <w:t>I</w:t>
      </w:r>
      <w:r w:rsidR="00BB48A7" w:rsidRPr="00227AB2">
        <w:t xml:space="preserve">nternational </w:t>
      </w:r>
      <w:r w:rsidR="00BB48A7">
        <w:t>D</w:t>
      </w:r>
      <w:r w:rsidR="00BB48A7" w:rsidRPr="00227AB2">
        <w:t xml:space="preserve">evelopment </w:t>
      </w:r>
      <w:r w:rsidRPr="00227AB2">
        <w:t xml:space="preserve">(DFID) working in the </w:t>
      </w:r>
      <w:r w:rsidR="00BB48A7">
        <w:t>S</w:t>
      </w:r>
      <w:r w:rsidR="00BB48A7" w:rsidRPr="00227AB2">
        <w:t>tate</w:t>
      </w:r>
      <w:r w:rsidRPr="00227AB2">
        <w:t xml:space="preserve">, have been making important contributions to the development of water and sanitation sector. There has been significant involvement in service delivery in urban, small towns and rural areas. Not only do they provide funding support for critical initiatives, they also facilitate access to global best practices. Such functions are still required in Ondo </w:t>
      </w:r>
      <w:r w:rsidR="00BB48A7">
        <w:t>S</w:t>
      </w:r>
      <w:r w:rsidR="00BB48A7" w:rsidRPr="00227AB2">
        <w:t xml:space="preserve">tate </w:t>
      </w:r>
      <w:r w:rsidRPr="00227AB2">
        <w:t xml:space="preserve">for the realization of the </w:t>
      </w:r>
      <w:r w:rsidR="00BB48A7">
        <w:t>S</w:t>
      </w:r>
      <w:r w:rsidR="00BB48A7" w:rsidRPr="00227AB2">
        <w:t xml:space="preserve">tate </w:t>
      </w:r>
      <w:r w:rsidRPr="00227AB2">
        <w:t xml:space="preserve">water and sanitation policy mission. For such assistance, to be effective, the </w:t>
      </w:r>
      <w:r w:rsidR="00BB48A7">
        <w:t>S</w:t>
      </w:r>
      <w:r w:rsidR="00BB48A7" w:rsidRPr="00227AB2">
        <w:t xml:space="preserve">tate </w:t>
      </w:r>
      <w:r w:rsidRPr="00227AB2">
        <w:t xml:space="preserve">government should closely coordinate and monitor the programmes and activities of international development partners to ensure they are harmonized and aligned with the objectives and strategies of the water and sanitation policy through the </w:t>
      </w:r>
      <w:r w:rsidR="00BB48A7">
        <w:t>S</w:t>
      </w:r>
      <w:r w:rsidR="00BB48A7" w:rsidRPr="00227AB2">
        <w:t xml:space="preserve">tate </w:t>
      </w:r>
      <w:r w:rsidR="00BB48A7">
        <w:t xml:space="preserve">Ministry </w:t>
      </w:r>
      <w:r w:rsidR="002E03AE">
        <w:t xml:space="preserve">of </w:t>
      </w:r>
      <w:r w:rsidR="00BB48A7">
        <w:t>Economic P</w:t>
      </w:r>
      <w:r w:rsidR="00BB48A7" w:rsidRPr="00227AB2">
        <w:t xml:space="preserve">lanning </w:t>
      </w:r>
      <w:r w:rsidR="002E03AE">
        <w:t xml:space="preserve">and </w:t>
      </w:r>
      <w:r w:rsidR="00BB48A7">
        <w:t>Budget</w:t>
      </w:r>
      <w:r w:rsidRPr="00227AB2">
        <w:t>. Areas where assistance is needed from the international development partners and the donor community, in addition to areas they are currently intervening, includes</w:t>
      </w:r>
      <w:r w:rsidR="00BB48A7">
        <w:t>:</w:t>
      </w:r>
    </w:p>
    <w:p w:rsidR="007F61A3" w:rsidRDefault="009448F6">
      <w:pPr>
        <w:pStyle w:val="ListParagraph"/>
        <w:numPr>
          <w:ilvl w:val="0"/>
          <w:numId w:val="37"/>
        </w:numPr>
        <w:spacing w:after="200" w:line="480" w:lineRule="auto"/>
        <w:jc w:val="both"/>
      </w:pPr>
      <w:r w:rsidRPr="00227AB2">
        <w:lastRenderedPageBreak/>
        <w:t xml:space="preserve">Capacity building for representatives of sector agencies </w:t>
      </w:r>
    </w:p>
    <w:p w:rsidR="007F61A3" w:rsidRDefault="009448F6">
      <w:pPr>
        <w:pStyle w:val="ListParagraph"/>
        <w:numPr>
          <w:ilvl w:val="0"/>
          <w:numId w:val="37"/>
        </w:numPr>
        <w:spacing w:after="200" w:line="480" w:lineRule="auto"/>
        <w:jc w:val="both"/>
      </w:pPr>
      <w:r w:rsidRPr="00227AB2">
        <w:t xml:space="preserve">Facilitation and updating of a comprehensive work plan for the </w:t>
      </w:r>
      <w:r w:rsidR="00BB48A7">
        <w:t>M</w:t>
      </w:r>
      <w:r w:rsidR="00BB48A7" w:rsidRPr="00227AB2">
        <w:t xml:space="preserve">inistry </w:t>
      </w:r>
      <w:r w:rsidRPr="00227AB2">
        <w:t xml:space="preserve">of </w:t>
      </w:r>
      <w:r w:rsidR="00BB48A7">
        <w:t>W</w:t>
      </w:r>
      <w:r w:rsidR="00BB48A7" w:rsidRPr="00227AB2">
        <w:t xml:space="preserve">ater </w:t>
      </w:r>
      <w:r w:rsidR="00BB48A7">
        <w:t>R</w:t>
      </w:r>
      <w:r w:rsidR="00BB48A7" w:rsidRPr="00227AB2">
        <w:t>esources</w:t>
      </w:r>
      <w:r w:rsidRPr="00227AB2">
        <w:t xml:space="preserve">, </w:t>
      </w:r>
      <w:r w:rsidR="00BB48A7">
        <w:t>M</w:t>
      </w:r>
      <w:r w:rsidR="00BB48A7" w:rsidRPr="00227AB2">
        <w:t xml:space="preserve">inistry </w:t>
      </w:r>
      <w:r w:rsidRPr="00227AB2">
        <w:t xml:space="preserve">of </w:t>
      </w:r>
      <w:r w:rsidR="00BB48A7">
        <w:t>E</w:t>
      </w:r>
      <w:r w:rsidR="00BB48A7" w:rsidRPr="00227AB2">
        <w:t>nvironment</w:t>
      </w:r>
      <w:r w:rsidRPr="00227AB2">
        <w:t xml:space="preserve">, the </w:t>
      </w:r>
      <w:r w:rsidR="00BB48A7">
        <w:t>L</w:t>
      </w:r>
      <w:r w:rsidR="00BB48A7" w:rsidRPr="00227AB2">
        <w:t xml:space="preserve">ocal </w:t>
      </w:r>
      <w:r w:rsidR="00BB48A7">
        <w:t>G</w:t>
      </w:r>
      <w:r w:rsidR="00BB48A7" w:rsidRPr="00227AB2">
        <w:t xml:space="preserve">overnment </w:t>
      </w:r>
      <w:r w:rsidRPr="00227AB2">
        <w:t>water, sanitation and hygiene department/unit and other sector agencies.</w:t>
      </w:r>
    </w:p>
    <w:p w:rsidR="007F61A3" w:rsidRDefault="009448F6">
      <w:pPr>
        <w:pStyle w:val="ListParagraph"/>
        <w:numPr>
          <w:ilvl w:val="0"/>
          <w:numId w:val="37"/>
        </w:numPr>
        <w:spacing w:after="200" w:line="480" w:lineRule="auto"/>
        <w:jc w:val="both"/>
      </w:pPr>
      <w:r w:rsidRPr="00227AB2">
        <w:t>Building the water and sanitation sector policy and programme development capacity across sector agencies.</w:t>
      </w:r>
    </w:p>
    <w:p w:rsidR="007F61A3" w:rsidRDefault="009448F6">
      <w:pPr>
        <w:pStyle w:val="ListParagraph"/>
        <w:numPr>
          <w:ilvl w:val="0"/>
          <w:numId w:val="37"/>
        </w:numPr>
        <w:spacing w:after="200" w:line="480" w:lineRule="auto"/>
        <w:jc w:val="both"/>
      </w:pPr>
      <w:r w:rsidRPr="00227AB2">
        <w:t>Capacity building on water and sanitation sector investment planning and financing.</w:t>
      </w:r>
    </w:p>
    <w:p w:rsidR="007F61A3" w:rsidRDefault="009448F6">
      <w:pPr>
        <w:pStyle w:val="ListParagraph"/>
        <w:numPr>
          <w:ilvl w:val="0"/>
          <w:numId w:val="37"/>
        </w:numPr>
        <w:spacing w:after="200" w:line="480" w:lineRule="auto"/>
        <w:jc w:val="both"/>
      </w:pPr>
      <w:r w:rsidRPr="00227AB2">
        <w:t>Facilitation of capacity building for the organized private sector.</w:t>
      </w:r>
    </w:p>
    <w:p w:rsidR="007F61A3" w:rsidRDefault="009448F6">
      <w:pPr>
        <w:pStyle w:val="ListParagraph"/>
        <w:numPr>
          <w:ilvl w:val="0"/>
          <w:numId w:val="37"/>
        </w:numPr>
        <w:spacing w:after="200" w:line="480" w:lineRule="auto"/>
        <w:jc w:val="both"/>
      </w:pPr>
      <w:r w:rsidRPr="00227AB2">
        <w:t>Facilitating technology transfer among others.</w:t>
      </w:r>
    </w:p>
    <w:p w:rsidR="003F0622" w:rsidRDefault="009448F6" w:rsidP="003F0622">
      <w:pPr>
        <w:pStyle w:val="ListParagraph"/>
        <w:numPr>
          <w:ilvl w:val="0"/>
          <w:numId w:val="37"/>
        </w:numPr>
        <w:spacing w:after="200" w:line="480" w:lineRule="auto"/>
        <w:jc w:val="both"/>
      </w:pPr>
      <w:r w:rsidRPr="00227AB2">
        <w:t>Providing guidance through capacity building on planning, strategy implementation and policy target review.</w:t>
      </w:r>
    </w:p>
    <w:p w:rsidR="00A20EF0" w:rsidRDefault="00A20EF0" w:rsidP="00A20EF0">
      <w:pPr>
        <w:spacing w:after="200" w:line="480" w:lineRule="auto"/>
        <w:ind w:left="360"/>
        <w:jc w:val="both"/>
      </w:pPr>
      <w:r>
        <w:t>Table 19 refers to the funding by External donors</w:t>
      </w:r>
      <w:r w:rsidR="0069339C">
        <w:t xml:space="preserve"> in the MTSS period</w:t>
      </w: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5007E" w:rsidRDefault="0035007E" w:rsidP="00A20EF0">
      <w:pPr>
        <w:pStyle w:val="Caption"/>
      </w:pPr>
    </w:p>
    <w:p w:rsidR="00310401" w:rsidRDefault="00A20EF0" w:rsidP="00A20EF0">
      <w:pPr>
        <w:pStyle w:val="Caption"/>
        <w:rPr>
          <w:lang w:val="en-GB" w:eastAsia="en-GB"/>
        </w:rPr>
      </w:pPr>
      <w:bookmarkStart w:id="76" w:name="_Toc468865270"/>
      <w:r>
        <w:lastRenderedPageBreak/>
        <w:t xml:space="preserve">Table </w:t>
      </w:r>
      <w:fldSimple w:instr=" SEQ Table \* ARABIC ">
        <w:r w:rsidR="009F51CD">
          <w:rPr>
            <w:noProof/>
          </w:rPr>
          <w:t>19</w:t>
        </w:r>
      </w:fldSimple>
      <w:r>
        <w:t xml:space="preserve">: </w:t>
      </w:r>
      <w:r w:rsidRPr="00D920F5">
        <w:t>Grants and Donor Funding</w:t>
      </w:r>
      <w:bookmarkEnd w:id="76"/>
    </w:p>
    <w:p w:rsidR="00F73401" w:rsidRDefault="00F73401" w:rsidP="00D369A9">
      <w:pPr>
        <w:pStyle w:val="Caption"/>
        <w:jc w:val="center"/>
      </w:pPr>
    </w:p>
    <w:p w:rsidR="00D369A9" w:rsidRDefault="00D369A9" w:rsidP="00D369A9">
      <w:pPr>
        <w:pStyle w:val="Caption"/>
        <w:jc w:val="center"/>
        <w:rPr>
          <w:lang w:val="en-GB" w:eastAsia="en-GB"/>
        </w:rPr>
      </w:pPr>
    </w:p>
    <w:tbl>
      <w:tblPr>
        <w:tblW w:w="5224" w:type="pct"/>
        <w:tblLayout w:type="fixed"/>
        <w:tblLook w:val="04A0"/>
      </w:tblPr>
      <w:tblGrid>
        <w:gridCol w:w="1278"/>
        <w:gridCol w:w="1330"/>
        <w:gridCol w:w="1459"/>
        <w:gridCol w:w="1260"/>
        <w:gridCol w:w="1352"/>
        <w:gridCol w:w="1529"/>
        <w:gridCol w:w="1170"/>
      </w:tblGrid>
      <w:tr w:rsidR="00357895" w:rsidRPr="001C1008" w:rsidTr="004F5BE7">
        <w:trPr>
          <w:trHeight w:val="315"/>
        </w:trPr>
        <w:tc>
          <w:tcPr>
            <w:tcW w:w="681"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357895" w:rsidRPr="001C1008" w:rsidRDefault="00357895" w:rsidP="00707FD1">
            <w:pPr>
              <w:pStyle w:val="BodyText"/>
              <w:jc w:val="center"/>
              <w:rPr>
                <w:b/>
                <w:bCs/>
                <w:lang w:eastAsia="en-GB"/>
              </w:rPr>
            </w:pPr>
            <w:r w:rsidRPr="001C1008">
              <w:rPr>
                <w:b/>
                <w:bCs/>
                <w:lang w:eastAsia="en-GB"/>
              </w:rPr>
              <w:t>Source / Description of Grant</w:t>
            </w:r>
          </w:p>
        </w:tc>
        <w:tc>
          <w:tcPr>
            <w:tcW w:w="2159" w:type="pct"/>
            <w:gridSpan w:val="3"/>
            <w:tcBorders>
              <w:top w:val="single" w:sz="4" w:space="0" w:color="auto"/>
              <w:left w:val="nil"/>
              <w:bottom w:val="single" w:sz="4" w:space="0" w:color="auto"/>
              <w:right w:val="single" w:sz="4" w:space="0" w:color="auto"/>
            </w:tcBorders>
            <w:shd w:val="clear" w:color="auto" w:fill="FFA351"/>
            <w:vAlign w:val="center"/>
            <w:hideMark/>
          </w:tcPr>
          <w:p w:rsidR="00357895" w:rsidRPr="001C1008" w:rsidRDefault="00357895" w:rsidP="00707FD1">
            <w:pPr>
              <w:pStyle w:val="BodyText"/>
              <w:jc w:val="center"/>
              <w:rPr>
                <w:b/>
                <w:bCs/>
                <w:lang w:eastAsia="en-GB"/>
              </w:rPr>
            </w:pPr>
            <w:r w:rsidRPr="001C1008">
              <w:rPr>
                <w:b/>
                <w:bCs/>
                <w:lang w:eastAsia="en-GB"/>
              </w:rPr>
              <w:t>Amount Expected (N)</w:t>
            </w:r>
          </w:p>
        </w:tc>
        <w:tc>
          <w:tcPr>
            <w:tcW w:w="2160" w:type="pct"/>
            <w:gridSpan w:val="3"/>
            <w:tcBorders>
              <w:top w:val="single" w:sz="4" w:space="0" w:color="auto"/>
              <w:left w:val="nil"/>
              <w:bottom w:val="single" w:sz="4" w:space="0" w:color="auto"/>
              <w:right w:val="single" w:sz="4" w:space="0" w:color="auto"/>
            </w:tcBorders>
            <w:shd w:val="clear" w:color="auto" w:fill="FFA351"/>
            <w:vAlign w:val="bottom"/>
            <w:hideMark/>
          </w:tcPr>
          <w:p w:rsidR="00357895" w:rsidRPr="001C1008" w:rsidRDefault="00357895" w:rsidP="00707FD1">
            <w:pPr>
              <w:pStyle w:val="BodyText"/>
              <w:jc w:val="center"/>
              <w:rPr>
                <w:b/>
                <w:bCs/>
                <w:lang w:eastAsia="en-GB"/>
              </w:rPr>
            </w:pPr>
            <w:r w:rsidRPr="001C1008">
              <w:rPr>
                <w:b/>
                <w:bCs/>
                <w:lang w:eastAsia="en-GB"/>
              </w:rPr>
              <w:t>Counterpart Funding Requirements (N)</w:t>
            </w:r>
          </w:p>
        </w:tc>
      </w:tr>
      <w:tr w:rsidR="00A20EF0" w:rsidRPr="001C1008" w:rsidTr="004F5BE7">
        <w:trPr>
          <w:trHeight w:val="315"/>
        </w:trPr>
        <w:tc>
          <w:tcPr>
            <w:tcW w:w="681" w:type="pct"/>
            <w:vMerge/>
            <w:tcBorders>
              <w:top w:val="single" w:sz="4" w:space="0" w:color="auto"/>
              <w:left w:val="single" w:sz="4" w:space="0" w:color="auto"/>
              <w:bottom w:val="single" w:sz="4" w:space="0" w:color="auto"/>
              <w:right w:val="single" w:sz="4" w:space="0" w:color="auto"/>
            </w:tcBorders>
            <w:shd w:val="clear" w:color="auto" w:fill="FFA351"/>
            <w:vAlign w:val="center"/>
            <w:hideMark/>
          </w:tcPr>
          <w:p w:rsidR="00A20EF0" w:rsidRPr="001C1008" w:rsidRDefault="00A20EF0" w:rsidP="00A20EF0">
            <w:pPr>
              <w:pStyle w:val="BodyText"/>
              <w:jc w:val="center"/>
              <w:rPr>
                <w:b/>
                <w:bCs/>
                <w:lang w:eastAsia="en-GB"/>
              </w:rPr>
            </w:pPr>
          </w:p>
        </w:tc>
        <w:tc>
          <w:tcPr>
            <w:tcW w:w="709"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7</w:t>
            </w:r>
          </w:p>
        </w:tc>
        <w:tc>
          <w:tcPr>
            <w:tcW w:w="778"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8</w:t>
            </w:r>
          </w:p>
        </w:tc>
        <w:tc>
          <w:tcPr>
            <w:tcW w:w="672"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9</w:t>
            </w:r>
          </w:p>
        </w:tc>
        <w:tc>
          <w:tcPr>
            <w:tcW w:w="721"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7</w:t>
            </w:r>
          </w:p>
        </w:tc>
        <w:tc>
          <w:tcPr>
            <w:tcW w:w="815"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8</w:t>
            </w:r>
          </w:p>
        </w:tc>
        <w:tc>
          <w:tcPr>
            <w:tcW w:w="624" w:type="pct"/>
            <w:tcBorders>
              <w:top w:val="nil"/>
              <w:left w:val="nil"/>
              <w:bottom w:val="single" w:sz="4" w:space="0" w:color="auto"/>
              <w:right w:val="single" w:sz="4" w:space="0" w:color="auto"/>
            </w:tcBorders>
            <w:shd w:val="clear" w:color="auto" w:fill="FFA351"/>
            <w:vAlign w:val="bottom"/>
            <w:hideMark/>
          </w:tcPr>
          <w:p w:rsidR="00A20EF0" w:rsidRPr="001C1008" w:rsidRDefault="00A20EF0" w:rsidP="00A20EF0">
            <w:pPr>
              <w:pStyle w:val="BodyText"/>
              <w:jc w:val="center"/>
              <w:rPr>
                <w:b/>
                <w:bCs/>
                <w:lang w:eastAsia="en-GB"/>
              </w:rPr>
            </w:pPr>
            <w:r w:rsidRPr="001C1008">
              <w:rPr>
                <w:b/>
                <w:bCs/>
                <w:lang w:eastAsia="en-GB"/>
              </w:rPr>
              <w:t>201</w:t>
            </w:r>
            <w:r>
              <w:rPr>
                <w:b/>
                <w:bCs/>
                <w:lang w:eastAsia="en-GB"/>
              </w:rPr>
              <w:t>9</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French Development Agency</w:t>
            </w:r>
          </w:p>
        </w:tc>
        <w:tc>
          <w:tcPr>
            <w:tcW w:w="709"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w:t>
            </w:r>
            <w:r w:rsidR="00217038">
              <w:rPr>
                <w:sz w:val="18"/>
                <w:lang w:eastAsia="en-GB"/>
              </w:rPr>
              <w:t>N.A</w:t>
            </w:r>
          </w:p>
        </w:tc>
        <w:tc>
          <w:tcPr>
            <w:tcW w:w="778"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6,501,000,000.00</w:t>
            </w:r>
          </w:p>
        </w:tc>
        <w:tc>
          <w:tcPr>
            <w:tcW w:w="672"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w:t>
            </w:r>
            <w:r w:rsidR="00217038">
              <w:rPr>
                <w:sz w:val="18"/>
                <w:lang w:eastAsia="en-GB"/>
              </w:rPr>
              <w:t>N.A</w:t>
            </w:r>
          </w:p>
        </w:tc>
        <w:tc>
          <w:tcPr>
            <w:tcW w:w="721"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w:t>
            </w:r>
            <w:r w:rsidR="00217038">
              <w:rPr>
                <w:sz w:val="18"/>
                <w:lang w:eastAsia="en-GB"/>
              </w:rPr>
              <w:t>N.A</w:t>
            </w:r>
          </w:p>
        </w:tc>
        <w:tc>
          <w:tcPr>
            <w:tcW w:w="815"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650,100,000.00</w:t>
            </w:r>
          </w:p>
        </w:tc>
        <w:tc>
          <w:tcPr>
            <w:tcW w:w="624" w:type="pct"/>
            <w:tcBorders>
              <w:top w:val="nil"/>
              <w:left w:val="nil"/>
              <w:bottom w:val="single" w:sz="4" w:space="0" w:color="auto"/>
              <w:right w:val="single" w:sz="4" w:space="0" w:color="auto"/>
            </w:tcBorders>
            <w:shd w:val="clear" w:color="auto" w:fill="auto"/>
            <w:vAlign w:val="bottom"/>
            <w:hideMark/>
          </w:tcPr>
          <w:p w:rsidR="00357895" w:rsidRPr="001C1008" w:rsidRDefault="00357895" w:rsidP="00707FD1">
            <w:pPr>
              <w:pStyle w:val="BodyText"/>
              <w:jc w:val="both"/>
              <w:rPr>
                <w:lang w:eastAsia="en-GB"/>
              </w:rPr>
            </w:pPr>
            <w:r w:rsidRPr="001C1008">
              <w:rPr>
                <w:lang w:eastAsia="en-GB"/>
              </w:rPr>
              <w:t> </w:t>
            </w:r>
          </w:p>
        </w:tc>
      </w:tr>
      <w:tr w:rsidR="00290FCD" w:rsidRPr="001C1008" w:rsidTr="004F5BE7">
        <w:trPr>
          <w:trHeight w:val="315"/>
        </w:trPr>
        <w:tc>
          <w:tcPr>
            <w:tcW w:w="681" w:type="pct"/>
            <w:tcBorders>
              <w:top w:val="nil"/>
              <w:left w:val="single" w:sz="4" w:space="0" w:color="auto"/>
              <w:bottom w:val="nil"/>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3</w:t>
            </w:r>
            <w:r w:rsidRPr="001C1008">
              <w:rPr>
                <w:sz w:val="18"/>
                <w:vertAlign w:val="superscript"/>
                <w:lang w:eastAsia="en-GB"/>
              </w:rPr>
              <w:t>rd</w:t>
            </w:r>
            <w:r w:rsidRPr="001C1008">
              <w:rPr>
                <w:sz w:val="18"/>
                <w:lang w:eastAsia="en-GB"/>
              </w:rPr>
              <w:t xml:space="preserve"> National Urban Water Supply Reform Project</w:t>
            </w:r>
          </w:p>
        </w:tc>
        <w:tc>
          <w:tcPr>
            <w:tcW w:w="709" w:type="pct"/>
            <w:tcBorders>
              <w:top w:val="nil"/>
              <w:left w:val="nil"/>
              <w:bottom w:val="nil"/>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w:t>
            </w:r>
            <w:r w:rsidR="00217038">
              <w:rPr>
                <w:sz w:val="18"/>
                <w:lang w:eastAsia="en-GB"/>
              </w:rPr>
              <w:t>N.A</w:t>
            </w:r>
          </w:p>
        </w:tc>
        <w:tc>
          <w:tcPr>
            <w:tcW w:w="778" w:type="pct"/>
            <w:tcBorders>
              <w:top w:val="nil"/>
              <w:left w:val="nil"/>
              <w:bottom w:val="nil"/>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650,100,000.00</w:t>
            </w:r>
          </w:p>
        </w:tc>
        <w:tc>
          <w:tcPr>
            <w:tcW w:w="672" w:type="pct"/>
            <w:tcBorders>
              <w:top w:val="nil"/>
              <w:left w:val="nil"/>
              <w:bottom w:val="nil"/>
              <w:right w:val="single" w:sz="4" w:space="0" w:color="auto"/>
            </w:tcBorders>
            <w:shd w:val="clear" w:color="auto" w:fill="auto"/>
            <w:vAlign w:val="bottom"/>
            <w:hideMark/>
          </w:tcPr>
          <w:p w:rsidR="00357895" w:rsidRPr="001C1008" w:rsidRDefault="00357895" w:rsidP="00707FD1">
            <w:pPr>
              <w:pStyle w:val="BodyText"/>
              <w:jc w:val="both"/>
              <w:rPr>
                <w:sz w:val="18"/>
                <w:lang w:eastAsia="en-GB"/>
              </w:rPr>
            </w:pPr>
            <w:r w:rsidRPr="001C1008">
              <w:rPr>
                <w:sz w:val="18"/>
                <w:lang w:eastAsia="en-GB"/>
              </w:rPr>
              <w:t> </w:t>
            </w:r>
            <w:r w:rsidR="00217038">
              <w:rPr>
                <w:sz w:val="18"/>
                <w:lang w:eastAsia="en-GB"/>
              </w:rPr>
              <w:t>N.A</w:t>
            </w:r>
          </w:p>
        </w:tc>
        <w:tc>
          <w:tcPr>
            <w:tcW w:w="721" w:type="pct"/>
            <w:tcBorders>
              <w:top w:val="nil"/>
              <w:left w:val="nil"/>
              <w:bottom w:val="nil"/>
              <w:right w:val="single" w:sz="4" w:space="0" w:color="auto"/>
            </w:tcBorders>
            <w:shd w:val="clear" w:color="auto" w:fill="auto"/>
            <w:vAlign w:val="bottom"/>
            <w:hideMark/>
          </w:tcPr>
          <w:p w:rsidR="00357895" w:rsidRPr="001C1008" w:rsidRDefault="00357895" w:rsidP="00CC57CA">
            <w:pPr>
              <w:pStyle w:val="BodyText"/>
              <w:jc w:val="both"/>
              <w:rPr>
                <w:sz w:val="18"/>
                <w:lang w:eastAsia="en-GB"/>
              </w:rPr>
            </w:pPr>
            <w:r w:rsidRPr="001C1008">
              <w:rPr>
                <w:sz w:val="18"/>
                <w:lang w:eastAsia="en-GB"/>
              </w:rPr>
              <w:t> </w:t>
            </w:r>
            <w:r w:rsidR="00217038">
              <w:rPr>
                <w:sz w:val="18"/>
                <w:lang w:eastAsia="en-GB"/>
              </w:rPr>
              <w:t>N.A</w:t>
            </w:r>
          </w:p>
        </w:tc>
        <w:tc>
          <w:tcPr>
            <w:tcW w:w="815" w:type="pct"/>
            <w:tcBorders>
              <w:top w:val="nil"/>
              <w:left w:val="nil"/>
              <w:bottom w:val="nil"/>
              <w:right w:val="single" w:sz="4" w:space="0" w:color="auto"/>
            </w:tcBorders>
            <w:shd w:val="clear" w:color="auto" w:fill="auto"/>
            <w:vAlign w:val="bottom"/>
          </w:tcPr>
          <w:p w:rsidR="00357895" w:rsidRPr="001C1008" w:rsidRDefault="00CC57CA" w:rsidP="00707FD1">
            <w:pPr>
              <w:pStyle w:val="BodyText"/>
              <w:jc w:val="both"/>
              <w:rPr>
                <w:sz w:val="18"/>
                <w:lang w:eastAsia="en-GB"/>
              </w:rPr>
            </w:pPr>
            <w:r w:rsidRPr="001C1008">
              <w:rPr>
                <w:sz w:val="18"/>
                <w:lang w:eastAsia="en-GB"/>
              </w:rPr>
              <w:t>65,100,000.00</w:t>
            </w:r>
          </w:p>
        </w:tc>
        <w:tc>
          <w:tcPr>
            <w:tcW w:w="624" w:type="pct"/>
            <w:tcBorders>
              <w:top w:val="nil"/>
              <w:left w:val="nil"/>
              <w:bottom w:val="nil"/>
              <w:right w:val="single" w:sz="4" w:space="0" w:color="auto"/>
            </w:tcBorders>
            <w:shd w:val="clear" w:color="auto" w:fill="auto"/>
            <w:vAlign w:val="bottom"/>
            <w:hideMark/>
          </w:tcPr>
          <w:p w:rsidR="00357895" w:rsidRPr="001C1008" w:rsidRDefault="00357895" w:rsidP="00707FD1">
            <w:pPr>
              <w:pStyle w:val="BodyText"/>
              <w:jc w:val="both"/>
              <w:rPr>
                <w:lang w:eastAsia="en-GB"/>
              </w:rPr>
            </w:pPr>
            <w:r w:rsidRPr="001C1008">
              <w:rPr>
                <w:lang w:eastAsia="en-GB"/>
              </w:rPr>
              <w:t> </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709"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778"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672"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721"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815"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sz w:val="18"/>
                <w:lang w:eastAsia="en-GB"/>
              </w:rPr>
            </w:pPr>
          </w:p>
        </w:tc>
        <w:tc>
          <w:tcPr>
            <w:tcW w:w="624" w:type="pct"/>
            <w:tcBorders>
              <w:top w:val="nil"/>
              <w:left w:val="nil"/>
              <w:bottom w:val="single" w:sz="4" w:space="0" w:color="auto"/>
              <w:right w:val="single" w:sz="4" w:space="0" w:color="auto"/>
            </w:tcBorders>
            <w:shd w:val="clear" w:color="auto" w:fill="auto"/>
            <w:vAlign w:val="bottom"/>
          </w:tcPr>
          <w:p w:rsidR="00C31FB8" w:rsidRPr="001C1008" w:rsidRDefault="00C31FB8" w:rsidP="00707FD1">
            <w:pPr>
              <w:pStyle w:val="BodyText"/>
              <w:jc w:val="both"/>
              <w:rPr>
                <w:lang w:eastAsia="en-GB"/>
              </w:rPr>
            </w:pP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C31FB8" w:rsidRPr="00C31FB8" w:rsidRDefault="00C31FB8" w:rsidP="00C31FB8">
            <w:pPr>
              <w:pStyle w:val="BodyText"/>
              <w:jc w:val="both"/>
              <w:rPr>
                <w:sz w:val="18"/>
                <w:szCs w:val="18"/>
                <w:lang w:eastAsia="en-GB"/>
              </w:rPr>
            </w:pPr>
            <w:r w:rsidRPr="00C31FB8">
              <w:rPr>
                <w:sz w:val="18"/>
                <w:szCs w:val="18"/>
                <w:lang w:eastAsia="en-GB"/>
              </w:rPr>
              <w:t> Drilling of boreholes across state</w:t>
            </w:r>
          </w:p>
        </w:tc>
        <w:tc>
          <w:tcPr>
            <w:tcW w:w="709" w:type="pct"/>
            <w:tcBorders>
              <w:top w:val="nil"/>
              <w:left w:val="nil"/>
              <w:bottom w:val="single" w:sz="4" w:space="0" w:color="auto"/>
              <w:right w:val="single" w:sz="4" w:space="0" w:color="auto"/>
            </w:tcBorders>
            <w:shd w:val="clear" w:color="auto" w:fill="auto"/>
            <w:vAlign w:val="bottom"/>
          </w:tcPr>
          <w:p w:rsidR="00C31FB8" w:rsidRPr="00C31FB8" w:rsidRDefault="00C31FB8" w:rsidP="00C31FB8">
            <w:pPr>
              <w:pStyle w:val="BodyText"/>
              <w:jc w:val="both"/>
              <w:rPr>
                <w:sz w:val="18"/>
                <w:szCs w:val="18"/>
                <w:lang w:eastAsia="en-GB"/>
              </w:rPr>
            </w:pPr>
            <w:r w:rsidRPr="00C31FB8">
              <w:rPr>
                <w:sz w:val="18"/>
                <w:szCs w:val="18"/>
                <w:lang w:eastAsia="en-GB"/>
              </w:rPr>
              <w:t>12,600,000.00</w:t>
            </w:r>
          </w:p>
        </w:tc>
        <w:tc>
          <w:tcPr>
            <w:tcW w:w="778"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sz w:val="20"/>
                <w:szCs w:val="20"/>
                <w:lang w:eastAsia="en-GB"/>
              </w:rPr>
            </w:pPr>
            <w:r w:rsidRPr="00E95664">
              <w:rPr>
                <w:sz w:val="20"/>
                <w:szCs w:val="20"/>
                <w:lang w:eastAsia="en-GB"/>
              </w:rPr>
              <w:t> </w:t>
            </w:r>
            <w:r w:rsidR="00217038" w:rsidRPr="00E95664">
              <w:rPr>
                <w:sz w:val="20"/>
                <w:szCs w:val="20"/>
                <w:lang w:eastAsia="en-GB"/>
              </w:rPr>
              <w:t>N.A</w:t>
            </w:r>
          </w:p>
        </w:tc>
        <w:tc>
          <w:tcPr>
            <w:tcW w:w="672"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721"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815"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624"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C31FB8" w:rsidRPr="00C31FB8" w:rsidRDefault="00C31FB8" w:rsidP="00C31FB8">
            <w:pPr>
              <w:pStyle w:val="BodyText"/>
              <w:rPr>
                <w:sz w:val="18"/>
                <w:szCs w:val="18"/>
                <w:lang w:eastAsia="en-GB"/>
              </w:rPr>
            </w:pPr>
            <w:r w:rsidRPr="00C31FB8">
              <w:rPr>
                <w:sz w:val="18"/>
                <w:szCs w:val="18"/>
                <w:lang w:eastAsia="en-GB"/>
              </w:rPr>
              <w:t> Global hand washing day</w:t>
            </w:r>
          </w:p>
        </w:tc>
        <w:tc>
          <w:tcPr>
            <w:tcW w:w="709" w:type="pct"/>
            <w:tcBorders>
              <w:top w:val="nil"/>
              <w:left w:val="nil"/>
              <w:bottom w:val="single" w:sz="4" w:space="0" w:color="auto"/>
              <w:right w:val="single" w:sz="4" w:space="0" w:color="auto"/>
            </w:tcBorders>
            <w:shd w:val="clear" w:color="auto" w:fill="auto"/>
            <w:vAlign w:val="bottom"/>
          </w:tcPr>
          <w:p w:rsidR="00C31FB8" w:rsidRPr="00C31FB8" w:rsidRDefault="00C31FB8" w:rsidP="00C31FB8">
            <w:pPr>
              <w:pStyle w:val="BodyText"/>
              <w:jc w:val="both"/>
              <w:rPr>
                <w:sz w:val="18"/>
                <w:szCs w:val="18"/>
                <w:lang w:eastAsia="en-GB"/>
              </w:rPr>
            </w:pPr>
            <w:r w:rsidRPr="00C31FB8">
              <w:rPr>
                <w:sz w:val="18"/>
                <w:szCs w:val="18"/>
                <w:lang w:eastAsia="en-GB"/>
              </w:rPr>
              <w:t> 250,000.00</w:t>
            </w:r>
          </w:p>
        </w:tc>
        <w:tc>
          <w:tcPr>
            <w:tcW w:w="778"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sz w:val="20"/>
                <w:szCs w:val="20"/>
                <w:lang w:eastAsia="en-GB"/>
              </w:rPr>
            </w:pPr>
            <w:r w:rsidRPr="00E95664">
              <w:rPr>
                <w:sz w:val="20"/>
                <w:szCs w:val="20"/>
                <w:lang w:eastAsia="en-GB"/>
              </w:rPr>
              <w:t> </w:t>
            </w:r>
            <w:r w:rsidR="00217038" w:rsidRPr="00E95664">
              <w:rPr>
                <w:sz w:val="20"/>
                <w:szCs w:val="20"/>
                <w:lang w:eastAsia="en-GB"/>
              </w:rPr>
              <w:t>N.A</w:t>
            </w:r>
          </w:p>
        </w:tc>
        <w:tc>
          <w:tcPr>
            <w:tcW w:w="672"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721"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815"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c>
          <w:tcPr>
            <w:tcW w:w="624" w:type="pct"/>
            <w:tcBorders>
              <w:top w:val="nil"/>
              <w:left w:val="nil"/>
              <w:bottom w:val="single" w:sz="4" w:space="0" w:color="auto"/>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r w:rsidR="00217038" w:rsidRPr="00E95664">
              <w:rPr>
                <w:rFonts w:ascii="Calibri" w:hAnsi="Calibri" w:cs="Calibri"/>
                <w:sz w:val="20"/>
                <w:szCs w:val="20"/>
                <w:lang w:eastAsia="en-GB"/>
              </w:rPr>
              <w:t>N.A</w:t>
            </w:r>
          </w:p>
        </w:tc>
      </w:tr>
      <w:tr w:rsidR="00290FCD" w:rsidRPr="001C1008" w:rsidTr="004F5BE7">
        <w:trPr>
          <w:trHeight w:val="315"/>
        </w:trPr>
        <w:tc>
          <w:tcPr>
            <w:tcW w:w="681" w:type="pct"/>
            <w:tcBorders>
              <w:top w:val="nil"/>
              <w:left w:val="single" w:sz="4" w:space="0" w:color="auto"/>
              <w:bottom w:val="nil"/>
              <w:right w:val="single" w:sz="4" w:space="0" w:color="auto"/>
            </w:tcBorders>
            <w:shd w:val="clear" w:color="auto" w:fill="auto"/>
            <w:vAlign w:val="bottom"/>
          </w:tcPr>
          <w:p w:rsidR="00C31FB8" w:rsidRPr="00C31FB8" w:rsidRDefault="00C31FB8" w:rsidP="00C31FB8">
            <w:pPr>
              <w:pStyle w:val="BodyText"/>
              <w:jc w:val="both"/>
              <w:rPr>
                <w:sz w:val="18"/>
                <w:szCs w:val="18"/>
                <w:lang w:eastAsia="en-GB"/>
              </w:rPr>
            </w:pPr>
            <w:r w:rsidRPr="00C31FB8">
              <w:rPr>
                <w:sz w:val="18"/>
                <w:szCs w:val="18"/>
                <w:lang w:eastAsia="en-GB"/>
              </w:rPr>
              <w:t> World water day</w:t>
            </w:r>
          </w:p>
        </w:tc>
        <w:tc>
          <w:tcPr>
            <w:tcW w:w="709" w:type="pct"/>
            <w:tcBorders>
              <w:top w:val="nil"/>
              <w:left w:val="nil"/>
              <w:bottom w:val="nil"/>
              <w:right w:val="single" w:sz="4" w:space="0" w:color="auto"/>
            </w:tcBorders>
            <w:shd w:val="clear" w:color="auto" w:fill="auto"/>
            <w:vAlign w:val="bottom"/>
          </w:tcPr>
          <w:p w:rsidR="00C31FB8" w:rsidRPr="00C31FB8" w:rsidRDefault="00C31FB8" w:rsidP="00C31FB8">
            <w:pPr>
              <w:pStyle w:val="BodyText"/>
              <w:jc w:val="both"/>
              <w:rPr>
                <w:sz w:val="18"/>
                <w:szCs w:val="18"/>
                <w:lang w:eastAsia="en-GB"/>
              </w:rPr>
            </w:pPr>
            <w:r w:rsidRPr="00C31FB8">
              <w:rPr>
                <w:sz w:val="18"/>
                <w:szCs w:val="18"/>
                <w:lang w:eastAsia="en-GB"/>
              </w:rPr>
              <w:t>  250,000.00</w:t>
            </w:r>
          </w:p>
        </w:tc>
        <w:tc>
          <w:tcPr>
            <w:tcW w:w="778" w:type="pct"/>
            <w:tcBorders>
              <w:top w:val="nil"/>
              <w:left w:val="nil"/>
              <w:bottom w:val="nil"/>
              <w:right w:val="single" w:sz="4" w:space="0" w:color="auto"/>
            </w:tcBorders>
            <w:shd w:val="clear" w:color="auto" w:fill="auto"/>
            <w:vAlign w:val="bottom"/>
          </w:tcPr>
          <w:p w:rsidR="00C31FB8" w:rsidRPr="00E95664" w:rsidRDefault="00C31FB8" w:rsidP="00C31FB8">
            <w:pPr>
              <w:pStyle w:val="BodyText"/>
              <w:jc w:val="both"/>
              <w:rPr>
                <w:sz w:val="20"/>
                <w:szCs w:val="20"/>
                <w:lang w:eastAsia="en-GB"/>
              </w:rPr>
            </w:pPr>
            <w:r w:rsidRPr="00E95664">
              <w:rPr>
                <w:sz w:val="20"/>
                <w:szCs w:val="20"/>
                <w:lang w:eastAsia="en-GB"/>
              </w:rPr>
              <w:t> </w:t>
            </w:r>
          </w:p>
        </w:tc>
        <w:tc>
          <w:tcPr>
            <w:tcW w:w="672" w:type="pct"/>
            <w:tcBorders>
              <w:top w:val="nil"/>
              <w:left w:val="nil"/>
              <w:bottom w:val="nil"/>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p>
        </w:tc>
        <w:tc>
          <w:tcPr>
            <w:tcW w:w="721" w:type="pct"/>
            <w:tcBorders>
              <w:top w:val="nil"/>
              <w:left w:val="nil"/>
              <w:bottom w:val="nil"/>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p>
        </w:tc>
        <w:tc>
          <w:tcPr>
            <w:tcW w:w="815" w:type="pct"/>
            <w:tcBorders>
              <w:top w:val="nil"/>
              <w:left w:val="nil"/>
              <w:bottom w:val="nil"/>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p>
        </w:tc>
        <w:tc>
          <w:tcPr>
            <w:tcW w:w="624" w:type="pct"/>
            <w:tcBorders>
              <w:top w:val="nil"/>
              <w:left w:val="nil"/>
              <w:bottom w:val="nil"/>
              <w:right w:val="single" w:sz="4" w:space="0" w:color="auto"/>
            </w:tcBorders>
            <w:shd w:val="clear" w:color="auto" w:fill="auto"/>
            <w:vAlign w:val="bottom"/>
          </w:tcPr>
          <w:p w:rsidR="00C31FB8" w:rsidRPr="00E95664" w:rsidRDefault="00C31FB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 </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A7194C" w:rsidRPr="00C31FB8" w:rsidRDefault="00A7194C" w:rsidP="00C31FB8">
            <w:pPr>
              <w:pStyle w:val="BodyText"/>
              <w:jc w:val="both"/>
              <w:rPr>
                <w:sz w:val="18"/>
                <w:szCs w:val="18"/>
                <w:lang w:eastAsia="en-GB"/>
              </w:rPr>
            </w:pPr>
          </w:p>
        </w:tc>
        <w:tc>
          <w:tcPr>
            <w:tcW w:w="709" w:type="pct"/>
            <w:tcBorders>
              <w:top w:val="nil"/>
              <w:left w:val="nil"/>
              <w:bottom w:val="single" w:sz="4" w:space="0" w:color="auto"/>
              <w:right w:val="single" w:sz="4" w:space="0" w:color="auto"/>
            </w:tcBorders>
            <w:shd w:val="clear" w:color="auto" w:fill="auto"/>
            <w:vAlign w:val="bottom"/>
          </w:tcPr>
          <w:p w:rsidR="00A7194C" w:rsidRPr="00C31FB8" w:rsidRDefault="00A7194C" w:rsidP="00C31FB8">
            <w:pPr>
              <w:pStyle w:val="BodyText"/>
              <w:jc w:val="both"/>
              <w:rPr>
                <w:sz w:val="18"/>
                <w:szCs w:val="18"/>
                <w:lang w:eastAsia="en-GB"/>
              </w:rPr>
            </w:pPr>
          </w:p>
        </w:tc>
        <w:tc>
          <w:tcPr>
            <w:tcW w:w="778" w:type="pct"/>
            <w:tcBorders>
              <w:top w:val="nil"/>
              <w:left w:val="nil"/>
              <w:bottom w:val="single" w:sz="4" w:space="0" w:color="auto"/>
              <w:right w:val="single" w:sz="4" w:space="0" w:color="auto"/>
            </w:tcBorders>
            <w:shd w:val="clear" w:color="auto" w:fill="auto"/>
            <w:vAlign w:val="bottom"/>
          </w:tcPr>
          <w:p w:rsidR="00A7194C" w:rsidRPr="00E95664" w:rsidRDefault="00217038" w:rsidP="00C31FB8">
            <w:pPr>
              <w:pStyle w:val="BodyText"/>
              <w:jc w:val="both"/>
              <w:rPr>
                <w:sz w:val="20"/>
                <w:szCs w:val="20"/>
                <w:lang w:eastAsia="en-GB"/>
              </w:rPr>
            </w:pPr>
            <w:r w:rsidRPr="00E95664">
              <w:rPr>
                <w:sz w:val="20"/>
                <w:szCs w:val="20"/>
                <w:lang w:eastAsia="en-GB"/>
              </w:rPr>
              <w:t>N.A</w:t>
            </w:r>
          </w:p>
        </w:tc>
        <w:tc>
          <w:tcPr>
            <w:tcW w:w="672" w:type="pct"/>
            <w:tcBorders>
              <w:top w:val="nil"/>
              <w:left w:val="nil"/>
              <w:bottom w:val="single" w:sz="4" w:space="0" w:color="auto"/>
              <w:right w:val="single" w:sz="4" w:space="0" w:color="auto"/>
            </w:tcBorders>
            <w:shd w:val="clear" w:color="auto" w:fill="auto"/>
            <w:vAlign w:val="bottom"/>
          </w:tcPr>
          <w:p w:rsidR="00A7194C" w:rsidRPr="00E95664" w:rsidRDefault="0021703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N.A</w:t>
            </w:r>
          </w:p>
        </w:tc>
        <w:tc>
          <w:tcPr>
            <w:tcW w:w="721" w:type="pct"/>
            <w:tcBorders>
              <w:top w:val="nil"/>
              <w:left w:val="nil"/>
              <w:bottom w:val="single" w:sz="4" w:space="0" w:color="auto"/>
              <w:right w:val="single" w:sz="4" w:space="0" w:color="auto"/>
            </w:tcBorders>
            <w:shd w:val="clear" w:color="auto" w:fill="auto"/>
            <w:vAlign w:val="bottom"/>
          </w:tcPr>
          <w:p w:rsidR="00A7194C" w:rsidRPr="00E95664" w:rsidRDefault="0021703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N.A</w:t>
            </w:r>
          </w:p>
        </w:tc>
        <w:tc>
          <w:tcPr>
            <w:tcW w:w="815" w:type="pct"/>
            <w:tcBorders>
              <w:top w:val="nil"/>
              <w:left w:val="nil"/>
              <w:bottom w:val="single" w:sz="4" w:space="0" w:color="auto"/>
              <w:right w:val="single" w:sz="4" w:space="0" w:color="auto"/>
            </w:tcBorders>
            <w:shd w:val="clear" w:color="auto" w:fill="auto"/>
            <w:vAlign w:val="bottom"/>
          </w:tcPr>
          <w:p w:rsidR="00A7194C" w:rsidRPr="00E95664" w:rsidRDefault="0021703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N.A</w:t>
            </w:r>
          </w:p>
        </w:tc>
        <w:tc>
          <w:tcPr>
            <w:tcW w:w="624" w:type="pct"/>
            <w:tcBorders>
              <w:top w:val="nil"/>
              <w:left w:val="nil"/>
              <w:bottom w:val="single" w:sz="4" w:space="0" w:color="auto"/>
              <w:right w:val="single" w:sz="4" w:space="0" w:color="auto"/>
            </w:tcBorders>
            <w:shd w:val="clear" w:color="auto" w:fill="auto"/>
            <w:vAlign w:val="bottom"/>
          </w:tcPr>
          <w:p w:rsidR="00A7194C" w:rsidRPr="00E95664" w:rsidRDefault="00217038" w:rsidP="00C31FB8">
            <w:pPr>
              <w:pStyle w:val="BodyText"/>
              <w:jc w:val="both"/>
              <w:rPr>
                <w:rFonts w:ascii="Calibri" w:hAnsi="Calibri" w:cs="Calibri"/>
                <w:sz w:val="20"/>
                <w:szCs w:val="20"/>
                <w:lang w:eastAsia="en-GB"/>
              </w:rPr>
            </w:pPr>
            <w:r w:rsidRPr="00E95664">
              <w:rPr>
                <w:rFonts w:ascii="Calibri" w:hAnsi="Calibri" w:cs="Calibri"/>
                <w:sz w:val="20"/>
                <w:szCs w:val="20"/>
                <w:lang w:eastAsia="en-GB"/>
              </w:rPr>
              <w:t>N.A</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A7194C" w:rsidRPr="00C31FB8" w:rsidRDefault="00A7194C" w:rsidP="00C31FB8">
            <w:pPr>
              <w:pStyle w:val="BodyText"/>
              <w:jc w:val="both"/>
              <w:rPr>
                <w:sz w:val="18"/>
                <w:szCs w:val="18"/>
                <w:lang w:eastAsia="en-GB"/>
              </w:rPr>
            </w:pPr>
            <w:r>
              <w:rPr>
                <w:sz w:val="18"/>
                <w:szCs w:val="18"/>
                <w:lang w:eastAsia="en-GB"/>
              </w:rPr>
              <w:t>Provision of 600 hand washing facilities for 3 senatorial districts</w:t>
            </w:r>
          </w:p>
        </w:tc>
        <w:tc>
          <w:tcPr>
            <w:tcW w:w="709" w:type="pct"/>
            <w:tcBorders>
              <w:top w:val="nil"/>
              <w:left w:val="nil"/>
              <w:bottom w:val="single" w:sz="4" w:space="0" w:color="auto"/>
              <w:right w:val="single" w:sz="4" w:space="0" w:color="auto"/>
            </w:tcBorders>
            <w:shd w:val="clear" w:color="auto" w:fill="auto"/>
            <w:vAlign w:val="bottom"/>
          </w:tcPr>
          <w:p w:rsidR="00A7194C" w:rsidRPr="00C31FB8" w:rsidRDefault="00A7194C" w:rsidP="00C31FB8">
            <w:pPr>
              <w:pStyle w:val="BodyText"/>
              <w:jc w:val="both"/>
              <w:rPr>
                <w:sz w:val="18"/>
                <w:szCs w:val="18"/>
                <w:lang w:eastAsia="en-GB"/>
              </w:rPr>
            </w:pPr>
            <w:r>
              <w:rPr>
                <w:sz w:val="18"/>
                <w:szCs w:val="18"/>
                <w:lang w:eastAsia="en-GB"/>
              </w:rPr>
              <w:t>1,500,000.00</w:t>
            </w:r>
          </w:p>
        </w:tc>
        <w:tc>
          <w:tcPr>
            <w:tcW w:w="778" w:type="pct"/>
            <w:tcBorders>
              <w:top w:val="nil"/>
              <w:left w:val="nil"/>
              <w:bottom w:val="single" w:sz="4" w:space="0" w:color="auto"/>
              <w:right w:val="single" w:sz="4" w:space="0" w:color="auto"/>
            </w:tcBorders>
            <w:shd w:val="clear" w:color="auto" w:fill="auto"/>
            <w:vAlign w:val="bottom"/>
          </w:tcPr>
          <w:p w:rsidR="00A7194C" w:rsidRPr="00C31FB8" w:rsidRDefault="00A7194C" w:rsidP="00C31FB8">
            <w:pPr>
              <w:pStyle w:val="BodyText"/>
              <w:jc w:val="both"/>
              <w:rPr>
                <w:sz w:val="18"/>
                <w:szCs w:val="18"/>
                <w:lang w:eastAsia="en-GB"/>
              </w:rPr>
            </w:pPr>
            <w:r>
              <w:rPr>
                <w:sz w:val="18"/>
                <w:szCs w:val="18"/>
                <w:lang w:eastAsia="en-GB"/>
              </w:rPr>
              <w:t>1,500,000.00</w:t>
            </w:r>
          </w:p>
        </w:tc>
        <w:tc>
          <w:tcPr>
            <w:tcW w:w="672" w:type="pct"/>
            <w:tcBorders>
              <w:top w:val="nil"/>
              <w:left w:val="nil"/>
              <w:bottom w:val="single" w:sz="4" w:space="0" w:color="auto"/>
              <w:right w:val="single" w:sz="4" w:space="0" w:color="auto"/>
            </w:tcBorders>
            <w:shd w:val="clear" w:color="auto" w:fill="auto"/>
            <w:vAlign w:val="bottom"/>
          </w:tcPr>
          <w:p w:rsidR="00A7194C" w:rsidRPr="002C2E78" w:rsidRDefault="00290FCD" w:rsidP="00C31FB8">
            <w:pPr>
              <w:pStyle w:val="BodyText"/>
              <w:jc w:val="both"/>
              <w:rPr>
                <w:rFonts w:ascii="Calibri" w:hAnsi="Calibri" w:cs="Calibri"/>
                <w:lang w:eastAsia="en-GB"/>
              </w:rPr>
            </w:pPr>
            <w:r>
              <w:rPr>
                <w:sz w:val="18"/>
                <w:szCs w:val="18"/>
                <w:lang w:eastAsia="en-GB"/>
              </w:rPr>
              <w:t>1,500,000.00</w:t>
            </w:r>
          </w:p>
        </w:tc>
        <w:tc>
          <w:tcPr>
            <w:tcW w:w="721" w:type="pct"/>
            <w:tcBorders>
              <w:top w:val="nil"/>
              <w:left w:val="nil"/>
              <w:bottom w:val="single" w:sz="4" w:space="0" w:color="auto"/>
              <w:right w:val="single" w:sz="4" w:space="0" w:color="auto"/>
            </w:tcBorders>
            <w:shd w:val="clear" w:color="auto" w:fill="auto"/>
            <w:vAlign w:val="bottom"/>
          </w:tcPr>
          <w:p w:rsidR="00A7194C" w:rsidRPr="00290FCD" w:rsidRDefault="00290FCD" w:rsidP="00C31FB8">
            <w:pPr>
              <w:pStyle w:val="BodyText"/>
              <w:jc w:val="both"/>
              <w:rPr>
                <w:sz w:val="18"/>
                <w:szCs w:val="18"/>
                <w:lang w:eastAsia="en-GB"/>
              </w:rPr>
            </w:pPr>
            <w:r w:rsidRPr="00290FCD">
              <w:rPr>
                <w:sz w:val="18"/>
                <w:szCs w:val="18"/>
                <w:lang w:eastAsia="en-GB"/>
              </w:rPr>
              <w:t>1,000,000.00</w:t>
            </w:r>
          </w:p>
        </w:tc>
        <w:tc>
          <w:tcPr>
            <w:tcW w:w="815" w:type="pct"/>
            <w:tcBorders>
              <w:top w:val="nil"/>
              <w:left w:val="nil"/>
              <w:bottom w:val="single" w:sz="4" w:space="0" w:color="auto"/>
              <w:right w:val="single" w:sz="4" w:space="0" w:color="auto"/>
            </w:tcBorders>
            <w:shd w:val="clear" w:color="auto" w:fill="auto"/>
            <w:vAlign w:val="bottom"/>
          </w:tcPr>
          <w:p w:rsidR="00A7194C" w:rsidRPr="002C2E78" w:rsidRDefault="00290FCD" w:rsidP="00C31FB8">
            <w:pPr>
              <w:pStyle w:val="BodyText"/>
              <w:jc w:val="both"/>
              <w:rPr>
                <w:rFonts w:ascii="Calibri" w:hAnsi="Calibri" w:cs="Calibri"/>
                <w:lang w:eastAsia="en-GB"/>
              </w:rPr>
            </w:pPr>
            <w:r w:rsidRPr="00290FCD">
              <w:rPr>
                <w:sz w:val="18"/>
                <w:szCs w:val="18"/>
                <w:lang w:eastAsia="en-GB"/>
              </w:rPr>
              <w:t>1,000,000.00</w:t>
            </w:r>
          </w:p>
        </w:tc>
        <w:tc>
          <w:tcPr>
            <w:tcW w:w="624" w:type="pct"/>
            <w:tcBorders>
              <w:top w:val="nil"/>
              <w:left w:val="nil"/>
              <w:bottom w:val="single" w:sz="4" w:space="0" w:color="auto"/>
              <w:right w:val="single" w:sz="4" w:space="0" w:color="auto"/>
            </w:tcBorders>
            <w:shd w:val="clear" w:color="auto" w:fill="auto"/>
            <w:vAlign w:val="bottom"/>
          </w:tcPr>
          <w:p w:rsidR="00A7194C" w:rsidRPr="002C2E78" w:rsidRDefault="00290FCD" w:rsidP="00C31FB8">
            <w:pPr>
              <w:pStyle w:val="BodyText"/>
              <w:jc w:val="both"/>
              <w:rPr>
                <w:rFonts w:ascii="Calibri" w:hAnsi="Calibri" w:cs="Calibri"/>
                <w:lang w:eastAsia="en-GB"/>
              </w:rPr>
            </w:pPr>
            <w:r w:rsidRPr="00290FCD">
              <w:rPr>
                <w:sz w:val="18"/>
                <w:szCs w:val="18"/>
                <w:lang w:eastAsia="en-GB"/>
              </w:rPr>
              <w:t>1,000,000.00</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A7194C" w:rsidRPr="00C31FB8" w:rsidRDefault="00BB1DDB" w:rsidP="00C31FB8">
            <w:pPr>
              <w:pStyle w:val="BodyText"/>
              <w:jc w:val="both"/>
              <w:rPr>
                <w:sz w:val="18"/>
                <w:szCs w:val="18"/>
                <w:lang w:eastAsia="en-GB"/>
              </w:rPr>
            </w:pPr>
            <w:r>
              <w:rPr>
                <w:sz w:val="18"/>
                <w:szCs w:val="18"/>
                <w:lang w:eastAsia="en-GB"/>
              </w:rPr>
              <w:t>Strengthen 240 WASHCOM/VLOM for ownership</w:t>
            </w:r>
          </w:p>
        </w:tc>
        <w:tc>
          <w:tcPr>
            <w:tcW w:w="709" w:type="pct"/>
            <w:tcBorders>
              <w:top w:val="nil"/>
              <w:left w:val="nil"/>
              <w:bottom w:val="single" w:sz="4" w:space="0" w:color="auto"/>
              <w:right w:val="single" w:sz="4" w:space="0" w:color="auto"/>
            </w:tcBorders>
            <w:shd w:val="clear" w:color="auto" w:fill="auto"/>
            <w:vAlign w:val="bottom"/>
          </w:tcPr>
          <w:p w:rsidR="00A7194C" w:rsidRPr="00C31FB8" w:rsidRDefault="00BB1DDB" w:rsidP="00C31FB8">
            <w:pPr>
              <w:pStyle w:val="BodyText"/>
              <w:jc w:val="both"/>
              <w:rPr>
                <w:sz w:val="18"/>
                <w:szCs w:val="18"/>
                <w:lang w:eastAsia="en-GB"/>
              </w:rPr>
            </w:pPr>
            <w:r>
              <w:rPr>
                <w:sz w:val="18"/>
                <w:szCs w:val="18"/>
                <w:lang w:eastAsia="en-GB"/>
              </w:rPr>
              <w:t>1,800,00.00</w:t>
            </w:r>
          </w:p>
        </w:tc>
        <w:tc>
          <w:tcPr>
            <w:tcW w:w="778" w:type="pct"/>
            <w:tcBorders>
              <w:top w:val="nil"/>
              <w:left w:val="nil"/>
              <w:bottom w:val="single" w:sz="4" w:space="0" w:color="auto"/>
              <w:right w:val="single" w:sz="4" w:space="0" w:color="auto"/>
            </w:tcBorders>
            <w:shd w:val="clear" w:color="auto" w:fill="auto"/>
            <w:vAlign w:val="bottom"/>
          </w:tcPr>
          <w:p w:rsidR="00A7194C" w:rsidRPr="00C31FB8" w:rsidRDefault="00BB1DDB" w:rsidP="00C31FB8">
            <w:pPr>
              <w:pStyle w:val="BodyText"/>
              <w:jc w:val="both"/>
              <w:rPr>
                <w:sz w:val="18"/>
                <w:szCs w:val="18"/>
                <w:lang w:eastAsia="en-GB"/>
              </w:rPr>
            </w:pPr>
            <w:r>
              <w:rPr>
                <w:sz w:val="18"/>
                <w:szCs w:val="18"/>
                <w:lang w:eastAsia="en-GB"/>
              </w:rPr>
              <w:t>1,800,00.00</w:t>
            </w:r>
          </w:p>
        </w:tc>
        <w:tc>
          <w:tcPr>
            <w:tcW w:w="672" w:type="pct"/>
            <w:tcBorders>
              <w:top w:val="nil"/>
              <w:left w:val="nil"/>
              <w:bottom w:val="single" w:sz="4" w:space="0" w:color="auto"/>
              <w:right w:val="single" w:sz="4" w:space="0" w:color="auto"/>
            </w:tcBorders>
            <w:shd w:val="clear" w:color="auto" w:fill="auto"/>
            <w:vAlign w:val="bottom"/>
          </w:tcPr>
          <w:p w:rsidR="00A7194C" w:rsidRPr="002C2E78" w:rsidRDefault="00BB1DDB" w:rsidP="00C31FB8">
            <w:pPr>
              <w:pStyle w:val="BodyText"/>
              <w:jc w:val="both"/>
              <w:rPr>
                <w:rFonts w:ascii="Calibri" w:hAnsi="Calibri" w:cs="Calibri"/>
                <w:lang w:eastAsia="en-GB"/>
              </w:rPr>
            </w:pPr>
            <w:r>
              <w:rPr>
                <w:sz w:val="18"/>
                <w:szCs w:val="18"/>
                <w:lang w:eastAsia="en-GB"/>
              </w:rPr>
              <w:t>1,800,00.00</w:t>
            </w:r>
          </w:p>
        </w:tc>
        <w:tc>
          <w:tcPr>
            <w:tcW w:w="721" w:type="pct"/>
            <w:tcBorders>
              <w:top w:val="nil"/>
              <w:left w:val="nil"/>
              <w:bottom w:val="single" w:sz="4" w:space="0" w:color="auto"/>
              <w:right w:val="single" w:sz="4" w:space="0" w:color="auto"/>
            </w:tcBorders>
            <w:shd w:val="clear" w:color="auto" w:fill="auto"/>
            <w:vAlign w:val="bottom"/>
          </w:tcPr>
          <w:p w:rsidR="00A7194C" w:rsidRPr="00BB1DDB" w:rsidRDefault="00BB1DDB" w:rsidP="00C31FB8">
            <w:pPr>
              <w:pStyle w:val="BodyText"/>
              <w:jc w:val="both"/>
              <w:rPr>
                <w:sz w:val="18"/>
                <w:szCs w:val="18"/>
                <w:lang w:eastAsia="en-GB"/>
              </w:rPr>
            </w:pPr>
            <w:r w:rsidRPr="00BB1DDB">
              <w:rPr>
                <w:sz w:val="18"/>
                <w:szCs w:val="18"/>
                <w:lang w:eastAsia="en-GB"/>
              </w:rPr>
              <w:t>1,500,000.00</w:t>
            </w:r>
          </w:p>
        </w:tc>
        <w:tc>
          <w:tcPr>
            <w:tcW w:w="815" w:type="pct"/>
            <w:tcBorders>
              <w:top w:val="nil"/>
              <w:left w:val="nil"/>
              <w:bottom w:val="single" w:sz="4" w:space="0" w:color="auto"/>
              <w:right w:val="single" w:sz="4" w:space="0" w:color="auto"/>
            </w:tcBorders>
            <w:shd w:val="clear" w:color="auto" w:fill="auto"/>
            <w:vAlign w:val="bottom"/>
          </w:tcPr>
          <w:p w:rsidR="00A7194C" w:rsidRPr="002C2E78" w:rsidRDefault="00BB1DDB" w:rsidP="00C31FB8">
            <w:pPr>
              <w:pStyle w:val="BodyText"/>
              <w:jc w:val="both"/>
              <w:rPr>
                <w:rFonts w:ascii="Calibri" w:hAnsi="Calibri" w:cs="Calibri"/>
                <w:lang w:eastAsia="en-GB"/>
              </w:rPr>
            </w:pPr>
            <w:r w:rsidRPr="00BB1DDB">
              <w:rPr>
                <w:sz w:val="18"/>
                <w:szCs w:val="18"/>
                <w:lang w:eastAsia="en-GB"/>
              </w:rPr>
              <w:t>1,500,000.00</w:t>
            </w:r>
          </w:p>
        </w:tc>
        <w:tc>
          <w:tcPr>
            <w:tcW w:w="624" w:type="pct"/>
            <w:tcBorders>
              <w:top w:val="nil"/>
              <w:left w:val="nil"/>
              <w:bottom w:val="single" w:sz="4" w:space="0" w:color="auto"/>
              <w:right w:val="single" w:sz="4" w:space="0" w:color="auto"/>
            </w:tcBorders>
            <w:shd w:val="clear" w:color="auto" w:fill="auto"/>
            <w:vAlign w:val="bottom"/>
          </w:tcPr>
          <w:p w:rsidR="00A7194C" w:rsidRPr="002C2E78" w:rsidRDefault="00BB1DDB" w:rsidP="00C31FB8">
            <w:pPr>
              <w:pStyle w:val="BodyText"/>
              <w:jc w:val="both"/>
              <w:rPr>
                <w:rFonts w:ascii="Calibri" w:hAnsi="Calibri" w:cs="Calibri"/>
                <w:lang w:eastAsia="en-GB"/>
              </w:rPr>
            </w:pPr>
            <w:r w:rsidRPr="00BB1DDB">
              <w:rPr>
                <w:sz w:val="18"/>
                <w:szCs w:val="18"/>
                <w:lang w:eastAsia="en-GB"/>
              </w:rPr>
              <w:t>1,500,000.00</w:t>
            </w:r>
          </w:p>
        </w:tc>
      </w:tr>
      <w:tr w:rsidR="00290FCD" w:rsidRPr="001C1008" w:rsidTr="004F5BE7">
        <w:trPr>
          <w:trHeight w:val="315"/>
        </w:trPr>
        <w:tc>
          <w:tcPr>
            <w:tcW w:w="681" w:type="pct"/>
            <w:tcBorders>
              <w:top w:val="nil"/>
              <w:left w:val="single" w:sz="4" w:space="0" w:color="auto"/>
              <w:bottom w:val="single" w:sz="4" w:space="0" w:color="auto"/>
              <w:right w:val="single" w:sz="4" w:space="0" w:color="auto"/>
            </w:tcBorders>
            <w:shd w:val="clear" w:color="auto" w:fill="auto"/>
            <w:vAlign w:val="bottom"/>
          </w:tcPr>
          <w:p w:rsidR="00A7194C" w:rsidRPr="00C31FB8" w:rsidRDefault="00BB1DDB" w:rsidP="00C31FB8">
            <w:pPr>
              <w:pStyle w:val="BodyText"/>
              <w:jc w:val="both"/>
              <w:rPr>
                <w:sz w:val="18"/>
                <w:szCs w:val="18"/>
                <w:lang w:eastAsia="en-GB"/>
              </w:rPr>
            </w:pPr>
            <w:r>
              <w:rPr>
                <w:sz w:val="18"/>
                <w:szCs w:val="18"/>
                <w:lang w:eastAsia="en-GB"/>
              </w:rPr>
              <w:t xml:space="preserve">Water quality </w:t>
            </w:r>
            <w:r w:rsidR="006F5ECF">
              <w:rPr>
                <w:sz w:val="18"/>
                <w:szCs w:val="18"/>
                <w:lang w:eastAsia="en-GB"/>
              </w:rPr>
              <w:t>monitoring &amp; surveillance</w:t>
            </w:r>
          </w:p>
        </w:tc>
        <w:tc>
          <w:tcPr>
            <w:tcW w:w="709" w:type="pct"/>
            <w:tcBorders>
              <w:top w:val="nil"/>
              <w:left w:val="nil"/>
              <w:bottom w:val="single" w:sz="4" w:space="0" w:color="auto"/>
              <w:right w:val="single" w:sz="4" w:space="0" w:color="auto"/>
            </w:tcBorders>
            <w:shd w:val="clear" w:color="auto" w:fill="auto"/>
            <w:vAlign w:val="bottom"/>
          </w:tcPr>
          <w:p w:rsidR="00A7194C" w:rsidRPr="00C31FB8" w:rsidRDefault="006F5ECF" w:rsidP="00C31FB8">
            <w:pPr>
              <w:pStyle w:val="BodyText"/>
              <w:jc w:val="both"/>
              <w:rPr>
                <w:sz w:val="18"/>
                <w:szCs w:val="18"/>
                <w:lang w:eastAsia="en-GB"/>
              </w:rPr>
            </w:pPr>
            <w:r>
              <w:rPr>
                <w:sz w:val="18"/>
                <w:szCs w:val="18"/>
                <w:lang w:eastAsia="en-GB"/>
              </w:rPr>
              <w:t>1,200,000.00</w:t>
            </w:r>
          </w:p>
        </w:tc>
        <w:tc>
          <w:tcPr>
            <w:tcW w:w="778" w:type="pct"/>
            <w:tcBorders>
              <w:top w:val="nil"/>
              <w:left w:val="nil"/>
              <w:bottom w:val="single" w:sz="4" w:space="0" w:color="auto"/>
              <w:right w:val="single" w:sz="4" w:space="0" w:color="auto"/>
            </w:tcBorders>
            <w:shd w:val="clear" w:color="auto" w:fill="auto"/>
            <w:vAlign w:val="bottom"/>
          </w:tcPr>
          <w:p w:rsidR="00A7194C" w:rsidRPr="00C31FB8" w:rsidRDefault="006F5ECF" w:rsidP="00C31FB8">
            <w:pPr>
              <w:pStyle w:val="BodyText"/>
              <w:jc w:val="both"/>
              <w:rPr>
                <w:sz w:val="18"/>
                <w:szCs w:val="18"/>
                <w:lang w:eastAsia="en-GB"/>
              </w:rPr>
            </w:pPr>
            <w:r>
              <w:rPr>
                <w:sz w:val="18"/>
                <w:szCs w:val="18"/>
                <w:lang w:eastAsia="en-GB"/>
              </w:rPr>
              <w:t>1,200,000.00</w:t>
            </w:r>
          </w:p>
        </w:tc>
        <w:tc>
          <w:tcPr>
            <w:tcW w:w="672" w:type="pct"/>
            <w:tcBorders>
              <w:top w:val="nil"/>
              <w:left w:val="nil"/>
              <w:bottom w:val="single" w:sz="4" w:space="0" w:color="auto"/>
              <w:right w:val="single" w:sz="4" w:space="0" w:color="auto"/>
            </w:tcBorders>
            <w:shd w:val="clear" w:color="auto" w:fill="auto"/>
            <w:vAlign w:val="bottom"/>
          </w:tcPr>
          <w:p w:rsidR="00A7194C" w:rsidRPr="002C2E78" w:rsidRDefault="006F5ECF" w:rsidP="00C31FB8">
            <w:pPr>
              <w:pStyle w:val="BodyText"/>
              <w:jc w:val="both"/>
              <w:rPr>
                <w:rFonts w:ascii="Calibri" w:hAnsi="Calibri" w:cs="Calibri"/>
                <w:lang w:eastAsia="en-GB"/>
              </w:rPr>
            </w:pPr>
            <w:r>
              <w:rPr>
                <w:sz w:val="18"/>
                <w:szCs w:val="18"/>
                <w:lang w:eastAsia="en-GB"/>
              </w:rPr>
              <w:t>1,200,000.00</w:t>
            </w:r>
          </w:p>
        </w:tc>
        <w:tc>
          <w:tcPr>
            <w:tcW w:w="721" w:type="pct"/>
            <w:tcBorders>
              <w:top w:val="nil"/>
              <w:left w:val="nil"/>
              <w:bottom w:val="single" w:sz="4" w:space="0" w:color="auto"/>
              <w:right w:val="single" w:sz="4" w:space="0" w:color="auto"/>
            </w:tcBorders>
            <w:shd w:val="clear" w:color="auto" w:fill="auto"/>
            <w:vAlign w:val="bottom"/>
          </w:tcPr>
          <w:p w:rsidR="00A7194C" w:rsidRPr="006F5ECF" w:rsidRDefault="006F5ECF" w:rsidP="00C31FB8">
            <w:pPr>
              <w:pStyle w:val="BodyText"/>
              <w:jc w:val="both"/>
              <w:rPr>
                <w:rFonts w:ascii="Calibri" w:hAnsi="Calibri" w:cs="Calibri"/>
                <w:b/>
                <w:lang w:eastAsia="en-GB"/>
              </w:rPr>
            </w:pPr>
            <w:r>
              <w:rPr>
                <w:sz w:val="18"/>
                <w:szCs w:val="18"/>
                <w:lang w:eastAsia="en-GB"/>
              </w:rPr>
              <w:t>500,000.00</w:t>
            </w:r>
          </w:p>
        </w:tc>
        <w:tc>
          <w:tcPr>
            <w:tcW w:w="815" w:type="pct"/>
            <w:tcBorders>
              <w:top w:val="nil"/>
              <w:left w:val="nil"/>
              <w:bottom w:val="single" w:sz="4" w:space="0" w:color="auto"/>
              <w:right w:val="single" w:sz="4" w:space="0" w:color="auto"/>
            </w:tcBorders>
            <w:shd w:val="clear" w:color="auto" w:fill="auto"/>
            <w:vAlign w:val="bottom"/>
          </w:tcPr>
          <w:p w:rsidR="00A7194C" w:rsidRPr="002C2E78" w:rsidRDefault="006F5ECF" w:rsidP="00C31FB8">
            <w:pPr>
              <w:pStyle w:val="BodyText"/>
              <w:jc w:val="both"/>
              <w:rPr>
                <w:rFonts w:ascii="Calibri" w:hAnsi="Calibri" w:cs="Calibri"/>
                <w:lang w:eastAsia="en-GB"/>
              </w:rPr>
            </w:pPr>
            <w:r>
              <w:rPr>
                <w:sz w:val="18"/>
                <w:szCs w:val="18"/>
                <w:lang w:eastAsia="en-GB"/>
              </w:rPr>
              <w:t>500,000.00</w:t>
            </w:r>
          </w:p>
        </w:tc>
        <w:tc>
          <w:tcPr>
            <w:tcW w:w="624" w:type="pct"/>
            <w:tcBorders>
              <w:top w:val="nil"/>
              <w:left w:val="nil"/>
              <w:bottom w:val="single" w:sz="4" w:space="0" w:color="auto"/>
              <w:right w:val="single" w:sz="4" w:space="0" w:color="auto"/>
            </w:tcBorders>
            <w:shd w:val="clear" w:color="auto" w:fill="auto"/>
            <w:vAlign w:val="bottom"/>
          </w:tcPr>
          <w:p w:rsidR="00A7194C" w:rsidRPr="002C2E78" w:rsidRDefault="006F5ECF" w:rsidP="00C31FB8">
            <w:pPr>
              <w:pStyle w:val="BodyText"/>
              <w:jc w:val="both"/>
              <w:rPr>
                <w:rFonts w:ascii="Calibri" w:hAnsi="Calibri" w:cs="Calibri"/>
                <w:lang w:eastAsia="en-GB"/>
              </w:rPr>
            </w:pPr>
            <w:r>
              <w:rPr>
                <w:sz w:val="18"/>
                <w:szCs w:val="18"/>
                <w:lang w:eastAsia="en-GB"/>
              </w:rPr>
              <w:t>500,000.00</w:t>
            </w:r>
          </w:p>
        </w:tc>
      </w:tr>
    </w:tbl>
    <w:p w:rsidR="00040BC1" w:rsidRDefault="00040BC1" w:rsidP="00310401">
      <w:pPr>
        <w:pStyle w:val="BodyText"/>
        <w:jc w:val="both"/>
        <w:rPr>
          <w:lang w:val="en-GB" w:eastAsia="en-GB"/>
        </w:rPr>
      </w:pPr>
    </w:p>
    <w:p w:rsidR="00357895" w:rsidRDefault="00357895" w:rsidP="00310401">
      <w:pPr>
        <w:pStyle w:val="BodyText"/>
        <w:jc w:val="both"/>
        <w:rPr>
          <w:lang w:val="en-GB" w:eastAsia="en-GB"/>
        </w:rPr>
      </w:pPr>
    </w:p>
    <w:p w:rsidR="00040BC1" w:rsidRDefault="00B554B7" w:rsidP="003E71AA">
      <w:pPr>
        <w:pStyle w:val="Heading2"/>
        <w:numPr>
          <w:ilvl w:val="1"/>
          <w:numId w:val="15"/>
        </w:numPr>
        <w:rPr>
          <w:sz w:val="24"/>
          <w:szCs w:val="24"/>
          <w:lang w:val="en-GB" w:eastAsia="en-GB"/>
        </w:rPr>
      </w:pPr>
      <w:bookmarkStart w:id="77" w:name="_Toc467585272"/>
      <w:r>
        <w:rPr>
          <w:sz w:val="24"/>
          <w:szCs w:val="24"/>
          <w:lang w:val="en-GB" w:eastAsia="en-GB"/>
        </w:rPr>
        <w:t>Program connections between Sector MDAs</w:t>
      </w:r>
      <w:bookmarkEnd w:id="77"/>
    </w:p>
    <w:p w:rsidR="00357895" w:rsidRDefault="00357895" w:rsidP="00DC5539">
      <w:pPr>
        <w:spacing w:line="480" w:lineRule="auto"/>
        <w:jc w:val="both"/>
        <w:rPr>
          <w:szCs w:val="28"/>
        </w:rPr>
      </w:pPr>
      <w:r w:rsidRPr="00357895">
        <w:rPr>
          <w:szCs w:val="28"/>
        </w:rPr>
        <w:t>Ondo State Water Corporation is saddled with the responsibility of providing water in the Urban and Semi Urban Areas; as well as maintenance of facilities while the Water and Sanitation (WATSAN) is saddled with provision of water and sanitation facilities in the rural areas. The relationship is that, the Corporation made available some technical Staff to WATSAN and both are members of the National Council for Water Resources.</w:t>
      </w:r>
    </w:p>
    <w:p w:rsidR="0076385D" w:rsidRPr="00357895" w:rsidRDefault="0076385D" w:rsidP="00DC5539">
      <w:pPr>
        <w:spacing w:line="480" w:lineRule="auto"/>
        <w:jc w:val="both"/>
        <w:rPr>
          <w:szCs w:val="28"/>
        </w:rPr>
      </w:pPr>
      <w:r>
        <w:rPr>
          <w:szCs w:val="28"/>
        </w:rPr>
        <w:lastRenderedPageBreak/>
        <w:t>While Ministry of Works is to construct all roads at the initial stage, Ministry of Transport is to install road furniture (i.e. lane markings, double yellow lines, zebra crossings, painting of kerbs, road signs and signals) for effective and efficient usage of the road.</w:t>
      </w:r>
    </w:p>
    <w:p w:rsidR="00357895" w:rsidRDefault="00357895" w:rsidP="00DC5539">
      <w:pPr>
        <w:pStyle w:val="BodyText"/>
        <w:spacing w:line="480" w:lineRule="auto"/>
        <w:jc w:val="both"/>
        <w:rPr>
          <w:lang w:val="en-GB" w:eastAsia="en-GB"/>
        </w:rPr>
      </w:pPr>
    </w:p>
    <w:p w:rsidR="00357895" w:rsidRPr="0067681A" w:rsidRDefault="00357895" w:rsidP="00DC5539">
      <w:pPr>
        <w:pStyle w:val="BodyText"/>
        <w:spacing w:line="480" w:lineRule="auto"/>
        <w:jc w:val="both"/>
        <w:rPr>
          <w:lang w:val="en-GB" w:eastAsia="en-GB"/>
        </w:rPr>
      </w:pPr>
      <w:r w:rsidRPr="0067681A">
        <w:rPr>
          <w:lang w:val="en-GB" w:eastAsia="en-GB"/>
        </w:rPr>
        <w:t>The Implementation Programme will con</w:t>
      </w:r>
      <w:r>
        <w:rPr>
          <w:lang w:val="en-GB" w:eastAsia="en-GB"/>
        </w:rPr>
        <w:t xml:space="preserve">solidate the State Government efforts and bring </w:t>
      </w:r>
      <w:r w:rsidRPr="0067681A">
        <w:rPr>
          <w:lang w:val="en-GB" w:eastAsia="en-GB"/>
        </w:rPr>
        <w:t>about:</w:t>
      </w:r>
    </w:p>
    <w:p w:rsidR="007F61A3" w:rsidRDefault="00116E68">
      <w:pPr>
        <w:pStyle w:val="BodyText"/>
        <w:numPr>
          <w:ilvl w:val="0"/>
          <w:numId w:val="44"/>
        </w:numPr>
        <w:spacing w:line="480" w:lineRule="auto"/>
        <w:jc w:val="both"/>
        <w:rPr>
          <w:lang w:val="en-GB" w:eastAsia="en-GB"/>
        </w:rPr>
      </w:pPr>
      <w:r>
        <w:rPr>
          <w:lang w:val="en-GB" w:eastAsia="en-GB"/>
        </w:rPr>
        <w:t>A</w:t>
      </w:r>
      <w:r w:rsidR="00357895" w:rsidRPr="0067681A">
        <w:rPr>
          <w:lang w:val="en-GB" w:eastAsia="en-GB"/>
        </w:rPr>
        <w:t xml:space="preserve"> list of projects and programmes for implementation</w:t>
      </w:r>
    </w:p>
    <w:p w:rsidR="007F61A3" w:rsidRDefault="00357895">
      <w:pPr>
        <w:pStyle w:val="BodyText"/>
        <w:numPr>
          <w:ilvl w:val="0"/>
          <w:numId w:val="44"/>
        </w:numPr>
        <w:spacing w:line="480" w:lineRule="auto"/>
        <w:jc w:val="both"/>
        <w:rPr>
          <w:lang w:val="en-GB" w:eastAsia="en-GB"/>
        </w:rPr>
      </w:pPr>
      <w:r w:rsidRPr="0067681A">
        <w:rPr>
          <w:lang w:val="en-GB" w:eastAsia="en-GB"/>
        </w:rPr>
        <w:t>List of agreed priorities a</w:t>
      </w:r>
      <w:r>
        <w:rPr>
          <w:lang w:val="en-GB" w:eastAsia="en-GB"/>
        </w:rPr>
        <w:t xml:space="preserve">nd their sequencing in terms of </w:t>
      </w:r>
      <w:r w:rsidRPr="0067681A">
        <w:rPr>
          <w:lang w:val="en-GB" w:eastAsia="en-GB"/>
        </w:rPr>
        <w:t>implementation</w:t>
      </w:r>
    </w:p>
    <w:p w:rsidR="007F61A3" w:rsidRDefault="00357895">
      <w:pPr>
        <w:pStyle w:val="BodyText"/>
        <w:numPr>
          <w:ilvl w:val="0"/>
          <w:numId w:val="44"/>
        </w:numPr>
        <w:spacing w:line="360" w:lineRule="auto"/>
        <w:jc w:val="both"/>
        <w:rPr>
          <w:lang w:val="en-GB" w:eastAsia="en-GB"/>
        </w:rPr>
      </w:pPr>
      <w:r w:rsidRPr="0067681A">
        <w:rPr>
          <w:lang w:val="en-GB" w:eastAsia="en-GB"/>
        </w:rPr>
        <w:t>Budgets which reflect agreed str</w:t>
      </w:r>
      <w:r>
        <w:rPr>
          <w:lang w:val="en-GB" w:eastAsia="en-GB"/>
        </w:rPr>
        <w:t xml:space="preserve">ategies and priorities that are </w:t>
      </w:r>
      <w:r w:rsidRPr="0067681A">
        <w:rPr>
          <w:lang w:val="en-GB" w:eastAsia="en-GB"/>
        </w:rPr>
        <w:t>realistic and able to adapt to changing circumstances.</w:t>
      </w:r>
    </w:p>
    <w:p w:rsidR="007F61A3" w:rsidRDefault="00357895">
      <w:pPr>
        <w:pStyle w:val="BodyText"/>
        <w:numPr>
          <w:ilvl w:val="0"/>
          <w:numId w:val="44"/>
        </w:numPr>
        <w:spacing w:line="360" w:lineRule="auto"/>
        <w:jc w:val="both"/>
        <w:rPr>
          <w:lang w:val="en-GB" w:eastAsia="en-GB"/>
        </w:rPr>
      </w:pPr>
      <w:r w:rsidRPr="0067681A">
        <w:rPr>
          <w:lang w:val="en-GB" w:eastAsia="en-GB"/>
        </w:rPr>
        <w:t>Action plans for the agreed prioriti</w:t>
      </w:r>
      <w:r>
        <w:rPr>
          <w:lang w:val="en-GB" w:eastAsia="en-GB"/>
        </w:rPr>
        <w:t xml:space="preserve">es specifying tasks, roles, key </w:t>
      </w:r>
      <w:r w:rsidRPr="0067681A">
        <w:rPr>
          <w:lang w:val="en-GB" w:eastAsia="en-GB"/>
        </w:rPr>
        <w:t>players and time frame.</w:t>
      </w:r>
    </w:p>
    <w:p w:rsidR="007F61A3" w:rsidRDefault="00357895">
      <w:pPr>
        <w:pStyle w:val="BodyText"/>
        <w:numPr>
          <w:ilvl w:val="0"/>
          <w:numId w:val="44"/>
        </w:numPr>
        <w:spacing w:line="360" w:lineRule="auto"/>
        <w:jc w:val="both"/>
        <w:rPr>
          <w:lang w:val="en-GB" w:eastAsia="en-GB"/>
        </w:rPr>
      </w:pPr>
      <w:r w:rsidRPr="0067681A">
        <w:rPr>
          <w:lang w:val="en-GB" w:eastAsia="en-GB"/>
        </w:rPr>
        <w:t>Planning systems that pr</w:t>
      </w:r>
      <w:r>
        <w:rPr>
          <w:lang w:val="en-GB" w:eastAsia="en-GB"/>
        </w:rPr>
        <w:t xml:space="preserve">ovide an enhanced framework for </w:t>
      </w:r>
      <w:r w:rsidRPr="0067681A">
        <w:rPr>
          <w:lang w:val="en-GB" w:eastAsia="en-GB"/>
        </w:rPr>
        <w:t>improved living and greater opportunities for enterprise</w:t>
      </w:r>
    </w:p>
    <w:p w:rsidR="007F61A3" w:rsidRDefault="00357895">
      <w:pPr>
        <w:pStyle w:val="BodyText"/>
        <w:numPr>
          <w:ilvl w:val="0"/>
          <w:numId w:val="44"/>
        </w:numPr>
        <w:spacing w:line="360" w:lineRule="auto"/>
        <w:jc w:val="both"/>
        <w:rPr>
          <w:lang w:val="en-GB" w:eastAsia="en-GB"/>
        </w:rPr>
      </w:pPr>
      <w:r w:rsidRPr="0067681A">
        <w:rPr>
          <w:lang w:val="en-GB" w:eastAsia="en-GB"/>
        </w:rPr>
        <w:t>Coordination mechanisms that e</w:t>
      </w:r>
      <w:r>
        <w:rPr>
          <w:lang w:val="en-GB" w:eastAsia="en-GB"/>
        </w:rPr>
        <w:t xml:space="preserve">nsure all partners and all MDAs </w:t>
      </w:r>
      <w:r w:rsidRPr="0067681A">
        <w:rPr>
          <w:lang w:val="en-GB" w:eastAsia="en-GB"/>
        </w:rPr>
        <w:t>are geared to achieving state-w</w:t>
      </w:r>
      <w:r>
        <w:rPr>
          <w:lang w:val="en-GB" w:eastAsia="en-GB"/>
        </w:rPr>
        <w:t xml:space="preserve">ide aims, strategies and policy </w:t>
      </w:r>
      <w:r w:rsidRPr="0067681A">
        <w:rPr>
          <w:lang w:val="en-GB" w:eastAsia="en-GB"/>
        </w:rPr>
        <w:t>directions.</w:t>
      </w:r>
    </w:p>
    <w:p w:rsidR="007F61A3" w:rsidRDefault="00357895">
      <w:pPr>
        <w:pStyle w:val="BodyText"/>
        <w:numPr>
          <w:ilvl w:val="0"/>
          <w:numId w:val="44"/>
        </w:numPr>
        <w:spacing w:line="360" w:lineRule="auto"/>
        <w:jc w:val="both"/>
        <w:rPr>
          <w:lang w:val="en-GB" w:eastAsia="en-GB"/>
        </w:rPr>
      </w:pPr>
      <w:r w:rsidRPr="0067681A">
        <w:rPr>
          <w:lang w:val="en-GB" w:eastAsia="en-GB"/>
        </w:rPr>
        <w:t>Monitoring and evaluation procedures that allow for open and</w:t>
      </w:r>
      <w:r w:rsidR="004B1FA5">
        <w:rPr>
          <w:lang w:val="en-GB" w:eastAsia="en-GB"/>
        </w:rPr>
        <w:t xml:space="preserve"> </w:t>
      </w:r>
      <w:r w:rsidRPr="0067681A">
        <w:rPr>
          <w:lang w:val="en-GB" w:eastAsia="en-GB"/>
        </w:rPr>
        <w:t>transparent performanc</w:t>
      </w:r>
      <w:r>
        <w:rPr>
          <w:lang w:val="en-GB" w:eastAsia="en-GB"/>
        </w:rPr>
        <w:t xml:space="preserve">e management to be reviewed and </w:t>
      </w:r>
      <w:r w:rsidRPr="0067681A">
        <w:rPr>
          <w:lang w:val="en-GB" w:eastAsia="en-GB"/>
        </w:rPr>
        <w:t xml:space="preserve">publicly assessed through </w:t>
      </w:r>
      <w:r>
        <w:rPr>
          <w:lang w:val="en-GB" w:eastAsia="en-GB"/>
        </w:rPr>
        <w:t xml:space="preserve">OSDP level KPIs, harmonised with </w:t>
      </w:r>
      <w:r w:rsidRPr="0067681A">
        <w:rPr>
          <w:lang w:val="en-GB" w:eastAsia="en-GB"/>
        </w:rPr>
        <w:t>those deploye</w:t>
      </w:r>
      <w:r>
        <w:rPr>
          <w:lang w:val="en-GB" w:eastAsia="en-GB"/>
        </w:rPr>
        <w:t>d in MTSSs and other mechanisms.</w:t>
      </w:r>
    </w:p>
    <w:p w:rsidR="00C77EC1" w:rsidRDefault="00C77EC1" w:rsidP="00C77EC1">
      <w:pPr>
        <w:pStyle w:val="BodyText"/>
        <w:spacing w:line="360" w:lineRule="auto"/>
        <w:ind w:left="1080"/>
        <w:jc w:val="both"/>
        <w:rPr>
          <w:lang w:val="en-GB" w:eastAsia="en-GB"/>
        </w:rPr>
      </w:pPr>
    </w:p>
    <w:p w:rsidR="00C77EC1" w:rsidRPr="00C77EC1" w:rsidRDefault="00C77EC1" w:rsidP="00C77EC1">
      <w:pPr>
        <w:pStyle w:val="BodyText"/>
        <w:spacing w:line="360" w:lineRule="auto"/>
        <w:jc w:val="both"/>
        <w:rPr>
          <w:b/>
          <w:i/>
          <w:color w:val="A32020" w:themeColor="accent1"/>
          <w:sz w:val="28"/>
          <w:lang w:val="en-GB" w:eastAsia="en-GB"/>
        </w:rPr>
      </w:pPr>
      <w:r w:rsidRPr="00C77EC1">
        <w:rPr>
          <w:b/>
          <w:i/>
          <w:color w:val="A32020" w:themeColor="accent1"/>
          <w:sz w:val="28"/>
          <w:lang w:val="en-GB" w:eastAsia="en-GB"/>
        </w:rPr>
        <w:t>3.5</w:t>
      </w:r>
      <w:r w:rsidRPr="00C77EC1">
        <w:rPr>
          <w:b/>
          <w:i/>
          <w:color w:val="A32020" w:themeColor="accent1"/>
          <w:sz w:val="28"/>
          <w:lang w:val="en-GB" w:eastAsia="en-GB"/>
        </w:rPr>
        <w:tab/>
        <w:t>Outline of Key Strategies</w:t>
      </w:r>
    </w:p>
    <w:p w:rsidR="005E325F" w:rsidRPr="00357895" w:rsidRDefault="00C77EC1" w:rsidP="00C77EC1">
      <w:pPr>
        <w:pStyle w:val="BodyText"/>
        <w:spacing w:line="360" w:lineRule="auto"/>
        <w:jc w:val="both"/>
        <w:rPr>
          <w:lang w:val="en-GB" w:eastAsia="en-GB"/>
        </w:rPr>
      </w:pPr>
      <w:r>
        <w:rPr>
          <w:lang w:val="en-GB" w:eastAsia="en-GB"/>
        </w:rPr>
        <w:t xml:space="preserve">Table 20 shows the </w:t>
      </w:r>
      <w:r w:rsidRPr="009A00FF">
        <w:t>Summary of Projects’ Expenditures and Output Measures</w:t>
      </w:r>
      <w:r>
        <w:t xml:space="preserve"> in the MTSS period.</w:t>
      </w:r>
    </w:p>
    <w:p w:rsidR="00D369A9" w:rsidRDefault="00D369A9">
      <w:pPr>
        <w:rPr>
          <w:lang w:val="en-GB" w:eastAsia="en-GB"/>
        </w:rPr>
        <w:sectPr w:rsidR="00D369A9" w:rsidSect="00F37B57">
          <w:headerReference w:type="default" r:id="rId15"/>
          <w:footerReference w:type="default" r:id="rId16"/>
          <w:pgSz w:w="11920" w:h="16840"/>
          <w:pgMar w:top="990" w:right="1580" w:bottom="180" w:left="1580" w:header="851" w:footer="1554" w:gutter="0"/>
          <w:cols w:space="720"/>
        </w:sectPr>
      </w:pPr>
      <w:r>
        <w:rPr>
          <w:lang w:val="en-GB" w:eastAsia="en-GB"/>
        </w:rPr>
        <w:br w:type="page"/>
      </w:r>
    </w:p>
    <w:p w:rsidR="005E325F" w:rsidRDefault="00B554B7" w:rsidP="003E71AA">
      <w:pPr>
        <w:pStyle w:val="Heading2"/>
        <w:numPr>
          <w:ilvl w:val="1"/>
          <w:numId w:val="15"/>
        </w:numPr>
        <w:rPr>
          <w:sz w:val="24"/>
          <w:szCs w:val="24"/>
          <w:lang w:val="en-GB" w:eastAsia="en-GB"/>
        </w:rPr>
      </w:pPr>
      <w:bookmarkStart w:id="78" w:name="_Toc467585273"/>
      <w:r>
        <w:rPr>
          <w:sz w:val="24"/>
          <w:szCs w:val="24"/>
          <w:lang w:val="en-GB" w:eastAsia="en-GB"/>
        </w:rPr>
        <w:lastRenderedPageBreak/>
        <w:t>Outline of Key Strategies</w:t>
      </w:r>
      <w:bookmarkEnd w:id="78"/>
    </w:p>
    <w:p w:rsidR="00DE5808" w:rsidRDefault="00DE5808" w:rsidP="00DE5808">
      <w:pPr>
        <w:pStyle w:val="BodyText"/>
        <w:jc w:val="both"/>
      </w:pPr>
    </w:p>
    <w:p w:rsidR="00DE5808" w:rsidRDefault="00C77EC1" w:rsidP="00C77EC1">
      <w:pPr>
        <w:pStyle w:val="Caption"/>
        <w:rPr>
          <w:szCs w:val="24"/>
          <w:lang w:val="en-GB" w:eastAsia="en-GB"/>
        </w:rPr>
      </w:pPr>
      <w:bookmarkStart w:id="79" w:name="_Toc468865271"/>
      <w:r>
        <w:t xml:space="preserve">Table </w:t>
      </w:r>
      <w:fldSimple w:instr=" SEQ Table \* ARABIC ">
        <w:r w:rsidR="009F51CD">
          <w:rPr>
            <w:noProof/>
          </w:rPr>
          <w:t>20</w:t>
        </w:r>
      </w:fldSimple>
      <w:r>
        <w:t xml:space="preserve">: </w:t>
      </w:r>
      <w:r w:rsidRPr="009A00FF">
        <w:t>Summary of Projects’ Expenditures and Output Measures</w:t>
      </w:r>
      <w:bookmarkEnd w:id="79"/>
    </w:p>
    <w:tbl>
      <w:tblPr>
        <w:tblW w:w="5418" w:type="pct"/>
        <w:tblLayout w:type="fixed"/>
        <w:tblLook w:val="04A0"/>
      </w:tblPr>
      <w:tblGrid>
        <w:gridCol w:w="1640"/>
        <w:gridCol w:w="1616"/>
        <w:gridCol w:w="1621"/>
        <w:gridCol w:w="1261"/>
        <w:gridCol w:w="898"/>
        <w:gridCol w:w="980"/>
        <w:gridCol w:w="1360"/>
        <w:gridCol w:w="1082"/>
        <w:gridCol w:w="1221"/>
        <w:gridCol w:w="892"/>
        <w:gridCol w:w="814"/>
        <w:gridCol w:w="834"/>
        <w:gridCol w:w="1156"/>
        <w:gridCol w:w="1577"/>
      </w:tblGrid>
      <w:tr w:rsidR="002E21D2" w:rsidRPr="001C1008" w:rsidTr="004F5BE7">
        <w:trPr>
          <w:trHeight w:val="540"/>
          <w:tblHeader/>
        </w:trPr>
        <w:tc>
          <w:tcPr>
            <w:tcW w:w="484"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063577" w:rsidP="00707FD1">
            <w:pPr>
              <w:jc w:val="center"/>
              <w:rPr>
                <w:b/>
                <w:bCs/>
                <w:lang w:eastAsia="en-GB"/>
              </w:rPr>
            </w:pPr>
            <w:r>
              <w:rPr>
                <w:b/>
                <w:bCs/>
                <w:lang w:eastAsia="en-GB"/>
              </w:rPr>
              <w:t>Programme</w:t>
            </w:r>
          </w:p>
        </w:tc>
        <w:tc>
          <w:tcPr>
            <w:tcW w:w="477"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Project / Activity Title</w:t>
            </w:r>
          </w:p>
        </w:tc>
        <w:tc>
          <w:tcPr>
            <w:tcW w:w="478"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Amount Spent on The Project So Far (N)</w:t>
            </w:r>
          </w:p>
        </w:tc>
        <w:tc>
          <w:tcPr>
            <w:tcW w:w="926" w:type="pct"/>
            <w:gridSpan w:val="3"/>
            <w:tcBorders>
              <w:top w:val="single" w:sz="4" w:space="0" w:color="auto"/>
              <w:left w:val="nil"/>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 xml:space="preserve">Budgeted Expenditure / Cost (Million </w:t>
            </w:r>
            <w:r w:rsidRPr="001C1008">
              <w:rPr>
                <w:b/>
                <w:bCs/>
                <w:dstrike/>
                <w:lang w:eastAsia="en-GB"/>
              </w:rPr>
              <w:t>N</w:t>
            </w:r>
            <w:r w:rsidRPr="001C1008">
              <w:rPr>
                <w:b/>
                <w:bCs/>
                <w:lang w:eastAsia="en-GB"/>
              </w:rPr>
              <w:t>)</w:t>
            </w:r>
          </w:p>
        </w:tc>
        <w:tc>
          <w:tcPr>
            <w:tcW w:w="401"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Output</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Output KPI</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69274B">
            <w:pPr>
              <w:jc w:val="center"/>
              <w:rPr>
                <w:b/>
                <w:bCs/>
                <w:lang w:eastAsia="en-GB"/>
              </w:rPr>
            </w:pPr>
            <w:r w:rsidRPr="001C1008">
              <w:rPr>
                <w:b/>
                <w:bCs/>
                <w:lang w:eastAsia="en-GB"/>
              </w:rPr>
              <w:t>Base Line (i.e. Output Value in 201</w:t>
            </w:r>
            <w:r w:rsidR="0069274B">
              <w:rPr>
                <w:b/>
                <w:bCs/>
                <w:lang w:eastAsia="en-GB"/>
              </w:rPr>
              <w:t>6</w:t>
            </w:r>
            <w:r w:rsidRPr="001C1008">
              <w:rPr>
                <w:b/>
                <w:bCs/>
                <w:lang w:eastAsia="en-GB"/>
              </w:rPr>
              <w:t>)</w:t>
            </w:r>
          </w:p>
        </w:tc>
        <w:tc>
          <w:tcPr>
            <w:tcW w:w="749" w:type="pct"/>
            <w:gridSpan w:val="3"/>
            <w:tcBorders>
              <w:top w:val="single" w:sz="4" w:space="0" w:color="auto"/>
              <w:left w:val="nil"/>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Output Target</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MTSS Activity Code</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rsidR="002E21D2" w:rsidRPr="001C1008" w:rsidRDefault="002E21D2" w:rsidP="00707FD1">
            <w:pPr>
              <w:jc w:val="center"/>
              <w:rPr>
                <w:b/>
                <w:bCs/>
                <w:lang w:eastAsia="en-GB"/>
              </w:rPr>
            </w:pPr>
            <w:r w:rsidRPr="001C1008">
              <w:rPr>
                <w:b/>
                <w:bCs/>
                <w:lang w:eastAsia="en-GB"/>
              </w:rPr>
              <w:t>MDA Responsible</w:t>
            </w:r>
          </w:p>
        </w:tc>
      </w:tr>
      <w:tr w:rsidR="006A6A0A" w:rsidRPr="001C1008" w:rsidTr="004F5BE7">
        <w:trPr>
          <w:trHeight w:val="525"/>
          <w:tblHeader/>
        </w:trPr>
        <w:tc>
          <w:tcPr>
            <w:tcW w:w="484"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477"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478"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372"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7</w:t>
            </w:r>
          </w:p>
        </w:tc>
        <w:tc>
          <w:tcPr>
            <w:tcW w:w="265"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8</w:t>
            </w:r>
          </w:p>
        </w:tc>
        <w:tc>
          <w:tcPr>
            <w:tcW w:w="289"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9</w:t>
            </w:r>
          </w:p>
        </w:tc>
        <w:tc>
          <w:tcPr>
            <w:tcW w:w="401"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319"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360"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263"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7</w:t>
            </w:r>
          </w:p>
        </w:tc>
        <w:tc>
          <w:tcPr>
            <w:tcW w:w="240"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8</w:t>
            </w:r>
          </w:p>
        </w:tc>
        <w:tc>
          <w:tcPr>
            <w:tcW w:w="246" w:type="pct"/>
            <w:tcBorders>
              <w:top w:val="nil"/>
              <w:left w:val="nil"/>
              <w:bottom w:val="single" w:sz="4" w:space="0" w:color="auto"/>
              <w:right w:val="single" w:sz="4" w:space="0" w:color="auto"/>
            </w:tcBorders>
            <w:shd w:val="clear" w:color="auto" w:fill="FFA351"/>
            <w:vAlign w:val="center"/>
            <w:hideMark/>
          </w:tcPr>
          <w:p w:rsidR="002E21D2" w:rsidRPr="001C1008" w:rsidRDefault="002E21D2" w:rsidP="0069274B">
            <w:pPr>
              <w:rPr>
                <w:b/>
                <w:bCs/>
                <w:lang w:eastAsia="en-GB"/>
              </w:rPr>
            </w:pPr>
            <w:r w:rsidRPr="001C1008">
              <w:rPr>
                <w:b/>
                <w:bCs/>
                <w:lang w:eastAsia="en-GB"/>
              </w:rPr>
              <w:t>201</w:t>
            </w:r>
            <w:r w:rsidR="0069274B">
              <w:rPr>
                <w:b/>
                <w:bCs/>
                <w:lang w:eastAsia="en-GB"/>
              </w:rPr>
              <w:t>9</w:t>
            </w:r>
          </w:p>
        </w:tc>
        <w:tc>
          <w:tcPr>
            <w:tcW w:w="341"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c>
          <w:tcPr>
            <w:tcW w:w="465"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rsidR="002E21D2" w:rsidRPr="001C1008" w:rsidRDefault="002E21D2" w:rsidP="00707FD1">
            <w:pPr>
              <w:rPr>
                <w:b/>
                <w:bCs/>
                <w:lang w:eastAsia="en-GB"/>
              </w:rPr>
            </w:pPr>
          </w:p>
        </w:tc>
      </w:tr>
      <w:tr w:rsidR="004974F8" w:rsidRPr="001C1008" w:rsidTr="004F5BE7">
        <w:trPr>
          <w:trHeight w:val="827"/>
        </w:trPr>
        <w:tc>
          <w:tcPr>
            <w:tcW w:w="484" w:type="pct"/>
            <w:vMerge w:val="restart"/>
            <w:tcBorders>
              <w:top w:val="nil"/>
              <w:left w:val="single" w:sz="4" w:space="0" w:color="auto"/>
              <w:bottom w:val="single" w:sz="4" w:space="0" w:color="auto"/>
              <w:right w:val="single" w:sz="4" w:space="0" w:color="auto"/>
            </w:tcBorders>
            <w:shd w:val="clear" w:color="auto" w:fill="auto"/>
            <w:vAlign w:val="center"/>
            <w:hideMark/>
          </w:tcPr>
          <w:p w:rsidR="004974F8" w:rsidRPr="001C1008" w:rsidRDefault="004974F8" w:rsidP="00707FD1">
            <w:pPr>
              <w:rPr>
                <w:lang w:eastAsia="en-GB"/>
              </w:rPr>
            </w:pPr>
            <w:r w:rsidRPr="001C1008">
              <w:rPr>
                <w:lang w:eastAsia="en-GB"/>
              </w:rPr>
              <w:t> Infrastructural Development</w:t>
            </w:r>
          </w:p>
        </w:tc>
        <w:tc>
          <w:tcPr>
            <w:tcW w:w="477" w:type="pct"/>
            <w:tcBorders>
              <w:top w:val="nil"/>
              <w:left w:val="nil"/>
              <w:bottom w:val="single" w:sz="4" w:space="0" w:color="auto"/>
              <w:right w:val="single" w:sz="4" w:space="0" w:color="auto"/>
            </w:tcBorders>
            <w:shd w:val="clear" w:color="auto" w:fill="auto"/>
            <w:noWrap/>
          </w:tcPr>
          <w:p w:rsidR="004974F8" w:rsidRPr="001C1008" w:rsidRDefault="004974F8" w:rsidP="00707FD1">
            <w:pPr>
              <w:rPr>
                <w:lang w:eastAsia="en-GB"/>
              </w:rPr>
            </w:pPr>
            <w:r w:rsidRPr="001C1008">
              <w:t>Rehabilitation of Ose-Owo WSS</w:t>
            </w:r>
          </w:p>
        </w:tc>
        <w:tc>
          <w:tcPr>
            <w:tcW w:w="478" w:type="pct"/>
            <w:tcBorders>
              <w:top w:val="nil"/>
              <w:left w:val="nil"/>
              <w:bottom w:val="single" w:sz="4" w:space="0" w:color="auto"/>
              <w:right w:val="single" w:sz="4" w:space="0" w:color="auto"/>
            </w:tcBorders>
            <w:shd w:val="clear" w:color="auto" w:fill="auto"/>
            <w:noWrap/>
            <w:vAlign w:val="center"/>
            <w:hideMark/>
          </w:tcPr>
          <w:p w:rsidR="004974F8" w:rsidRPr="0069339C" w:rsidRDefault="0069339C" w:rsidP="0069339C">
            <w:pPr>
              <w:jc w:val="center"/>
              <w:rPr>
                <w:lang w:eastAsia="en-GB"/>
              </w:rPr>
            </w:pPr>
            <w:r w:rsidRPr="0069339C">
              <w:t>415.676</w:t>
            </w:r>
          </w:p>
        </w:tc>
        <w:tc>
          <w:tcPr>
            <w:tcW w:w="372" w:type="pct"/>
            <w:tcBorders>
              <w:top w:val="nil"/>
              <w:left w:val="nil"/>
              <w:bottom w:val="single" w:sz="4" w:space="0" w:color="auto"/>
              <w:right w:val="single" w:sz="4" w:space="0" w:color="auto"/>
            </w:tcBorders>
            <w:shd w:val="clear" w:color="auto" w:fill="auto"/>
            <w:noWrap/>
            <w:vAlign w:val="center"/>
            <w:hideMark/>
          </w:tcPr>
          <w:p w:rsidR="004974F8" w:rsidRPr="006A6A0A" w:rsidRDefault="004974F8" w:rsidP="00707FD1">
            <w:pPr>
              <w:jc w:val="center"/>
              <w:rPr>
                <w:lang w:eastAsia="en-GB"/>
              </w:rPr>
            </w:pPr>
            <w:r w:rsidRPr="006A6A0A">
              <w:rPr>
                <w:color w:val="000000"/>
              </w:rPr>
              <w:t>1</w:t>
            </w:r>
            <w:r>
              <w:rPr>
                <w:color w:val="000000"/>
              </w:rPr>
              <w:t>,</w:t>
            </w:r>
            <w:r w:rsidRPr="006A6A0A">
              <w:rPr>
                <w:color w:val="000000"/>
              </w:rPr>
              <w:t>451.670</w:t>
            </w:r>
          </w:p>
        </w:tc>
        <w:tc>
          <w:tcPr>
            <w:tcW w:w="265" w:type="pct"/>
            <w:tcBorders>
              <w:top w:val="nil"/>
              <w:left w:val="nil"/>
              <w:bottom w:val="single" w:sz="4" w:space="0" w:color="auto"/>
              <w:right w:val="single" w:sz="4" w:space="0" w:color="auto"/>
            </w:tcBorders>
            <w:shd w:val="clear" w:color="auto" w:fill="auto"/>
            <w:noWrap/>
            <w:vAlign w:val="center"/>
            <w:hideMark/>
          </w:tcPr>
          <w:p w:rsidR="004974F8" w:rsidRPr="001C1008" w:rsidRDefault="004974F8" w:rsidP="00707FD1">
            <w:pPr>
              <w:jc w:val="center"/>
              <w:rPr>
                <w:lang w:eastAsia="en-GB"/>
              </w:rPr>
            </w:pPr>
          </w:p>
        </w:tc>
        <w:tc>
          <w:tcPr>
            <w:tcW w:w="289"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 </w:t>
            </w:r>
          </w:p>
        </w:tc>
        <w:tc>
          <w:tcPr>
            <w:tcW w:w="401"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Water Scheme</w:t>
            </w:r>
          </w:p>
        </w:tc>
        <w:tc>
          <w:tcPr>
            <w:tcW w:w="319" w:type="pct"/>
            <w:tcBorders>
              <w:top w:val="nil"/>
              <w:left w:val="nil"/>
              <w:bottom w:val="single" w:sz="4" w:space="0" w:color="auto"/>
              <w:right w:val="single" w:sz="4" w:space="0" w:color="auto"/>
            </w:tcBorders>
            <w:shd w:val="clear" w:color="auto" w:fill="auto"/>
            <w:hideMark/>
          </w:tcPr>
          <w:p w:rsidR="004974F8" w:rsidRPr="001C1008" w:rsidRDefault="004974F8" w:rsidP="00707FD1">
            <w:pPr>
              <w:rPr>
                <w:lang w:eastAsia="en-GB"/>
              </w:rPr>
            </w:pPr>
            <w:r w:rsidRPr="001C1008">
              <w:rPr>
                <w:lang w:eastAsia="en-GB"/>
              </w:rPr>
              <w:t>Capacity Utilization</w:t>
            </w:r>
          </w:p>
        </w:tc>
        <w:tc>
          <w:tcPr>
            <w:tcW w:w="360"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 </w:t>
            </w:r>
            <w:r>
              <w:rPr>
                <w:lang w:eastAsia="en-GB"/>
              </w:rPr>
              <w:t>25%</w:t>
            </w:r>
          </w:p>
        </w:tc>
        <w:tc>
          <w:tcPr>
            <w:tcW w:w="263"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 </w:t>
            </w:r>
            <w:r>
              <w:rPr>
                <w:lang w:eastAsia="en-GB"/>
              </w:rPr>
              <w:t>35%</w:t>
            </w:r>
          </w:p>
        </w:tc>
        <w:tc>
          <w:tcPr>
            <w:tcW w:w="240"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 </w:t>
            </w:r>
            <w:r>
              <w:rPr>
                <w:lang w:eastAsia="en-GB"/>
              </w:rPr>
              <w:t>50%</w:t>
            </w:r>
          </w:p>
        </w:tc>
        <w:tc>
          <w:tcPr>
            <w:tcW w:w="246" w:type="pct"/>
            <w:tcBorders>
              <w:top w:val="nil"/>
              <w:left w:val="nil"/>
              <w:bottom w:val="single" w:sz="4" w:space="0" w:color="auto"/>
              <w:right w:val="single" w:sz="4" w:space="0" w:color="auto"/>
            </w:tcBorders>
            <w:shd w:val="clear" w:color="auto" w:fill="auto"/>
            <w:noWrap/>
            <w:hideMark/>
          </w:tcPr>
          <w:p w:rsidR="004974F8" w:rsidRPr="001C1008" w:rsidRDefault="004974F8" w:rsidP="00707FD1">
            <w:pPr>
              <w:rPr>
                <w:lang w:eastAsia="en-GB"/>
              </w:rPr>
            </w:pPr>
            <w:r w:rsidRPr="001C1008">
              <w:rPr>
                <w:lang w:eastAsia="en-GB"/>
              </w:rPr>
              <w:t> </w:t>
            </w:r>
            <w:r>
              <w:rPr>
                <w:lang w:eastAsia="en-GB"/>
              </w:rPr>
              <w:t>70%</w:t>
            </w:r>
          </w:p>
        </w:tc>
        <w:tc>
          <w:tcPr>
            <w:tcW w:w="341" w:type="pct"/>
            <w:tcBorders>
              <w:top w:val="nil"/>
              <w:left w:val="nil"/>
              <w:bottom w:val="single" w:sz="4" w:space="0" w:color="auto"/>
              <w:right w:val="single" w:sz="4" w:space="0" w:color="auto"/>
            </w:tcBorders>
            <w:shd w:val="clear" w:color="auto" w:fill="auto"/>
            <w:hideMark/>
          </w:tcPr>
          <w:p w:rsidR="004974F8" w:rsidRPr="001C1008" w:rsidRDefault="004974F8" w:rsidP="00707FD1">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hideMark/>
          </w:tcPr>
          <w:p w:rsidR="004974F8" w:rsidRPr="001C1008" w:rsidRDefault="004974F8" w:rsidP="00707FD1">
            <w:r w:rsidRPr="001C1008">
              <w:rPr>
                <w:lang w:eastAsia="en-GB"/>
              </w:rPr>
              <w:t>ODWC</w:t>
            </w:r>
          </w:p>
        </w:tc>
      </w:tr>
      <w:tr w:rsidR="001508BC" w:rsidRPr="001C1008" w:rsidTr="004F5BE7">
        <w:trPr>
          <w:trHeight w:val="611"/>
        </w:trPr>
        <w:tc>
          <w:tcPr>
            <w:tcW w:w="484" w:type="pct"/>
            <w:vMerge/>
            <w:tcBorders>
              <w:top w:val="nil"/>
              <w:left w:val="single" w:sz="4" w:space="0" w:color="auto"/>
              <w:bottom w:val="single" w:sz="4" w:space="0" w:color="auto"/>
              <w:right w:val="single" w:sz="4" w:space="0" w:color="auto"/>
            </w:tcBorders>
            <w:shd w:val="clear" w:color="auto" w:fill="auto"/>
          </w:tcPr>
          <w:p w:rsidR="001508BC" w:rsidRPr="001C1008" w:rsidRDefault="001508BC" w:rsidP="00707FD1">
            <w:pPr>
              <w:rPr>
                <w:lang w:eastAsia="en-GB"/>
              </w:rPr>
            </w:pPr>
          </w:p>
        </w:tc>
        <w:tc>
          <w:tcPr>
            <w:tcW w:w="477" w:type="pct"/>
            <w:tcBorders>
              <w:top w:val="nil"/>
              <w:left w:val="nil"/>
              <w:bottom w:val="single" w:sz="4" w:space="0" w:color="auto"/>
              <w:right w:val="single" w:sz="4" w:space="0" w:color="auto"/>
            </w:tcBorders>
            <w:shd w:val="clear" w:color="auto" w:fill="auto"/>
            <w:noWrap/>
          </w:tcPr>
          <w:p w:rsidR="001508BC" w:rsidRPr="001C1008" w:rsidRDefault="00000AD7" w:rsidP="00707FD1">
            <w:pPr>
              <w:rPr>
                <w:lang w:eastAsia="en-GB"/>
              </w:rPr>
            </w:pPr>
            <w:r>
              <w:rPr>
                <w:bCs/>
              </w:rPr>
              <w:t xml:space="preserve">Construction of Reticulation for </w:t>
            </w:r>
            <w:r w:rsidR="001508BC" w:rsidRPr="001C1008">
              <w:rPr>
                <w:bCs/>
              </w:rPr>
              <w:t xml:space="preserve">Ako Spring WSS </w:t>
            </w:r>
          </w:p>
        </w:tc>
        <w:tc>
          <w:tcPr>
            <w:tcW w:w="478" w:type="pct"/>
            <w:tcBorders>
              <w:top w:val="nil"/>
              <w:left w:val="nil"/>
              <w:bottom w:val="single" w:sz="4" w:space="0" w:color="auto"/>
              <w:right w:val="single" w:sz="4" w:space="0" w:color="auto"/>
            </w:tcBorders>
            <w:shd w:val="clear" w:color="auto" w:fill="auto"/>
            <w:noWrap/>
            <w:vAlign w:val="center"/>
          </w:tcPr>
          <w:p w:rsidR="001508BC" w:rsidRPr="001C1008" w:rsidRDefault="001508BC" w:rsidP="00707FD1">
            <w:pPr>
              <w:jc w:val="center"/>
              <w:rPr>
                <w:lang w:eastAsia="en-GB"/>
              </w:rPr>
            </w:pPr>
            <w:r w:rsidRPr="001C1008">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1508BC" w:rsidRPr="006A6A0A" w:rsidRDefault="006817C2" w:rsidP="00707FD1">
            <w:pPr>
              <w:jc w:val="center"/>
              <w:rPr>
                <w:lang w:eastAsia="en-GB"/>
              </w:rPr>
            </w:pPr>
            <w:r>
              <w:rPr>
                <w:lang w:eastAsia="en-GB"/>
              </w:rPr>
              <w:t>235</w:t>
            </w:r>
            <w:r w:rsidR="001508BC" w:rsidRPr="006A6A0A">
              <w:rPr>
                <w:lang w:eastAsia="en-GB"/>
              </w:rPr>
              <w:t>.000</w:t>
            </w:r>
          </w:p>
        </w:tc>
        <w:tc>
          <w:tcPr>
            <w:tcW w:w="265" w:type="pct"/>
            <w:tcBorders>
              <w:top w:val="nil"/>
              <w:left w:val="nil"/>
              <w:bottom w:val="single" w:sz="4" w:space="0" w:color="auto"/>
              <w:right w:val="single" w:sz="4" w:space="0" w:color="auto"/>
            </w:tcBorders>
            <w:shd w:val="clear" w:color="auto" w:fill="auto"/>
            <w:noWrap/>
            <w:vAlign w:val="center"/>
          </w:tcPr>
          <w:p w:rsidR="001508BC" w:rsidRPr="001C1008" w:rsidRDefault="001508BC" w:rsidP="00707FD1">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1508BC" w:rsidRPr="001C1008" w:rsidRDefault="001508BC" w:rsidP="00707FD1">
            <w:pPr>
              <w:rPr>
                <w:lang w:eastAsia="en-GB"/>
              </w:rPr>
            </w:pPr>
          </w:p>
        </w:tc>
        <w:tc>
          <w:tcPr>
            <w:tcW w:w="401" w:type="pct"/>
            <w:tcBorders>
              <w:top w:val="nil"/>
              <w:left w:val="nil"/>
              <w:bottom w:val="single" w:sz="4" w:space="0" w:color="auto"/>
              <w:right w:val="single" w:sz="4" w:space="0" w:color="auto"/>
            </w:tcBorders>
            <w:shd w:val="clear" w:color="auto" w:fill="auto"/>
            <w:noWrap/>
          </w:tcPr>
          <w:p w:rsidR="001508BC" w:rsidRDefault="001508BC" w:rsidP="00880F22">
            <w:pPr>
              <w:rPr>
                <w:lang w:eastAsia="en-GB"/>
              </w:rPr>
            </w:pPr>
            <w:r>
              <w:rPr>
                <w:lang w:eastAsia="en-GB"/>
              </w:rPr>
              <w:t xml:space="preserve">Reticulation, </w:t>
            </w:r>
          </w:p>
          <w:p w:rsidR="001508BC" w:rsidRPr="001C1008" w:rsidRDefault="001508BC" w:rsidP="00707FD1">
            <w:pPr>
              <w:rPr>
                <w:lang w:eastAsia="en-GB"/>
              </w:rPr>
            </w:pPr>
            <w:r>
              <w:rPr>
                <w:lang w:eastAsia="en-GB"/>
              </w:rPr>
              <w:t>Fencing, Drainage and Landscaping</w:t>
            </w:r>
          </w:p>
        </w:tc>
        <w:tc>
          <w:tcPr>
            <w:tcW w:w="319" w:type="pct"/>
            <w:tcBorders>
              <w:top w:val="nil"/>
              <w:left w:val="nil"/>
              <w:bottom w:val="single" w:sz="4" w:space="0" w:color="auto"/>
              <w:right w:val="single" w:sz="4" w:space="0" w:color="auto"/>
            </w:tcBorders>
            <w:shd w:val="clear" w:color="auto" w:fill="auto"/>
          </w:tcPr>
          <w:p w:rsidR="001508BC" w:rsidRDefault="001508BC" w:rsidP="00880F22">
            <w:pPr>
              <w:rPr>
                <w:lang w:eastAsia="en-GB"/>
              </w:rPr>
            </w:pPr>
            <w:r>
              <w:rPr>
                <w:lang w:eastAsia="en-GB"/>
              </w:rPr>
              <w:t>Km</w:t>
            </w:r>
          </w:p>
          <w:p w:rsidR="001508BC" w:rsidRDefault="001508BC" w:rsidP="00880F22">
            <w:pPr>
              <w:rPr>
                <w:lang w:eastAsia="en-GB"/>
              </w:rPr>
            </w:pPr>
          </w:p>
          <w:p w:rsidR="001508BC" w:rsidRDefault="001508BC" w:rsidP="00880F22">
            <w:pPr>
              <w:rPr>
                <w:lang w:eastAsia="en-GB"/>
              </w:rPr>
            </w:pPr>
            <w:r>
              <w:rPr>
                <w:lang w:eastAsia="en-GB"/>
              </w:rPr>
              <w:t>Km</w:t>
            </w:r>
          </w:p>
          <w:p w:rsidR="001508BC" w:rsidRDefault="001508BC" w:rsidP="00880F22">
            <w:pPr>
              <w:rPr>
                <w:lang w:eastAsia="en-GB"/>
              </w:rPr>
            </w:pPr>
          </w:p>
          <w:p w:rsidR="001508BC" w:rsidRDefault="001508BC" w:rsidP="00880F22">
            <w:pPr>
              <w:rPr>
                <w:lang w:eastAsia="en-GB"/>
              </w:rPr>
            </w:pPr>
          </w:p>
          <w:p w:rsidR="001508BC" w:rsidRDefault="001508BC" w:rsidP="00880F22">
            <w:pPr>
              <w:rPr>
                <w:lang w:eastAsia="en-GB"/>
              </w:rPr>
            </w:pPr>
            <w:r>
              <w:rPr>
                <w:lang w:eastAsia="en-GB"/>
              </w:rPr>
              <w:t>M</w:t>
            </w:r>
            <w:r w:rsidRPr="00CE33E7">
              <w:rPr>
                <w:vertAlign w:val="superscript"/>
                <w:lang w:eastAsia="en-GB"/>
              </w:rPr>
              <w:t>2</w:t>
            </w:r>
          </w:p>
          <w:p w:rsidR="001508BC" w:rsidRPr="001C1008" w:rsidRDefault="001508BC" w:rsidP="00707FD1">
            <w:pPr>
              <w:rPr>
                <w:lang w:eastAsia="en-GB"/>
              </w:rPr>
            </w:pPr>
          </w:p>
        </w:tc>
        <w:tc>
          <w:tcPr>
            <w:tcW w:w="360" w:type="pct"/>
            <w:tcBorders>
              <w:top w:val="nil"/>
              <w:left w:val="nil"/>
              <w:bottom w:val="single" w:sz="4" w:space="0" w:color="auto"/>
              <w:right w:val="single" w:sz="4" w:space="0" w:color="auto"/>
            </w:tcBorders>
            <w:shd w:val="clear" w:color="auto" w:fill="auto"/>
            <w:noWrap/>
          </w:tcPr>
          <w:p w:rsidR="001508BC" w:rsidRDefault="001508BC" w:rsidP="00880F22">
            <w:pPr>
              <w:rPr>
                <w:lang w:eastAsia="en-GB"/>
              </w:rPr>
            </w:pPr>
            <w:r>
              <w:rPr>
                <w:lang w:eastAsia="en-GB"/>
              </w:rPr>
              <w:t>6Km</w:t>
            </w:r>
          </w:p>
          <w:p w:rsidR="001508BC" w:rsidRDefault="001508BC" w:rsidP="00880F22">
            <w:pPr>
              <w:rPr>
                <w:lang w:eastAsia="en-GB"/>
              </w:rPr>
            </w:pPr>
          </w:p>
          <w:p w:rsidR="001508BC" w:rsidRDefault="001508BC" w:rsidP="00880F22">
            <w:pPr>
              <w:rPr>
                <w:lang w:eastAsia="en-GB"/>
              </w:rPr>
            </w:pPr>
            <w:r>
              <w:rPr>
                <w:lang w:eastAsia="en-GB"/>
              </w:rPr>
              <w:t>0 Km</w:t>
            </w:r>
          </w:p>
          <w:p w:rsidR="001508BC" w:rsidRDefault="001508BC" w:rsidP="00880F22">
            <w:pPr>
              <w:rPr>
                <w:lang w:eastAsia="en-GB"/>
              </w:rPr>
            </w:pPr>
          </w:p>
          <w:p w:rsidR="001508BC" w:rsidRDefault="001508BC" w:rsidP="00880F22">
            <w:pPr>
              <w:rPr>
                <w:lang w:eastAsia="en-GB"/>
              </w:rPr>
            </w:pPr>
          </w:p>
          <w:p w:rsidR="001508BC" w:rsidRPr="001C1008" w:rsidRDefault="001508BC" w:rsidP="00707FD1">
            <w:pPr>
              <w:rPr>
                <w:lang w:eastAsia="en-GB"/>
              </w:rPr>
            </w:pPr>
            <w:r>
              <w:rPr>
                <w:lang w:eastAsia="en-GB"/>
              </w:rPr>
              <w:t>0 M</w:t>
            </w:r>
            <w:r w:rsidRPr="00CE33E7">
              <w:rPr>
                <w:vertAlign w:val="superscript"/>
                <w:lang w:eastAsia="en-GB"/>
              </w:rPr>
              <w:t>2</w:t>
            </w:r>
          </w:p>
        </w:tc>
        <w:tc>
          <w:tcPr>
            <w:tcW w:w="263" w:type="pct"/>
            <w:tcBorders>
              <w:top w:val="nil"/>
              <w:left w:val="nil"/>
              <w:bottom w:val="single" w:sz="4" w:space="0" w:color="auto"/>
              <w:right w:val="single" w:sz="4" w:space="0" w:color="auto"/>
            </w:tcBorders>
            <w:shd w:val="clear" w:color="auto" w:fill="auto"/>
            <w:noWrap/>
          </w:tcPr>
          <w:p w:rsidR="001508BC" w:rsidRDefault="001508BC" w:rsidP="00880F22">
            <w:pPr>
              <w:rPr>
                <w:lang w:eastAsia="en-GB"/>
              </w:rPr>
            </w:pPr>
            <w:r>
              <w:rPr>
                <w:lang w:eastAsia="en-GB"/>
              </w:rPr>
              <w:t>3Km</w:t>
            </w:r>
          </w:p>
          <w:p w:rsidR="001508BC" w:rsidRDefault="001508BC" w:rsidP="00880F22">
            <w:pPr>
              <w:rPr>
                <w:lang w:eastAsia="en-GB"/>
              </w:rPr>
            </w:pPr>
          </w:p>
          <w:p w:rsidR="001508BC" w:rsidRDefault="001508BC" w:rsidP="00880F22">
            <w:pPr>
              <w:rPr>
                <w:lang w:eastAsia="en-GB"/>
              </w:rPr>
            </w:pPr>
            <w:r>
              <w:rPr>
                <w:lang w:eastAsia="en-GB"/>
              </w:rPr>
              <w:t>0.8Km</w:t>
            </w:r>
          </w:p>
          <w:p w:rsidR="001508BC" w:rsidRDefault="001508BC" w:rsidP="00880F22">
            <w:pPr>
              <w:rPr>
                <w:lang w:eastAsia="en-GB"/>
              </w:rPr>
            </w:pPr>
          </w:p>
          <w:p w:rsidR="001508BC" w:rsidRDefault="001508BC" w:rsidP="00880F22">
            <w:pPr>
              <w:rPr>
                <w:lang w:eastAsia="en-GB"/>
              </w:rPr>
            </w:pPr>
          </w:p>
          <w:p w:rsidR="001508BC" w:rsidRPr="001C1008" w:rsidRDefault="001508BC" w:rsidP="00707FD1">
            <w:pPr>
              <w:rPr>
                <w:lang w:eastAsia="en-GB"/>
              </w:rPr>
            </w:pPr>
            <w:r>
              <w:rPr>
                <w:lang w:eastAsia="en-GB"/>
              </w:rPr>
              <w:t>1300 M</w:t>
            </w:r>
            <w:r w:rsidRPr="00CE33E7">
              <w:rPr>
                <w:vertAlign w:val="superscript"/>
                <w:lang w:eastAsia="en-GB"/>
              </w:rPr>
              <w:t>2</w:t>
            </w:r>
          </w:p>
        </w:tc>
        <w:tc>
          <w:tcPr>
            <w:tcW w:w="240" w:type="pct"/>
            <w:tcBorders>
              <w:top w:val="nil"/>
              <w:left w:val="nil"/>
              <w:bottom w:val="single" w:sz="4" w:space="0" w:color="auto"/>
              <w:right w:val="single" w:sz="4" w:space="0" w:color="auto"/>
            </w:tcBorders>
            <w:shd w:val="clear" w:color="auto" w:fill="auto"/>
            <w:noWrap/>
          </w:tcPr>
          <w:p w:rsidR="001508BC" w:rsidRPr="001C1008" w:rsidRDefault="001508BC" w:rsidP="00707FD1">
            <w:pPr>
              <w:rPr>
                <w:lang w:eastAsia="en-GB"/>
              </w:rPr>
            </w:pPr>
            <w:r>
              <w:rPr>
                <w:lang w:eastAsia="en-GB"/>
              </w:rPr>
              <w:t>4Km</w:t>
            </w:r>
          </w:p>
        </w:tc>
        <w:tc>
          <w:tcPr>
            <w:tcW w:w="246" w:type="pct"/>
            <w:tcBorders>
              <w:top w:val="nil"/>
              <w:left w:val="nil"/>
              <w:bottom w:val="single" w:sz="4" w:space="0" w:color="auto"/>
              <w:right w:val="single" w:sz="4" w:space="0" w:color="auto"/>
            </w:tcBorders>
            <w:shd w:val="clear" w:color="auto" w:fill="auto"/>
            <w:noWrap/>
          </w:tcPr>
          <w:p w:rsidR="001508BC" w:rsidRPr="001C1008" w:rsidRDefault="001508BC" w:rsidP="00707FD1">
            <w:pPr>
              <w:rPr>
                <w:lang w:eastAsia="en-GB"/>
              </w:rPr>
            </w:pPr>
            <w:r>
              <w:rPr>
                <w:lang w:eastAsia="en-GB"/>
              </w:rPr>
              <w:t>30Km</w:t>
            </w:r>
          </w:p>
        </w:tc>
        <w:tc>
          <w:tcPr>
            <w:tcW w:w="341" w:type="pct"/>
            <w:tcBorders>
              <w:top w:val="nil"/>
              <w:left w:val="nil"/>
              <w:bottom w:val="single" w:sz="4" w:space="0" w:color="auto"/>
              <w:right w:val="single" w:sz="4" w:space="0" w:color="auto"/>
            </w:tcBorders>
            <w:shd w:val="clear" w:color="auto" w:fill="auto"/>
          </w:tcPr>
          <w:p w:rsidR="001508BC" w:rsidRPr="001C1008" w:rsidRDefault="001508BC" w:rsidP="00707FD1">
            <w:pPr>
              <w:rPr>
                <w:lang w:eastAsia="en-GB"/>
              </w:rPr>
            </w:pPr>
          </w:p>
        </w:tc>
        <w:tc>
          <w:tcPr>
            <w:tcW w:w="465" w:type="pct"/>
            <w:tcBorders>
              <w:top w:val="nil"/>
              <w:left w:val="nil"/>
              <w:bottom w:val="single" w:sz="4" w:space="0" w:color="auto"/>
              <w:right w:val="single" w:sz="4" w:space="0" w:color="auto"/>
            </w:tcBorders>
            <w:shd w:val="clear" w:color="auto" w:fill="auto"/>
          </w:tcPr>
          <w:p w:rsidR="001508BC" w:rsidRPr="001C1008" w:rsidRDefault="001508BC" w:rsidP="00707FD1">
            <w:r w:rsidRPr="001C1008">
              <w:rPr>
                <w:lang w:eastAsia="en-GB"/>
              </w:rPr>
              <w:t>ODWC</w:t>
            </w:r>
          </w:p>
        </w:tc>
      </w:tr>
      <w:tr w:rsidR="00000AD7" w:rsidRPr="001C1008" w:rsidTr="0023219F">
        <w:trPr>
          <w:trHeight w:val="611"/>
        </w:trPr>
        <w:tc>
          <w:tcPr>
            <w:tcW w:w="484" w:type="pct"/>
            <w:vMerge/>
            <w:tcBorders>
              <w:top w:val="nil"/>
              <w:left w:val="single" w:sz="4" w:space="0" w:color="auto"/>
              <w:bottom w:val="single" w:sz="4" w:space="0" w:color="auto"/>
              <w:right w:val="single" w:sz="4" w:space="0" w:color="auto"/>
            </w:tcBorders>
            <w:shd w:val="clear" w:color="auto" w:fill="auto"/>
          </w:tcPr>
          <w:p w:rsidR="00000AD7" w:rsidRPr="001C1008" w:rsidRDefault="00000AD7" w:rsidP="00707FD1">
            <w:pPr>
              <w:rPr>
                <w:lang w:eastAsia="en-GB"/>
              </w:rPr>
            </w:pPr>
          </w:p>
        </w:tc>
        <w:tc>
          <w:tcPr>
            <w:tcW w:w="477" w:type="pct"/>
            <w:tcBorders>
              <w:top w:val="nil"/>
              <w:left w:val="nil"/>
              <w:bottom w:val="single" w:sz="4" w:space="0" w:color="auto"/>
              <w:right w:val="single" w:sz="4" w:space="0" w:color="auto"/>
            </w:tcBorders>
            <w:shd w:val="clear" w:color="auto" w:fill="auto"/>
            <w:noWrap/>
          </w:tcPr>
          <w:p w:rsidR="00000AD7" w:rsidRPr="001C1008" w:rsidRDefault="00000AD7" w:rsidP="006817C2">
            <w:pPr>
              <w:rPr>
                <w:bCs/>
              </w:rPr>
            </w:pPr>
            <w:r>
              <w:rPr>
                <w:bCs/>
              </w:rPr>
              <w:t xml:space="preserve">Construction for </w:t>
            </w:r>
            <w:r w:rsidR="006817C2">
              <w:rPr>
                <w:bCs/>
              </w:rPr>
              <w:t xml:space="preserve">Transmission Mains and Distribution  Network </w:t>
            </w:r>
            <w:r>
              <w:rPr>
                <w:bCs/>
              </w:rPr>
              <w:t>for Idoani</w:t>
            </w:r>
          </w:p>
        </w:tc>
        <w:tc>
          <w:tcPr>
            <w:tcW w:w="478" w:type="pct"/>
            <w:tcBorders>
              <w:top w:val="nil"/>
              <w:left w:val="nil"/>
              <w:bottom w:val="single" w:sz="4" w:space="0" w:color="auto"/>
              <w:right w:val="single" w:sz="4" w:space="0" w:color="auto"/>
            </w:tcBorders>
            <w:shd w:val="clear" w:color="auto" w:fill="auto"/>
            <w:noWrap/>
            <w:vAlign w:val="center"/>
          </w:tcPr>
          <w:p w:rsidR="00000AD7" w:rsidRPr="001C1008" w:rsidRDefault="00000AD7" w:rsidP="00707FD1">
            <w:pPr>
              <w:jc w:val="center"/>
              <w:rPr>
                <w:lang w:eastAsia="en-GB"/>
              </w:rPr>
            </w:pPr>
            <w:r>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000AD7" w:rsidRPr="006A6A0A" w:rsidRDefault="0023219F" w:rsidP="00707FD1">
            <w:pPr>
              <w:jc w:val="center"/>
              <w:rPr>
                <w:lang w:eastAsia="en-GB"/>
              </w:rPr>
            </w:pPr>
            <w:r>
              <w:rPr>
                <w:lang w:eastAsia="en-GB"/>
              </w:rPr>
              <w:t>34.780</w:t>
            </w:r>
          </w:p>
        </w:tc>
        <w:tc>
          <w:tcPr>
            <w:tcW w:w="265" w:type="pct"/>
            <w:tcBorders>
              <w:top w:val="nil"/>
              <w:left w:val="nil"/>
              <w:bottom w:val="single" w:sz="4" w:space="0" w:color="auto"/>
              <w:right w:val="single" w:sz="4" w:space="0" w:color="auto"/>
            </w:tcBorders>
            <w:shd w:val="clear" w:color="auto" w:fill="auto"/>
            <w:noWrap/>
            <w:vAlign w:val="center"/>
          </w:tcPr>
          <w:p w:rsidR="00000AD7" w:rsidRPr="001C1008" w:rsidRDefault="0023219F" w:rsidP="00707FD1">
            <w:pPr>
              <w:jc w:val="center"/>
              <w:rPr>
                <w:lang w:eastAsia="en-GB"/>
              </w:rPr>
            </w:pPr>
            <w:r>
              <w:rPr>
                <w:lang w:eastAsia="en-GB"/>
              </w:rPr>
              <w:t>38.320</w:t>
            </w:r>
          </w:p>
        </w:tc>
        <w:tc>
          <w:tcPr>
            <w:tcW w:w="289" w:type="pct"/>
            <w:tcBorders>
              <w:top w:val="nil"/>
              <w:left w:val="nil"/>
              <w:bottom w:val="single" w:sz="4" w:space="0" w:color="auto"/>
              <w:right w:val="single" w:sz="4" w:space="0" w:color="auto"/>
            </w:tcBorders>
            <w:shd w:val="clear" w:color="auto" w:fill="auto"/>
            <w:noWrap/>
            <w:vAlign w:val="center"/>
          </w:tcPr>
          <w:p w:rsidR="00000AD7" w:rsidRPr="001C1008" w:rsidRDefault="0023219F" w:rsidP="0023219F">
            <w:pPr>
              <w:jc w:val="center"/>
              <w:rPr>
                <w:lang w:eastAsia="en-GB"/>
              </w:rPr>
            </w:pPr>
            <w:r>
              <w:rPr>
                <w:lang w:eastAsia="en-GB"/>
              </w:rPr>
              <w:t>238.95</w:t>
            </w:r>
          </w:p>
        </w:tc>
        <w:tc>
          <w:tcPr>
            <w:tcW w:w="401" w:type="pct"/>
            <w:tcBorders>
              <w:top w:val="nil"/>
              <w:left w:val="nil"/>
              <w:bottom w:val="single" w:sz="4" w:space="0" w:color="auto"/>
              <w:right w:val="single" w:sz="4" w:space="0" w:color="auto"/>
            </w:tcBorders>
            <w:shd w:val="clear" w:color="auto" w:fill="auto"/>
            <w:noWrap/>
          </w:tcPr>
          <w:p w:rsidR="00000AD7" w:rsidRDefault="0023219F" w:rsidP="00880F22">
            <w:pPr>
              <w:rPr>
                <w:lang w:eastAsia="en-GB"/>
              </w:rPr>
            </w:pPr>
            <w:r>
              <w:rPr>
                <w:lang w:eastAsia="en-GB"/>
              </w:rPr>
              <w:t>Distribution and Transmission networks</w:t>
            </w:r>
          </w:p>
        </w:tc>
        <w:tc>
          <w:tcPr>
            <w:tcW w:w="319" w:type="pct"/>
            <w:tcBorders>
              <w:top w:val="nil"/>
              <w:left w:val="nil"/>
              <w:bottom w:val="single" w:sz="4" w:space="0" w:color="auto"/>
              <w:right w:val="single" w:sz="4" w:space="0" w:color="auto"/>
            </w:tcBorders>
            <w:shd w:val="clear" w:color="auto" w:fill="auto"/>
          </w:tcPr>
          <w:p w:rsidR="00000AD7" w:rsidRDefault="0023219F" w:rsidP="00880F22">
            <w:pPr>
              <w:rPr>
                <w:lang w:eastAsia="en-GB"/>
              </w:rPr>
            </w:pPr>
            <w:r>
              <w:rPr>
                <w:lang w:eastAsia="en-GB"/>
              </w:rPr>
              <w:t>Km</w:t>
            </w:r>
          </w:p>
        </w:tc>
        <w:tc>
          <w:tcPr>
            <w:tcW w:w="360" w:type="pct"/>
            <w:tcBorders>
              <w:top w:val="nil"/>
              <w:left w:val="nil"/>
              <w:bottom w:val="single" w:sz="4" w:space="0" w:color="auto"/>
              <w:right w:val="single" w:sz="4" w:space="0" w:color="auto"/>
            </w:tcBorders>
            <w:shd w:val="clear" w:color="auto" w:fill="auto"/>
            <w:noWrap/>
          </w:tcPr>
          <w:p w:rsidR="00000AD7" w:rsidRDefault="0023219F" w:rsidP="00880F22">
            <w:pPr>
              <w:rPr>
                <w:lang w:eastAsia="en-GB"/>
              </w:rPr>
            </w:pPr>
            <w:r>
              <w:rPr>
                <w:lang w:eastAsia="en-GB"/>
              </w:rPr>
              <w:t>0 Km</w:t>
            </w:r>
          </w:p>
        </w:tc>
        <w:tc>
          <w:tcPr>
            <w:tcW w:w="263" w:type="pct"/>
            <w:tcBorders>
              <w:top w:val="nil"/>
              <w:left w:val="nil"/>
              <w:bottom w:val="single" w:sz="4" w:space="0" w:color="auto"/>
              <w:right w:val="single" w:sz="4" w:space="0" w:color="auto"/>
            </w:tcBorders>
            <w:shd w:val="clear" w:color="auto" w:fill="auto"/>
            <w:noWrap/>
          </w:tcPr>
          <w:p w:rsidR="00000AD7" w:rsidRDefault="0023219F" w:rsidP="00880F22">
            <w:pPr>
              <w:rPr>
                <w:lang w:eastAsia="en-GB"/>
              </w:rPr>
            </w:pPr>
            <w:r>
              <w:rPr>
                <w:lang w:eastAsia="en-GB"/>
              </w:rPr>
              <w:t>7Km</w:t>
            </w:r>
          </w:p>
        </w:tc>
        <w:tc>
          <w:tcPr>
            <w:tcW w:w="240" w:type="pct"/>
            <w:tcBorders>
              <w:top w:val="nil"/>
              <w:left w:val="nil"/>
              <w:bottom w:val="single" w:sz="4" w:space="0" w:color="auto"/>
              <w:right w:val="single" w:sz="4" w:space="0" w:color="auto"/>
            </w:tcBorders>
            <w:shd w:val="clear" w:color="auto" w:fill="auto"/>
            <w:noWrap/>
          </w:tcPr>
          <w:p w:rsidR="00000AD7" w:rsidRDefault="0023219F" w:rsidP="00707FD1">
            <w:pPr>
              <w:rPr>
                <w:lang w:eastAsia="en-GB"/>
              </w:rPr>
            </w:pPr>
            <w:r>
              <w:rPr>
                <w:lang w:eastAsia="en-GB"/>
              </w:rPr>
              <w:t>8 Km</w:t>
            </w:r>
          </w:p>
        </w:tc>
        <w:tc>
          <w:tcPr>
            <w:tcW w:w="246" w:type="pct"/>
            <w:tcBorders>
              <w:top w:val="nil"/>
              <w:left w:val="nil"/>
              <w:bottom w:val="single" w:sz="4" w:space="0" w:color="auto"/>
              <w:right w:val="single" w:sz="4" w:space="0" w:color="auto"/>
            </w:tcBorders>
            <w:shd w:val="clear" w:color="auto" w:fill="auto"/>
            <w:noWrap/>
          </w:tcPr>
          <w:p w:rsidR="00000AD7" w:rsidRDefault="0023219F" w:rsidP="00707FD1">
            <w:pPr>
              <w:rPr>
                <w:lang w:eastAsia="en-GB"/>
              </w:rPr>
            </w:pPr>
            <w:r>
              <w:rPr>
                <w:lang w:eastAsia="en-GB"/>
              </w:rPr>
              <w:t>10Km</w:t>
            </w:r>
          </w:p>
        </w:tc>
        <w:tc>
          <w:tcPr>
            <w:tcW w:w="341" w:type="pct"/>
            <w:tcBorders>
              <w:top w:val="nil"/>
              <w:left w:val="nil"/>
              <w:bottom w:val="single" w:sz="4" w:space="0" w:color="auto"/>
              <w:right w:val="single" w:sz="4" w:space="0" w:color="auto"/>
            </w:tcBorders>
            <w:shd w:val="clear" w:color="auto" w:fill="auto"/>
          </w:tcPr>
          <w:p w:rsidR="00000AD7" w:rsidRPr="001C1008" w:rsidRDefault="00000AD7" w:rsidP="00707FD1">
            <w:pPr>
              <w:rPr>
                <w:lang w:eastAsia="en-GB"/>
              </w:rPr>
            </w:pPr>
          </w:p>
        </w:tc>
        <w:tc>
          <w:tcPr>
            <w:tcW w:w="465" w:type="pct"/>
            <w:tcBorders>
              <w:top w:val="nil"/>
              <w:left w:val="nil"/>
              <w:bottom w:val="single" w:sz="4" w:space="0" w:color="auto"/>
              <w:right w:val="single" w:sz="4" w:space="0" w:color="auto"/>
            </w:tcBorders>
            <w:shd w:val="clear" w:color="auto" w:fill="auto"/>
          </w:tcPr>
          <w:p w:rsidR="00000AD7" w:rsidRPr="001C1008" w:rsidRDefault="0023219F" w:rsidP="00707FD1">
            <w:pPr>
              <w:rPr>
                <w:lang w:eastAsia="en-GB"/>
              </w:rPr>
            </w:pPr>
            <w:r>
              <w:rPr>
                <w:lang w:eastAsia="en-GB"/>
              </w:rPr>
              <w:t>ODWC</w:t>
            </w:r>
          </w:p>
        </w:tc>
      </w:tr>
      <w:tr w:rsidR="006D770F" w:rsidRPr="001C1008" w:rsidTr="0019101B">
        <w:trPr>
          <w:trHeight w:val="315"/>
        </w:trPr>
        <w:tc>
          <w:tcPr>
            <w:tcW w:w="484" w:type="pct"/>
            <w:vMerge/>
            <w:tcBorders>
              <w:top w:val="nil"/>
              <w:left w:val="single" w:sz="4" w:space="0" w:color="auto"/>
              <w:bottom w:val="single" w:sz="4" w:space="0" w:color="auto"/>
              <w:right w:val="single" w:sz="4" w:space="0" w:color="auto"/>
            </w:tcBorders>
            <w:shd w:val="clear" w:color="auto" w:fill="auto"/>
          </w:tcPr>
          <w:p w:rsidR="006D770F" w:rsidRPr="001C1008" w:rsidRDefault="006D770F" w:rsidP="00707FD1">
            <w:pPr>
              <w:rPr>
                <w:lang w:eastAsia="en-GB"/>
              </w:rPr>
            </w:pPr>
          </w:p>
        </w:tc>
        <w:tc>
          <w:tcPr>
            <w:tcW w:w="477" w:type="pct"/>
            <w:tcBorders>
              <w:top w:val="nil"/>
              <w:left w:val="nil"/>
              <w:bottom w:val="single" w:sz="4" w:space="0" w:color="auto"/>
              <w:right w:val="single" w:sz="4" w:space="0" w:color="auto"/>
            </w:tcBorders>
            <w:shd w:val="clear" w:color="auto" w:fill="auto"/>
            <w:noWrap/>
          </w:tcPr>
          <w:p w:rsidR="006D770F" w:rsidRPr="001C1008" w:rsidRDefault="006817C2" w:rsidP="00707FD1">
            <w:pPr>
              <w:rPr>
                <w:lang w:eastAsia="en-GB"/>
              </w:rPr>
            </w:pPr>
            <w:r>
              <w:t xml:space="preserve">Construction of Distribution Network </w:t>
            </w:r>
            <w:r w:rsidR="006D770F" w:rsidRPr="001C1008">
              <w:t xml:space="preserve">for </w:t>
            </w:r>
            <w:r w:rsidR="006D770F" w:rsidRPr="001C1008">
              <w:lastRenderedPageBreak/>
              <w:t>Awara Dam WSS</w:t>
            </w:r>
          </w:p>
        </w:tc>
        <w:tc>
          <w:tcPr>
            <w:tcW w:w="478" w:type="pct"/>
            <w:tcBorders>
              <w:top w:val="nil"/>
              <w:left w:val="nil"/>
              <w:bottom w:val="single" w:sz="4" w:space="0" w:color="auto"/>
              <w:right w:val="single" w:sz="4" w:space="0" w:color="auto"/>
            </w:tcBorders>
            <w:shd w:val="clear" w:color="auto" w:fill="auto"/>
            <w:noWrap/>
            <w:vAlign w:val="center"/>
          </w:tcPr>
          <w:p w:rsidR="006D770F" w:rsidRPr="001C1008" w:rsidRDefault="006D770F" w:rsidP="00707FD1">
            <w:pPr>
              <w:jc w:val="center"/>
              <w:rPr>
                <w:lang w:eastAsia="en-GB"/>
              </w:rPr>
            </w:pPr>
            <w:r w:rsidRPr="001C1008">
              <w:rPr>
                <w:lang w:eastAsia="en-GB"/>
              </w:rPr>
              <w:lastRenderedPageBreak/>
              <w:t>0.00</w:t>
            </w:r>
          </w:p>
        </w:tc>
        <w:tc>
          <w:tcPr>
            <w:tcW w:w="372" w:type="pct"/>
            <w:tcBorders>
              <w:top w:val="nil"/>
              <w:left w:val="nil"/>
              <w:bottom w:val="single" w:sz="4" w:space="0" w:color="auto"/>
              <w:right w:val="single" w:sz="4" w:space="0" w:color="auto"/>
            </w:tcBorders>
            <w:shd w:val="clear" w:color="auto" w:fill="auto"/>
            <w:noWrap/>
            <w:vAlign w:val="center"/>
          </w:tcPr>
          <w:p w:rsidR="006D770F" w:rsidRPr="006A6A0A" w:rsidRDefault="0023219F" w:rsidP="00707FD1">
            <w:pPr>
              <w:jc w:val="center"/>
              <w:rPr>
                <w:color w:val="000000"/>
              </w:rPr>
            </w:pPr>
            <w:r>
              <w:rPr>
                <w:color w:val="000000"/>
              </w:rPr>
              <w:t>2</w:t>
            </w:r>
            <w:r w:rsidR="006D770F" w:rsidRPr="006A6A0A">
              <w:rPr>
                <w:color w:val="000000"/>
              </w:rPr>
              <w:t>88.970</w:t>
            </w:r>
          </w:p>
          <w:p w:rsidR="006D770F" w:rsidRPr="006A6A0A" w:rsidRDefault="006D770F" w:rsidP="00707FD1">
            <w:pPr>
              <w:jc w:val="center"/>
              <w:rPr>
                <w:lang w:eastAsia="en-GB"/>
              </w:rPr>
            </w:pPr>
          </w:p>
        </w:tc>
        <w:tc>
          <w:tcPr>
            <w:tcW w:w="265" w:type="pct"/>
            <w:tcBorders>
              <w:top w:val="nil"/>
              <w:left w:val="nil"/>
              <w:bottom w:val="single" w:sz="4" w:space="0" w:color="auto"/>
              <w:right w:val="single" w:sz="4" w:space="0" w:color="auto"/>
            </w:tcBorders>
            <w:shd w:val="clear" w:color="auto" w:fill="auto"/>
            <w:noWrap/>
            <w:vAlign w:val="center"/>
          </w:tcPr>
          <w:p w:rsidR="006D770F" w:rsidRPr="001C1008" w:rsidRDefault="0023219F" w:rsidP="00707FD1">
            <w:pPr>
              <w:jc w:val="center"/>
              <w:rPr>
                <w:lang w:eastAsia="en-GB"/>
              </w:rPr>
            </w:pPr>
            <w:r>
              <w:rPr>
                <w:lang w:eastAsia="en-GB"/>
              </w:rPr>
              <w:t>250.000</w:t>
            </w:r>
          </w:p>
        </w:tc>
        <w:tc>
          <w:tcPr>
            <w:tcW w:w="289" w:type="pct"/>
            <w:tcBorders>
              <w:top w:val="nil"/>
              <w:left w:val="nil"/>
              <w:bottom w:val="single" w:sz="4" w:space="0" w:color="auto"/>
              <w:right w:val="single" w:sz="4" w:space="0" w:color="auto"/>
            </w:tcBorders>
            <w:shd w:val="clear" w:color="auto" w:fill="auto"/>
            <w:noWrap/>
            <w:vAlign w:val="center"/>
          </w:tcPr>
          <w:p w:rsidR="006D770F" w:rsidRPr="001C1008" w:rsidRDefault="0023219F" w:rsidP="0019101B">
            <w:pPr>
              <w:jc w:val="center"/>
              <w:rPr>
                <w:lang w:eastAsia="en-GB"/>
              </w:rPr>
            </w:pPr>
            <w:r>
              <w:rPr>
                <w:lang w:eastAsia="en-GB"/>
              </w:rPr>
              <w:t>250.000</w:t>
            </w:r>
          </w:p>
        </w:tc>
        <w:tc>
          <w:tcPr>
            <w:tcW w:w="401" w:type="pct"/>
            <w:tcBorders>
              <w:top w:val="nil"/>
              <w:left w:val="nil"/>
              <w:bottom w:val="single" w:sz="4" w:space="0" w:color="auto"/>
              <w:right w:val="single" w:sz="4" w:space="0" w:color="auto"/>
            </w:tcBorders>
            <w:shd w:val="clear" w:color="auto" w:fill="auto"/>
            <w:noWrap/>
            <w:vAlign w:val="center"/>
          </w:tcPr>
          <w:p w:rsidR="006D770F" w:rsidRPr="001C1008" w:rsidRDefault="006D770F" w:rsidP="0019101B">
            <w:pPr>
              <w:jc w:val="center"/>
              <w:rPr>
                <w:lang w:eastAsia="en-GB"/>
              </w:rPr>
            </w:pPr>
            <w:r w:rsidRPr="001C1008">
              <w:rPr>
                <w:lang w:eastAsia="en-GB"/>
              </w:rPr>
              <w:t>Distribution networks</w:t>
            </w:r>
          </w:p>
        </w:tc>
        <w:tc>
          <w:tcPr>
            <w:tcW w:w="319" w:type="pct"/>
            <w:tcBorders>
              <w:top w:val="nil"/>
              <w:left w:val="nil"/>
              <w:bottom w:val="single" w:sz="4" w:space="0" w:color="auto"/>
              <w:right w:val="single" w:sz="4" w:space="0" w:color="auto"/>
            </w:tcBorders>
            <w:shd w:val="clear" w:color="auto" w:fill="auto"/>
            <w:vAlign w:val="center"/>
          </w:tcPr>
          <w:p w:rsidR="006D770F" w:rsidRPr="001C1008" w:rsidRDefault="006D770F" w:rsidP="0019101B">
            <w:pPr>
              <w:jc w:val="center"/>
              <w:rPr>
                <w:lang w:eastAsia="en-GB"/>
              </w:rPr>
            </w:pPr>
            <w:r w:rsidRPr="001C1008">
              <w:rPr>
                <w:lang w:eastAsia="en-GB"/>
              </w:rPr>
              <w:t>Km</w:t>
            </w:r>
          </w:p>
        </w:tc>
        <w:tc>
          <w:tcPr>
            <w:tcW w:w="360" w:type="pct"/>
            <w:tcBorders>
              <w:top w:val="nil"/>
              <w:left w:val="nil"/>
              <w:bottom w:val="single" w:sz="4" w:space="0" w:color="auto"/>
              <w:right w:val="single" w:sz="4" w:space="0" w:color="auto"/>
            </w:tcBorders>
            <w:shd w:val="clear" w:color="auto" w:fill="auto"/>
            <w:noWrap/>
            <w:vAlign w:val="center"/>
          </w:tcPr>
          <w:p w:rsidR="006D770F" w:rsidRPr="001C1008" w:rsidRDefault="006D770F" w:rsidP="0019101B">
            <w:pPr>
              <w:jc w:val="center"/>
              <w:rPr>
                <w:lang w:eastAsia="en-GB"/>
              </w:rPr>
            </w:pPr>
            <w:r>
              <w:rPr>
                <w:lang w:eastAsia="en-GB"/>
              </w:rPr>
              <w:t>10Km</w:t>
            </w:r>
          </w:p>
        </w:tc>
        <w:tc>
          <w:tcPr>
            <w:tcW w:w="263" w:type="pct"/>
            <w:tcBorders>
              <w:top w:val="nil"/>
              <w:left w:val="nil"/>
              <w:bottom w:val="single" w:sz="4" w:space="0" w:color="auto"/>
              <w:right w:val="single" w:sz="4" w:space="0" w:color="auto"/>
            </w:tcBorders>
            <w:shd w:val="clear" w:color="auto" w:fill="auto"/>
            <w:noWrap/>
            <w:vAlign w:val="center"/>
          </w:tcPr>
          <w:p w:rsidR="006D770F" w:rsidRPr="001C1008" w:rsidRDefault="006D770F" w:rsidP="0019101B">
            <w:pPr>
              <w:jc w:val="center"/>
              <w:rPr>
                <w:lang w:eastAsia="en-GB"/>
              </w:rPr>
            </w:pPr>
            <w:r>
              <w:rPr>
                <w:lang w:eastAsia="en-GB"/>
              </w:rPr>
              <w:t>15Km</w:t>
            </w:r>
          </w:p>
        </w:tc>
        <w:tc>
          <w:tcPr>
            <w:tcW w:w="240" w:type="pct"/>
            <w:tcBorders>
              <w:top w:val="nil"/>
              <w:left w:val="nil"/>
              <w:bottom w:val="single" w:sz="4" w:space="0" w:color="auto"/>
              <w:right w:val="single" w:sz="4" w:space="0" w:color="auto"/>
            </w:tcBorders>
            <w:shd w:val="clear" w:color="auto" w:fill="auto"/>
            <w:noWrap/>
            <w:vAlign w:val="center"/>
          </w:tcPr>
          <w:p w:rsidR="006D770F" w:rsidRPr="001C1008" w:rsidRDefault="006D770F" w:rsidP="0019101B">
            <w:pPr>
              <w:jc w:val="center"/>
              <w:rPr>
                <w:lang w:eastAsia="en-GB"/>
              </w:rPr>
            </w:pPr>
            <w:r>
              <w:rPr>
                <w:lang w:eastAsia="en-GB"/>
              </w:rPr>
              <w:t>25Km</w:t>
            </w:r>
          </w:p>
        </w:tc>
        <w:tc>
          <w:tcPr>
            <w:tcW w:w="246" w:type="pct"/>
            <w:tcBorders>
              <w:top w:val="nil"/>
              <w:left w:val="nil"/>
              <w:bottom w:val="single" w:sz="4" w:space="0" w:color="auto"/>
              <w:right w:val="single" w:sz="4" w:space="0" w:color="auto"/>
            </w:tcBorders>
            <w:shd w:val="clear" w:color="auto" w:fill="auto"/>
            <w:noWrap/>
            <w:vAlign w:val="center"/>
          </w:tcPr>
          <w:p w:rsidR="006D770F" w:rsidRPr="001C1008" w:rsidRDefault="006D770F" w:rsidP="0019101B">
            <w:pPr>
              <w:jc w:val="center"/>
              <w:rPr>
                <w:lang w:eastAsia="en-GB"/>
              </w:rPr>
            </w:pPr>
            <w:r>
              <w:rPr>
                <w:lang w:eastAsia="en-GB"/>
              </w:rPr>
              <w:t>35Km</w:t>
            </w:r>
          </w:p>
        </w:tc>
        <w:tc>
          <w:tcPr>
            <w:tcW w:w="341" w:type="pct"/>
            <w:tcBorders>
              <w:top w:val="nil"/>
              <w:left w:val="nil"/>
              <w:bottom w:val="single" w:sz="4" w:space="0" w:color="auto"/>
              <w:right w:val="single" w:sz="4" w:space="0" w:color="auto"/>
            </w:tcBorders>
            <w:shd w:val="clear" w:color="auto" w:fill="auto"/>
            <w:vAlign w:val="center"/>
          </w:tcPr>
          <w:p w:rsidR="006D770F" w:rsidRPr="001C1008" w:rsidRDefault="006D770F" w:rsidP="0019101B">
            <w:pPr>
              <w:jc w:val="center"/>
              <w:rPr>
                <w:lang w:eastAsia="en-GB"/>
              </w:rPr>
            </w:pPr>
          </w:p>
        </w:tc>
        <w:tc>
          <w:tcPr>
            <w:tcW w:w="465" w:type="pct"/>
            <w:tcBorders>
              <w:top w:val="nil"/>
              <w:left w:val="nil"/>
              <w:bottom w:val="single" w:sz="4" w:space="0" w:color="auto"/>
              <w:right w:val="single" w:sz="4" w:space="0" w:color="auto"/>
            </w:tcBorders>
            <w:shd w:val="clear" w:color="auto" w:fill="auto"/>
            <w:vAlign w:val="center"/>
          </w:tcPr>
          <w:p w:rsidR="006D770F" w:rsidRPr="001C1008" w:rsidRDefault="006D770F" w:rsidP="0019101B">
            <w:pPr>
              <w:jc w:val="center"/>
            </w:pPr>
            <w:r w:rsidRPr="001C1008">
              <w:rPr>
                <w:lang w:eastAsia="en-GB"/>
              </w:rPr>
              <w:t>ODWC</w:t>
            </w:r>
          </w:p>
        </w:tc>
      </w:tr>
      <w:tr w:rsidR="006817C2" w:rsidRPr="001C1008" w:rsidTr="0019101B">
        <w:trPr>
          <w:trHeight w:val="315"/>
        </w:trPr>
        <w:tc>
          <w:tcPr>
            <w:tcW w:w="484" w:type="pct"/>
            <w:vMerge/>
            <w:tcBorders>
              <w:top w:val="nil"/>
              <w:left w:val="single" w:sz="4" w:space="0" w:color="auto"/>
              <w:bottom w:val="single" w:sz="4" w:space="0" w:color="auto"/>
              <w:right w:val="single" w:sz="4" w:space="0" w:color="auto"/>
            </w:tcBorders>
            <w:shd w:val="clear" w:color="auto" w:fill="auto"/>
          </w:tcPr>
          <w:p w:rsidR="006817C2" w:rsidRPr="001C1008" w:rsidRDefault="006817C2" w:rsidP="006817C2">
            <w:pPr>
              <w:rPr>
                <w:lang w:eastAsia="en-GB"/>
              </w:rPr>
            </w:pPr>
          </w:p>
        </w:tc>
        <w:tc>
          <w:tcPr>
            <w:tcW w:w="477" w:type="pct"/>
            <w:tcBorders>
              <w:top w:val="nil"/>
              <w:left w:val="nil"/>
              <w:bottom w:val="single" w:sz="4" w:space="0" w:color="auto"/>
              <w:right w:val="single" w:sz="4" w:space="0" w:color="auto"/>
            </w:tcBorders>
            <w:shd w:val="clear" w:color="auto" w:fill="auto"/>
            <w:noWrap/>
          </w:tcPr>
          <w:p w:rsidR="006817C2" w:rsidRPr="001C1008" w:rsidDel="006817C2" w:rsidRDefault="006817C2" w:rsidP="006817C2">
            <w:r>
              <w:t xml:space="preserve">Construction of Transmission Mains and Distribution Network for Akungba </w:t>
            </w:r>
          </w:p>
        </w:tc>
        <w:tc>
          <w:tcPr>
            <w:tcW w:w="478"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r>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6817C2" w:rsidRDefault="006817C2" w:rsidP="006817C2">
            <w:pPr>
              <w:jc w:val="center"/>
              <w:rPr>
                <w:color w:val="000000"/>
              </w:rPr>
            </w:pPr>
            <w:r>
              <w:rPr>
                <w:color w:val="000000"/>
              </w:rPr>
              <w:t>100.000</w:t>
            </w:r>
          </w:p>
        </w:tc>
        <w:tc>
          <w:tcPr>
            <w:tcW w:w="265" w:type="pct"/>
            <w:tcBorders>
              <w:top w:val="nil"/>
              <w:left w:val="nil"/>
              <w:bottom w:val="single" w:sz="4" w:space="0" w:color="auto"/>
              <w:right w:val="single" w:sz="4" w:space="0" w:color="auto"/>
            </w:tcBorders>
            <w:shd w:val="clear" w:color="auto" w:fill="auto"/>
            <w:noWrap/>
            <w:vAlign w:val="center"/>
          </w:tcPr>
          <w:p w:rsidR="006817C2" w:rsidRDefault="006817C2" w:rsidP="006817C2">
            <w:pPr>
              <w:jc w:val="center"/>
              <w:rPr>
                <w:lang w:eastAsia="en-GB"/>
              </w:rPr>
            </w:pPr>
            <w:r>
              <w:rPr>
                <w:lang w:eastAsia="en-GB"/>
              </w:rPr>
              <w:t>100.00</w:t>
            </w:r>
          </w:p>
        </w:tc>
        <w:tc>
          <w:tcPr>
            <w:tcW w:w="289" w:type="pct"/>
            <w:tcBorders>
              <w:top w:val="nil"/>
              <w:left w:val="nil"/>
              <w:bottom w:val="single" w:sz="4" w:space="0" w:color="auto"/>
              <w:right w:val="single" w:sz="4" w:space="0" w:color="auto"/>
            </w:tcBorders>
            <w:shd w:val="clear" w:color="auto" w:fill="auto"/>
            <w:noWrap/>
          </w:tcPr>
          <w:p w:rsidR="006817C2" w:rsidRDefault="006817C2" w:rsidP="006817C2">
            <w:pPr>
              <w:rPr>
                <w:lang w:eastAsia="en-GB"/>
              </w:rPr>
            </w:pPr>
          </w:p>
          <w:p w:rsidR="006817C2" w:rsidRDefault="006817C2" w:rsidP="006817C2">
            <w:pPr>
              <w:rPr>
                <w:lang w:eastAsia="en-GB"/>
              </w:rPr>
            </w:pPr>
          </w:p>
          <w:p w:rsidR="006817C2" w:rsidRDefault="006817C2" w:rsidP="006817C2">
            <w:pPr>
              <w:rPr>
                <w:lang w:eastAsia="en-GB"/>
              </w:rPr>
            </w:pPr>
          </w:p>
          <w:p w:rsidR="006817C2" w:rsidRDefault="006817C2" w:rsidP="006817C2">
            <w:pPr>
              <w:rPr>
                <w:lang w:eastAsia="en-GB"/>
              </w:rPr>
            </w:pPr>
            <w:r>
              <w:rPr>
                <w:lang w:eastAsia="en-GB"/>
              </w:rPr>
              <w:t>100.00</w:t>
            </w:r>
          </w:p>
        </w:tc>
        <w:tc>
          <w:tcPr>
            <w:tcW w:w="401" w:type="pct"/>
            <w:tcBorders>
              <w:top w:val="nil"/>
              <w:left w:val="nil"/>
              <w:bottom w:val="single" w:sz="4" w:space="0" w:color="auto"/>
              <w:right w:val="single" w:sz="4" w:space="0" w:color="auto"/>
            </w:tcBorders>
            <w:shd w:val="clear" w:color="auto" w:fill="auto"/>
            <w:noWrap/>
            <w:vAlign w:val="center"/>
          </w:tcPr>
          <w:p w:rsidR="006817C2" w:rsidRPr="001C1008" w:rsidRDefault="006817C2" w:rsidP="0019101B">
            <w:pPr>
              <w:jc w:val="center"/>
              <w:rPr>
                <w:lang w:eastAsia="en-GB"/>
              </w:rPr>
            </w:pPr>
            <w:r w:rsidRPr="001C1008">
              <w:rPr>
                <w:lang w:eastAsia="en-GB"/>
              </w:rPr>
              <w:t>Distribution networks</w:t>
            </w:r>
          </w:p>
        </w:tc>
        <w:tc>
          <w:tcPr>
            <w:tcW w:w="319" w:type="pct"/>
            <w:tcBorders>
              <w:top w:val="nil"/>
              <w:left w:val="nil"/>
              <w:bottom w:val="single" w:sz="4" w:space="0" w:color="auto"/>
              <w:right w:val="single" w:sz="4" w:space="0" w:color="auto"/>
            </w:tcBorders>
            <w:shd w:val="clear" w:color="auto" w:fill="auto"/>
            <w:vAlign w:val="center"/>
          </w:tcPr>
          <w:p w:rsidR="006817C2" w:rsidRPr="001C1008" w:rsidRDefault="006817C2" w:rsidP="0019101B">
            <w:pPr>
              <w:jc w:val="center"/>
              <w:rPr>
                <w:lang w:eastAsia="en-GB"/>
              </w:rPr>
            </w:pPr>
            <w:r w:rsidRPr="001C1008">
              <w:rPr>
                <w:lang w:eastAsia="en-GB"/>
              </w:rPr>
              <w:t>Km</w:t>
            </w:r>
          </w:p>
        </w:tc>
        <w:tc>
          <w:tcPr>
            <w:tcW w:w="360" w:type="pct"/>
            <w:tcBorders>
              <w:top w:val="nil"/>
              <w:left w:val="nil"/>
              <w:bottom w:val="single" w:sz="4" w:space="0" w:color="auto"/>
              <w:right w:val="single" w:sz="4" w:space="0" w:color="auto"/>
            </w:tcBorders>
            <w:shd w:val="clear" w:color="auto" w:fill="auto"/>
            <w:noWrap/>
            <w:vAlign w:val="center"/>
          </w:tcPr>
          <w:p w:rsidR="006817C2" w:rsidRDefault="006817C2" w:rsidP="0019101B">
            <w:pPr>
              <w:jc w:val="center"/>
              <w:rPr>
                <w:lang w:eastAsia="en-GB"/>
              </w:rPr>
            </w:pPr>
            <w:r>
              <w:rPr>
                <w:lang w:eastAsia="en-GB"/>
              </w:rPr>
              <w:t>0 Km</w:t>
            </w:r>
          </w:p>
        </w:tc>
        <w:tc>
          <w:tcPr>
            <w:tcW w:w="263" w:type="pct"/>
            <w:tcBorders>
              <w:top w:val="nil"/>
              <w:left w:val="nil"/>
              <w:bottom w:val="single" w:sz="4" w:space="0" w:color="auto"/>
              <w:right w:val="single" w:sz="4" w:space="0" w:color="auto"/>
            </w:tcBorders>
            <w:shd w:val="clear" w:color="auto" w:fill="auto"/>
            <w:noWrap/>
            <w:vAlign w:val="center"/>
          </w:tcPr>
          <w:p w:rsidR="006817C2" w:rsidRDefault="006817C2" w:rsidP="0019101B">
            <w:pPr>
              <w:jc w:val="center"/>
              <w:rPr>
                <w:lang w:eastAsia="en-GB"/>
              </w:rPr>
            </w:pPr>
            <w:r>
              <w:rPr>
                <w:lang w:eastAsia="en-GB"/>
              </w:rPr>
              <w:t>7Km</w:t>
            </w:r>
          </w:p>
        </w:tc>
        <w:tc>
          <w:tcPr>
            <w:tcW w:w="240" w:type="pct"/>
            <w:tcBorders>
              <w:top w:val="nil"/>
              <w:left w:val="nil"/>
              <w:bottom w:val="single" w:sz="4" w:space="0" w:color="auto"/>
              <w:right w:val="single" w:sz="4" w:space="0" w:color="auto"/>
            </w:tcBorders>
            <w:shd w:val="clear" w:color="auto" w:fill="auto"/>
            <w:noWrap/>
            <w:vAlign w:val="center"/>
          </w:tcPr>
          <w:p w:rsidR="006817C2" w:rsidRDefault="006817C2" w:rsidP="0019101B">
            <w:pPr>
              <w:jc w:val="center"/>
              <w:rPr>
                <w:lang w:eastAsia="en-GB"/>
              </w:rPr>
            </w:pPr>
            <w:r>
              <w:rPr>
                <w:lang w:eastAsia="en-GB"/>
              </w:rPr>
              <w:t>4 Km</w:t>
            </w:r>
          </w:p>
        </w:tc>
        <w:tc>
          <w:tcPr>
            <w:tcW w:w="246" w:type="pct"/>
            <w:tcBorders>
              <w:top w:val="nil"/>
              <w:left w:val="nil"/>
              <w:bottom w:val="single" w:sz="4" w:space="0" w:color="auto"/>
              <w:right w:val="single" w:sz="4" w:space="0" w:color="auto"/>
            </w:tcBorders>
            <w:shd w:val="clear" w:color="auto" w:fill="auto"/>
            <w:noWrap/>
            <w:vAlign w:val="center"/>
          </w:tcPr>
          <w:p w:rsidR="006817C2" w:rsidRDefault="006817C2" w:rsidP="0019101B">
            <w:pPr>
              <w:jc w:val="center"/>
              <w:rPr>
                <w:lang w:eastAsia="en-GB"/>
              </w:rPr>
            </w:pPr>
            <w:r>
              <w:rPr>
                <w:lang w:eastAsia="en-GB"/>
              </w:rPr>
              <w:t>4 Km</w:t>
            </w:r>
          </w:p>
        </w:tc>
        <w:tc>
          <w:tcPr>
            <w:tcW w:w="341" w:type="pct"/>
            <w:tcBorders>
              <w:top w:val="nil"/>
              <w:left w:val="nil"/>
              <w:bottom w:val="single" w:sz="4" w:space="0" w:color="auto"/>
              <w:right w:val="single" w:sz="4" w:space="0" w:color="auto"/>
            </w:tcBorders>
            <w:shd w:val="clear" w:color="auto" w:fill="auto"/>
            <w:vAlign w:val="center"/>
          </w:tcPr>
          <w:p w:rsidR="006817C2" w:rsidRPr="001C1008" w:rsidRDefault="006817C2" w:rsidP="0019101B">
            <w:pPr>
              <w:jc w:val="center"/>
              <w:rPr>
                <w:lang w:eastAsia="en-GB"/>
              </w:rPr>
            </w:pPr>
          </w:p>
        </w:tc>
        <w:tc>
          <w:tcPr>
            <w:tcW w:w="465" w:type="pct"/>
            <w:tcBorders>
              <w:top w:val="nil"/>
              <w:left w:val="nil"/>
              <w:bottom w:val="single" w:sz="4" w:space="0" w:color="auto"/>
              <w:right w:val="single" w:sz="4" w:space="0" w:color="auto"/>
            </w:tcBorders>
            <w:shd w:val="clear" w:color="auto" w:fill="auto"/>
            <w:vAlign w:val="center"/>
          </w:tcPr>
          <w:p w:rsidR="006817C2" w:rsidRPr="001C1008" w:rsidRDefault="006817C2" w:rsidP="0019101B">
            <w:pPr>
              <w:jc w:val="center"/>
              <w:rPr>
                <w:lang w:eastAsia="en-GB"/>
              </w:rPr>
            </w:pPr>
            <w:r w:rsidRPr="001C1008">
              <w:rPr>
                <w:lang w:eastAsia="en-GB"/>
              </w:rPr>
              <w:t>ODWC</w:t>
            </w:r>
          </w:p>
        </w:tc>
      </w:tr>
      <w:tr w:rsidR="006817C2" w:rsidRPr="001C1008" w:rsidTr="0023219F">
        <w:trPr>
          <w:trHeight w:val="315"/>
        </w:trPr>
        <w:tc>
          <w:tcPr>
            <w:tcW w:w="484" w:type="pct"/>
            <w:vMerge/>
            <w:tcBorders>
              <w:top w:val="nil"/>
              <w:left w:val="single" w:sz="4" w:space="0" w:color="auto"/>
              <w:bottom w:val="single" w:sz="4" w:space="0" w:color="auto"/>
              <w:right w:val="single" w:sz="4" w:space="0" w:color="auto"/>
            </w:tcBorders>
            <w:shd w:val="clear" w:color="auto" w:fill="auto"/>
          </w:tcPr>
          <w:p w:rsidR="006817C2" w:rsidRPr="001C1008" w:rsidRDefault="006817C2" w:rsidP="006817C2">
            <w:pPr>
              <w:rPr>
                <w:lang w:eastAsia="en-GB"/>
              </w:rPr>
            </w:pPr>
          </w:p>
        </w:tc>
        <w:tc>
          <w:tcPr>
            <w:tcW w:w="477"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sidRPr="001C1008">
              <w:rPr>
                <w:lang w:eastAsia="en-GB"/>
              </w:rPr>
              <w:t> </w:t>
            </w:r>
            <w:r w:rsidRPr="001C1008">
              <w:t>Rehabilitation of Owena Ondo Road WSS</w:t>
            </w:r>
          </w:p>
        </w:tc>
        <w:tc>
          <w:tcPr>
            <w:tcW w:w="478"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r w:rsidRPr="001C1008">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6817C2" w:rsidRPr="006A6A0A" w:rsidRDefault="006817C2" w:rsidP="006817C2">
            <w:pPr>
              <w:jc w:val="center"/>
              <w:rPr>
                <w:color w:val="000000"/>
              </w:rPr>
            </w:pPr>
            <w:r>
              <w:rPr>
                <w:color w:val="000000"/>
              </w:rPr>
              <w:t>2,</w:t>
            </w:r>
            <w:r w:rsidRPr="006A6A0A">
              <w:rPr>
                <w:color w:val="000000"/>
              </w:rPr>
              <w:t>305.684</w:t>
            </w:r>
          </w:p>
          <w:p w:rsidR="006817C2" w:rsidRPr="006A6A0A" w:rsidRDefault="006817C2" w:rsidP="006817C2">
            <w:pPr>
              <w:jc w:val="center"/>
              <w:rPr>
                <w:lang w:eastAsia="en-GB"/>
              </w:rPr>
            </w:pPr>
          </w:p>
        </w:tc>
        <w:tc>
          <w:tcPr>
            <w:tcW w:w="265"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r>
              <w:rPr>
                <w:lang w:eastAsia="en-GB"/>
              </w:rPr>
              <w:t>1,500.000</w:t>
            </w:r>
          </w:p>
        </w:tc>
        <w:tc>
          <w:tcPr>
            <w:tcW w:w="289"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r>
              <w:rPr>
                <w:lang w:eastAsia="en-GB"/>
              </w:rPr>
              <w:t>1,500.000</w:t>
            </w:r>
          </w:p>
        </w:tc>
        <w:tc>
          <w:tcPr>
            <w:tcW w:w="401"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sidRPr="001C1008">
              <w:rPr>
                <w:lang w:eastAsia="en-GB"/>
              </w:rPr>
              <w:t>Water Scheme</w:t>
            </w:r>
          </w:p>
        </w:tc>
        <w:tc>
          <w:tcPr>
            <w:tcW w:w="319" w:type="pct"/>
            <w:tcBorders>
              <w:top w:val="nil"/>
              <w:left w:val="nil"/>
              <w:bottom w:val="single" w:sz="4" w:space="0" w:color="auto"/>
              <w:right w:val="single" w:sz="4" w:space="0" w:color="auto"/>
            </w:tcBorders>
            <w:shd w:val="clear" w:color="auto" w:fill="auto"/>
          </w:tcPr>
          <w:p w:rsidR="006817C2" w:rsidRPr="001C1008" w:rsidRDefault="006817C2" w:rsidP="006817C2">
            <w:pPr>
              <w:rPr>
                <w:lang w:eastAsia="en-GB"/>
              </w:rPr>
            </w:pPr>
            <w:r w:rsidRPr="001C1008">
              <w:rPr>
                <w:lang w:eastAsia="en-GB"/>
              </w:rPr>
              <w:t>Capacity Utilization</w:t>
            </w:r>
          </w:p>
        </w:tc>
        <w:tc>
          <w:tcPr>
            <w:tcW w:w="360"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Pr>
                <w:lang w:eastAsia="en-GB"/>
              </w:rPr>
              <w:t>19%</w:t>
            </w:r>
          </w:p>
        </w:tc>
        <w:tc>
          <w:tcPr>
            <w:tcW w:w="263"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Pr>
                <w:lang w:eastAsia="en-GB"/>
              </w:rPr>
              <w:t>35%</w:t>
            </w:r>
          </w:p>
        </w:tc>
        <w:tc>
          <w:tcPr>
            <w:tcW w:w="240"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Pr>
                <w:lang w:eastAsia="en-GB"/>
              </w:rPr>
              <w:t>45%</w:t>
            </w:r>
          </w:p>
        </w:tc>
        <w:tc>
          <w:tcPr>
            <w:tcW w:w="246"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Pr>
                <w:lang w:eastAsia="en-GB"/>
              </w:rPr>
              <w:t>70%</w:t>
            </w:r>
          </w:p>
        </w:tc>
        <w:tc>
          <w:tcPr>
            <w:tcW w:w="341" w:type="pct"/>
            <w:tcBorders>
              <w:top w:val="nil"/>
              <w:left w:val="nil"/>
              <w:bottom w:val="single" w:sz="4" w:space="0" w:color="auto"/>
              <w:right w:val="single" w:sz="4" w:space="0" w:color="auto"/>
            </w:tcBorders>
            <w:shd w:val="clear" w:color="auto" w:fill="auto"/>
          </w:tcPr>
          <w:p w:rsidR="006817C2" w:rsidRPr="001C1008" w:rsidRDefault="006817C2" w:rsidP="006817C2">
            <w:pPr>
              <w:rPr>
                <w:lang w:eastAsia="en-GB"/>
              </w:rPr>
            </w:pPr>
          </w:p>
        </w:tc>
        <w:tc>
          <w:tcPr>
            <w:tcW w:w="465" w:type="pct"/>
            <w:tcBorders>
              <w:top w:val="nil"/>
              <w:left w:val="nil"/>
              <w:bottom w:val="single" w:sz="4" w:space="0" w:color="auto"/>
              <w:right w:val="single" w:sz="4" w:space="0" w:color="auto"/>
            </w:tcBorders>
            <w:shd w:val="clear" w:color="auto" w:fill="auto"/>
          </w:tcPr>
          <w:p w:rsidR="006817C2" w:rsidRPr="001C1008" w:rsidRDefault="006817C2" w:rsidP="006817C2">
            <w:r w:rsidRPr="001C1008">
              <w:rPr>
                <w:lang w:eastAsia="en-GB"/>
              </w:rPr>
              <w:t>ODWC</w:t>
            </w:r>
          </w:p>
        </w:tc>
      </w:tr>
      <w:tr w:rsidR="006817C2" w:rsidRPr="001C1008" w:rsidTr="004F5BE7">
        <w:trPr>
          <w:trHeight w:val="315"/>
        </w:trPr>
        <w:tc>
          <w:tcPr>
            <w:tcW w:w="484" w:type="pct"/>
            <w:vMerge/>
            <w:tcBorders>
              <w:top w:val="nil"/>
              <w:left w:val="single" w:sz="4" w:space="0" w:color="auto"/>
              <w:bottom w:val="single" w:sz="4" w:space="0" w:color="auto"/>
              <w:right w:val="single" w:sz="4" w:space="0" w:color="auto"/>
            </w:tcBorders>
            <w:shd w:val="clear" w:color="auto" w:fill="auto"/>
          </w:tcPr>
          <w:p w:rsidR="006817C2" w:rsidRPr="001C1008" w:rsidRDefault="006817C2" w:rsidP="006817C2">
            <w:pPr>
              <w:rPr>
                <w:lang w:eastAsia="en-GB"/>
              </w:rPr>
            </w:pPr>
          </w:p>
        </w:tc>
        <w:tc>
          <w:tcPr>
            <w:tcW w:w="477"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sidRPr="001C1008">
              <w:t>Consultancy on Design of Odowo Water Supply</w:t>
            </w:r>
          </w:p>
        </w:tc>
        <w:tc>
          <w:tcPr>
            <w:tcW w:w="478"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r w:rsidRPr="001C1008">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6817C2" w:rsidRPr="006A6A0A" w:rsidRDefault="006817C2" w:rsidP="006817C2">
            <w:pPr>
              <w:jc w:val="center"/>
              <w:rPr>
                <w:color w:val="000000"/>
              </w:rPr>
            </w:pPr>
            <w:r w:rsidRPr="006A6A0A">
              <w:rPr>
                <w:color w:val="000000"/>
              </w:rPr>
              <w:t>176.378</w:t>
            </w:r>
          </w:p>
          <w:p w:rsidR="006817C2" w:rsidRPr="006A6A0A" w:rsidRDefault="006817C2" w:rsidP="006817C2">
            <w:pPr>
              <w:jc w:val="center"/>
              <w:rPr>
                <w:lang w:eastAsia="en-GB"/>
              </w:rPr>
            </w:pPr>
          </w:p>
        </w:tc>
        <w:tc>
          <w:tcPr>
            <w:tcW w:w="265" w:type="pct"/>
            <w:tcBorders>
              <w:top w:val="nil"/>
              <w:left w:val="nil"/>
              <w:bottom w:val="single" w:sz="4" w:space="0" w:color="auto"/>
              <w:right w:val="single" w:sz="4" w:space="0" w:color="auto"/>
            </w:tcBorders>
            <w:shd w:val="clear" w:color="auto" w:fill="auto"/>
            <w:noWrap/>
            <w:vAlign w:val="center"/>
          </w:tcPr>
          <w:p w:rsidR="006817C2" w:rsidRPr="001C1008" w:rsidRDefault="006817C2" w:rsidP="006817C2">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p>
        </w:tc>
        <w:tc>
          <w:tcPr>
            <w:tcW w:w="401"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sidRPr="001C1008">
              <w:rPr>
                <w:lang w:eastAsia="en-GB"/>
              </w:rPr>
              <w:t>Design</w:t>
            </w:r>
          </w:p>
        </w:tc>
        <w:tc>
          <w:tcPr>
            <w:tcW w:w="319" w:type="pct"/>
            <w:tcBorders>
              <w:top w:val="nil"/>
              <w:left w:val="nil"/>
              <w:bottom w:val="single" w:sz="4" w:space="0" w:color="auto"/>
              <w:right w:val="single" w:sz="4" w:space="0" w:color="auto"/>
            </w:tcBorders>
            <w:shd w:val="clear" w:color="auto" w:fill="auto"/>
          </w:tcPr>
          <w:p w:rsidR="006817C2" w:rsidRPr="001C1008" w:rsidRDefault="006817C2" w:rsidP="006817C2">
            <w:pPr>
              <w:rPr>
                <w:lang w:eastAsia="en-GB"/>
              </w:rPr>
            </w:pPr>
          </w:p>
        </w:tc>
        <w:tc>
          <w:tcPr>
            <w:tcW w:w="360"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r>
              <w:rPr>
                <w:lang w:eastAsia="en-GB"/>
              </w:rPr>
              <w:t>N.A</w:t>
            </w:r>
          </w:p>
        </w:tc>
        <w:tc>
          <w:tcPr>
            <w:tcW w:w="263"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p>
        </w:tc>
        <w:tc>
          <w:tcPr>
            <w:tcW w:w="240"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p>
        </w:tc>
        <w:tc>
          <w:tcPr>
            <w:tcW w:w="246" w:type="pct"/>
            <w:tcBorders>
              <w:top w:val="nil"/>
              <w:left w:val="nil"/>
              <w:bottom w:val="single" w:sz="4" w:space="0" w:color="auto"/>
              <w:right w:val="single" w:sz="4" w:space="0" w:color="auto"/>
            </w:tcBorders>
            <w:shd w:val="clear" w:color="auto" w:fill="auto"/>
            <w:noWrap/>
          </w:tcPr>
          <w:p w:rsidR="006817C2" w:rsidRPr="001C1008" w:rsidRDefault="006817C2" w:rsidP="006817C2">
            <w:pPr>
              <w:rPr>
                <w:lang w:eastAsia="en-GB"/>
              </w:rPr>
            </w:pPr>
          </w:p>
        </w:tc>
        <w:tc>
          <w:tcPr>
            <w:tcW w:w="341" w:type="pct"/>
            <w:tcBorders>
              <w:top w:val="nil"/>
              <w:left w:val="nil"/>
              <w:bottom w:val="single" w:sz="4" w:space="0" w:color="auto"/>
              <w:right w:val="single" w:sz="4" w:space="0" w:color="auto"/>
            </w:tcBorders>
            <w:shd w:val="clear" w:color="auto" w:fill="auto"/>
          </w:tcPr>
          <w:p w:rsidR="006817C2" w:rsidRPr="001C1008" w:rsidRDefault="006817C2" w:rsidP="006817C2">
            <w:pPr>
              <w:rPr>
                <w:lang w:eastAsia="en-GB"/>
              </w:rPr>
            </w:pPr>
          </w:p>
        </w:tc>
        <w:tc>
          <w:tcPr>
            <w:tcW w:w="465" w:type="pct"/>
            <w:tcBorders>
              <w:top w:val="nil"/>
              <w:left w:val="nil"/>
              <w:bottom w:val="single" w:sz="4" w:space="0" w:color="auto"/>
              <w:right w:val="single" w:sz="4" w:space="0" w:color="auto"/>
            </w:tcBorders>
            <w:shd w:val="clear" w:color="auto" w:fill="auto"/>
          </w:tcPr>
          <w:p w:rsidR="006817C2" w:rsidRPr="001C1008" w:rsidRDefault="006817C2" w:rsidP="006817C2">
            <w:r w:rsidRPr="001C1008">
              <w:rPr>
                <w:lang w:eastAsia="en-GB"/>
              </w:rPr>
              <w:t>ODWC</w:t>
            </w:r>
          </w:p>
        </w:tc>
      </w:tr>
      <w:tr w:rsidR="006817C2" w:rsidRPr="001C1008" w:rsidTr="004F5BE7">
        <w:trPr>
          <w:trHeight w:val="315"/>
        </w:trPr>
        <w:tc>
          <w:tcPr>
            <w:tcW w:w="484" w:type="pct"/>
            <w:vMerge/>
            <w:tcBorders>
              <w:top w:val="nil"/>
              <w:left w:val="single" w:sz="4" w:space="0" w:color="auto"/>
              <w:bottom w:val="single" w:sz="4" w:space="0" w:color="auto"/>
              <w:right w:val="single" w:sz="4" w:space="0" w:color="auto"/>
            </w:tcBorders>
            <w:vAlign w:val="center"/>
            <w:hideMark/>
          </w:tcPr>
          <w:p w:rsidR="006817C2" w:rsidRPr="001C1008" w:rsidRDefault="006817C2" w:rsidP="006817C2">
            <w:pPr>
              <w:rPr>
                <w:lang w:eastAsia="en-GB"/>
              </w:rPr>
            </w:pPr>
          </w:p>
        </w:tc>
        <w:tc>
          <w:tcPr>
            <w:tcW w:w="477"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r w:rsidRPr="001C1008">
              <w:t>Rehabilitation of IfonOruju Water Supply Scheme</w:t>
            </w:r>
          </w:p>
        </w:tc>
        <w:tc>
          <w:tcPr>
            <w:tcW w:w="478" w:type="pct"/>
            <w:tcBorders>
              <w:top w:val="nil"/>
              <w:left w:val="nil"/>
              <w:bottom w:val="single" w:sz="4" w:space="0" w:color="auto"/>
              <w:right w:val="single" w:sz="4" w:space="0" w:color="auto"/>
            </w:tcBorders>
            <w:shd w:val="clear" w:color="auto" w:fill="auto"/>
            <w:noWrap/>
            <w:vAlign w:val="center"/>
            <w:hideMark/>
          </w:tcPr>
          <w:p w:rsidR="006817C2" w:rsidRPr="006A6A0A" w:rsidRDefault="006817C2" w:rsidP="006817C2">
            <w:pPr>
              <w:jc w:val="center"/>
              <w:rPr>
                <w:lang w:eastAsia="en-GB"/>
              </w:rPr>
            </w:pPr>
            <w:r w:rsidRPr="006A6A0A">
              <w:rPr>
                <w:lang w:eastAsia="en-GB"/>
              </w:rPr>
              <w:t>0.00</w:t>
            </w:r>
          </w:p>
        </w:tc>
        <w:tc>
          <w:tcPr>
            <w:tcW w:w="372" w:type="pct"/>
            <w:tcBorders>
              <w:top w:val="nil"/>
              <w:left w:val="nil"/>
              <w:bottom w:val="single" w:sz="4" w:space="0" w:color="auto"/>
              <w:right w:val="single" w:sz="4" w:space="0" w:color="auto"/>
            </w:tcBorders>
            <w:shd w:val="clear" w:color="auto" w:fill="auto"/>
            <w:noWrap/>
            <w:vAlign w:val="center"/>
            <w:hideMark/>
          </w:tcPr>
          <w:p w:rsidR="006817C2" w:rsidRPr="006A6A0A" w:rsidRDefault="006817C2" w:rsidP="006817C2">
            <w:pPr>
              <w:jc w:val="center"/>
              <w:rPr>
                <w:color w:val="000000"/>
              </w:rPr>
            </w:pPr>
            <w:r w:rsidRPr="006A6A0A">
              <w:rPr>
                <w:color w:val="000000"/>
              </w:rPr>
              <w:t>677.932</w:t>
            </w:r>
          </w:p>
          <w:p w:rsidR="006817C2" w:rsidRPr="006A6A0A" w:rsidRDefault="006817C2" w:rsidP="006817C2">
            <w:pPr>
              <w:jc w:val="center"/>
              <w:rPr>
                <w:lang w:eastAsia="en-GB"/>
              </w:rPr>
            </w:pPr>
          </w:p>
        </w:tc>
        <w:tc>
          <w:tcPr>
            <w:tcW w:w="265" w:type="pct"/>
            <w:tcBorders>
              <w:top w:val="nil"/>
              <w:left w:val="nil"/>
              <w:bottom w:val="single" w:sz="4" w:space="0" w:color="auto"/>
              <w:right w:val="single" w:sz="4" w:space="0" w:color="auto"/>
            </w:tcBorders>
            <w:shd w:val="clear" w:color="auto" w:fill="auto"/>
            <w:noWrap/>
            <w:vAlign w:val="center"/>
            <w:hideMark/>
          </w:tcPr>
          <w:p w:rsidR="006817C2" w:rsidRPr="001C1008" w:rsidRDefault="006817C2" w:rsidP="006817C2">
            <w:pPr>
              <w:jc w:val="center"/>
              <w:rPr>
                <w:lang w:eastAsia="en-GB"/>
              </w:rPr>
            </w:pPr>
          </w:p>
        </w:tc>
        <w:tc>
          <w:tcPr>
            <w:tcW w:w="289"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p>
        </w:tc>
        <w:tc>
          <w:tcPr>
            <w:tcW w:w="401"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Water Supply Scheme</w:t>
            </w:r>
          </w:p>
        </w:tc>
        <w:tc>
          <w:tcPr>
            <w:tcW w:w="319" w:type="pct"/>
            <w:tcBorders>
              <w:top w:val="nil"/>
              <w:left w:val="nil"/>
              <w:bottom w:val="single" w:sz="4" w:space="0" w:color="auto"/>
              <w:right w:val="single" w:sz="4" w:space="0" w:color="auto"/>
            </w:tcBorders>
            <w:shd w:val="clear" w:color="auto" w:fill="auto"/>
            <w:hideMark/>
          </w:tcPr>
          <w:p w:rsidR="006817C2" w:rsidRPr="001C1008" w:rsidRDefault="006817C2" w:rsidP="006817C2">
            <w:pPr>
              <w:rPr>
                <w:lang w:eastAsia="en-GB"/>
              </w:rPr>
            </w:pPr>
            <w:r w:rsidRPr="001C1008">
              <w:rPr>
                <w:lang w:eastAsia="en-GB"/>
              </w:rPr>
              <w:t xml:space="preserve"> Capacity Utilization </w:t>
            </w:r>
          </w:p>
        </w:tc>
        <w:tc>
          <w:tcPr>
            <w:tcW w:w="360"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r>
              <w:rPr>
                <w:lang w:eastAsia="en-GB"/>
              </w:rPr>
              <w:t>0%</w:t>
            </w:r>
          </w:p>
        </w:tc>
        <w:tc>
          <w:tcPr>
            <w:tcW w:w="263"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p>
        </w:tc>
        <w:tc>
          <w:tcPr>
            <w:tcW w:w="246" w:type="pct"/>
            <w:tcBorders>
              <w:top w:val="nil"/>
              <w:left w:val="nil"/>
              <w:bottom w:val="single" w:sz="4" w:space="0" w:color="auto"/>
              <w:right w:val="single" w:sz="4" w:space="0" w:color="auto"/>
            </w:tcBorders>
            <w:shd w:val="clear" w:color="auto" w:fill="auto"/>
            <w:noWrap/>
            <w:hideMark/>
          </w:tcPr>
          <w:p w:rsidR="006817C2" w:rsidRPr="001C1008" w:rsidRDefault="006817C2" w:rsidP="006817C2">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hideMark/>
          </w:tcPr>
          <w:p w:rsidR="006817C2" w:rsidRPr="001C1008" w:rsidRDefault="006817C2" w:rsidP="006817C2">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hideMark/>
          </w:tcPr>
          <w:p w:rsidR="006817C2" w:rsidRPr="001C1008" w:rsidRDefault="006817C2" w:rsidP="006817C2">
            <w:r w:rsidRPr="001C1008">
              <w:rPr>
                <w:lang w:eastAsia="en-GB"/>
              </w:rPr>
              <w:t>ODWC</w:t>
            </w:r>
          </w:p>
        </w:tc>
      </w:tr>
      <w:tr w:rsidR="0019101B" w:rsidRPr="001C1008" w:rsidTr="004F5BE7">
        <w:trPr>
          <w:trHeight w:val="315"/>
        </w:trPr>
        <w:tc>
          <w:tcPr>
            <w:tcW w:w="484" w:type="pct"/>
            <w:vMerge/>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 xml:space="preserve">Rehabililitation of Atan Spring Water Supply </w:t>
            </w:r>
            <w:r>
              <w:rPr>
                <w:lang w:eastAsia="en-GB"/>
              </w:rPr>
              <w:lastRenderedPageBreak/>
              <w:t>Scheme, Ode-Irele</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lang w:eastAsia="en-GB"/>
              </w:rPr>
            </w:pPr>
            <w:r>
              <w:rPr>
                <w:lang w:eastAsia="en-GB"/>
              </w:rPr>
              <w:lastRenderedPageBreak/>
              <w:t>0.00</w:t>
            </w:r>
          </w:p>
        </w:tc>
        <w:tc>
          <w:tcPr>
            <w:tcW w:w="372"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color w:val="000000"/>
              </w:rPr>
            </w:pPr>
            <w:r>
              <w:rPr>
                <w:color w:val="000000"/>
              </w:rPr>
              <w:t>100.00</w:t>
            </w:r>
          </w:p>
        </w:tc>
        <w:tc>
          <w:tcPr>
            <w:tcW w:w="265" w:type="pct"/>
            <w:tcBorders>
              <w:top w:val="nil"/>
              <w:left w:val="nil"/>
              <w:bottom w:val="single" w:sz="4" w:space="0" w:color="auto"/>
              <w:right w:val="single" w:sz="4" w:space="0" w:color="auto"/>
            </w:tcBorders>
            <w:shd w:val="clear" w:color="auto" w:fill="auto"/>
            <w:noWrap/>
            <w:vAlign w:val="center"/>
          </w:tcPr>
          <w:p w:rsidR="0019101B" w:rsidRPr="001C1008" w:rsidRDefault="0019101B" w:rsidP="0019101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401"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Water Supply Scheme</w:t>
            </w:r>
          </w:p>
        </w:tc>
        <w:tc>
          <w:tcPr>
            <w:tcW w:w="319"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 xml:space="preserve"> Capacity Utilization </w:t>
            </w:r>
          </w:p>
        </w:tc>
        <w:tc>
          <w:tcPr>
            <w:tcW w:w="36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r>
              <w:rPr>
                <w:lang w:eastAsia="en-GB"/>
              </w:rPr>
              <w:t>0%</w:t>
            </w:r>
          </w:p>
        </w:tc>
        <w:tc>
          <w:tcPr>
            <w:tcW w:w="263"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ODWC</w:t>
            </w:r>
          </w:p>
        </w:tc>
      </w:tr>
      <w:tr w:rsidR="0019101B" w:rsidRPr="001C1008" w:rsidTr="004F5BE7">
        <w:trPr>
          <w:trHeight w:val="315"/>
        </w:trPr>
        <w:tc>
          <w:tcPr>
            <w:tcW w:w="484" w:type="pct"/>
            <w:vMerge w:val="restar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Rehabililitation of Agbure Spring Water Supply Scheme, Ode-Aye</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lang w:eastAsia="en-GB"/>
              </w:rPr>
            </w:pPr>
            <w:r>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color w:val="000000"/>
              </w:rPr>
            </w:pPr>
            <w:r>
              <w:rPr>
                <w:color w:val="000000"/>
              </w:rPr>
              <w:t>100.00</w:t>
            </w:r>
          </w:p>
        </w:tc>
        <w:tc>
          <w:tcPr>
            <w:tcW w:w="265" w:type="pct"/>
            <w:tcBorders>
              <w:top w:val="nil"/>
              <w:left w:val="nil"/>
              <w:bottom w:val="single" w:sz="4" w:space="0" w:color="auto"/>
              <w:right w:val="single" w:sz="4" w:space="0" w:color="auto"/>
            </w:tcBorders>
            <w:shd w:val="clear" w:color="auto" w:fill="auto"/>
            <w:noWrap/>
            <w:vAlign w:val="center"/>
          </w:tcPr>
          <w:p w:rsidR="0019101B" w:rsidRPr="001C1008" w:rsidRDefault="0019101B" w:rsidP="0019101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401"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Water Supply Scheme</w:t>
            </w:r>
          </w:p>
        </w:tc>
        <w:tc>
          <w:tcPr>
            <w:tcW w:w="319"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 xml:space="preserve"> Capacity Utilization </w:t>
            </w:r>
          </w:p>
        </w:tc>
        <w:tc>
          <w:tcPr>
            <w:tcW w:w="36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r>
              <w:rPr>
                <w:lang w:eastAsia="en-GB"/>
              </w:rPr>
              <w:t>0%</w:t>
            </w:r>
          </w:p>
        </w:tc>
        <w:tc>
          <w:tcPr>
            <w:tcW w:w="263"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ODWC</w:t>
            </w:r>
          </w:p>
        </w:tc>
      </w:tr>
      <w:tr w:rsidR="009C390F" w:rsidRPr="001C1008" w:rsidTr="004F5BE7">
        <w:trPr>
          <w:trHeight w:val="315"/>
        </w:trPr>
        <w:tc>
          <w:tcPr>
            <w:tcW w:w="484" w:type="pct"/>
            <w:vMerge/>
            <w:tcBorders>
              <w:top w:val="nil"/>
              <w:left w:val="single" w:sz="4" w:space="0" w:color="auto"/>
              <w:bottom w:val="single" w:sz="4" w:space="0" w:color="auto"/>
              <w:right w:val="single" w:sz="4" w:space="0" w:color="auto"/>
            </w:tcBorders>
            <w:vAlign w:val="center"/>
          </w:tcPr>
          <w:p w:rsidR="009C390F" w:rsidRPr="001C1008" w:rsidRDefault="009C390F" w:rsidP="009C390F">
            <w:pPr>
              <w:rPr>
                <w:lang w:eastAsia="en-GB"/>
              </w:rPr>
            </w:pPr>
          </w:p>
        </w:tc>
        <w:tc>
          <w:tcPr>
            <w:tcW w:w="477" w:type="pct"/>
            <w:tcBorders>
              <w:top w:val="nil"/>
              <w:left w:val="nil"/>
              <w:bottom w:val="single" w:sz="4" w:space="0" w:color="auto"/>
              <w:right w:val="single" w:sz="4" w:space="0" w:color="auto"/>
            </w:tcBorders>
            <w:shd w:val="clear" w:color="auto" w:fill="auto"/>
            <w:noWrap/>
          </w:tcPr>
          <w:p w:rsidR="009C390F" w:rsidRDefault="009C390F" w:rsidP="009C390F">
            <w:pPr>
              <w:rPr>
                <w:lang w:eastAsia="en-GB"/>
              </w:rPr>
            </w:pPr>
            <w:r>
              <w:rPr>
                <w:lang w:eastAsia="en-GB"/>
              </w:rPr>
              <w:t>Rehabililitation of Uso Ogbese Scheme, Uso</w:t>
            </w:r>
          </w:p>
        </w:tc>
        <w:tc>
          <w:tcPr>
            <w:tcW w:w="478" w:type="pct"/>
            <w:tcBorders>
              <w:top w:val="nil"/>
              <w:left w:val="nil"/>
              <w:bottom w:val="single" w:sz="4" w:space="0" w:color="auto"/>
              <w:right w:val="single" w:sz="4" w:space="0" w:color="auto"/>
            </w:tcBorders>
            <w:shd w:val="clear" w:color="auto" w:fill="auto"/>
            <w:noWrap/>
            <w:vAlign w:val="center"/>
          </w:tcPr>
          <w:p w:rsidR="009C390F" w:rsidRDefault="009C390F" w:rsidP="009C390F">
            <w:pPr>
              <w:jc w:val="center"/>
              <w:rPr>
                <w:lang w:eastAsia="en-GB"/>
              </w:rPr>
            </w:pPr>
            <w:r>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9C390F" w:rsidRDefault="009C390F" w:rsidP="009C390F">
            <w:pPr>
              <w:jc w:val="center"/>
              <w:rPr>
                <w:color w:val="000000"/>
              </w:rPr>
            </w:pPr>
            <w:r>
              <w:rPr>
                <w:color w:val="000000"/>
              </w:rPr>
              <w:t>100.00</w:t>
            </w:r>
          </w:p>
        </w:tc>
        <w:tc>
          <w:tcPr>
            <w:tcW w:w="265" w:type="pct"/>
            <w:tcBorders>
              <w:top w:val="nil"/>
              <w:left w:val="nil"/>
              <w:bottom w:val="single" w:sz="4" w:space="0" w:color="auto"/>
              <w:right w:val="single" w:sz="4" w:space="0" w:color="auto"/>
            </w:tcBorders>
            <w:shd w:val="clear" w:color="auto" w:fill="auto"/>
            <w:noWrap/>
            <w:vAlign w:val="center"/>
          </w:tcPr>
          <w:p w:rsidR="009C390F" w:rsidRPr="001C1008" w:rsidRDefault="009C390F" w:rsidP="009C390F">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p>
        </w:tc>
        <w:tc>
          <w:tcPr>
            <w:tcW w:w="401"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r w:rsidRPr="001C1008">
              <w:rPr>
                <w:lang w:eastAsia="en-GB"/>
              </w:rPr>
              <w:t> Water Supply Scheme</w:t>
            </w:r>
          </w:p>
        </w:tc>
        <w:tc>
          <w:tcPr>
            <w:tcW w:w="319" w:type="pct"/>
            <w:tcBorders>
              <w:top w:val="nil"/>
              <w:left w:val="nil"/>
              <w:bottom w:val="single" w:sz="4" w:space="0" w:color="auto"/>
              <w:right w:val="single" w:sz="4" w:space="0" w:color="auto"/>
            </w:tcBorders>
            <w:shd w:val="clear" w:color="auto" w:fill="auto"/>
          </w:tcPr>
          <w:p w:rsidR="009C390F" w:rsidRPr="001C1008" w:rsidRDefault="009C390F" w:rsidP="009C390F">
            <w:pPr>
              <w:rPr>
                <w:lang w:eastAsia="en-GB"/>
              </w:rPr>
            </w:pPr>
            <w:r w:rsidRPr="001C1008">
              <w:rPr>
                <w:lang w:eastAsia="en-GB"/>
              </w:rPr>
              <w:t xml:space="preserve"> Capacity Utilization </w:t>
            </w:r>
          </w:p>
        </w:tc>
        <w:tc>
          <w:tcPr>
            <w:tcW w:w="360"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r w:rsidRPr="001C1008">
              <w:rPr>
                <w:lang w:eastAsia="en-GB"/>
              </w:rPr>
              <w:t> </w:t>
            </w:r>
            <w:r>
              <w:rPr>
                <w:lang w:eastAsia="en-GB"/>
              </w:rPr>
              <w:t>0%</w:t>
            </w:r>
          </w:p>
        </w:tc>
        <w:tc>
          <w:tcPr>
            <w:tcW w:w="263"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r w:rsidRPr="001C1008">
              <w:rPr>
                <w:lang w:eastAsia="en-GB"/>
              </w:rPr>
              <w:t> </w:t>
            </w:r>
          </w:p>
        </w:tc>
        <w:tc>
          <w:tcPr>
            <w:tcW w:w="246" w:type="pct"/>
            <w:tcBorders>
              <w:top w:val="nil"/>
              <w:left w:val="nil"/>
              <w:bottom w:val="single" w:sz="4" w:space="0" w:color="auto"/>
              <w:right w:val="single" w:sz="4" w:space="0" w:color="auto"/>
            </w:tcBorders>
            <w:shd w:val="clear" w:color="auto" w:fill="auto"/>
            <w:noWrap/>
          </w:tcPr>
          <w:p w:rsidR="009C390F" w:rsidRPr="001C1008" w:rsidRDefault="009C390F" w:rsidP="009C390F">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tcPr>
          <w:p w:rsidR="009C390F" w:rsidRPr="001C1008" w:rsidRDefault="009C390F" w:rsidP="009C390F">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tcPr>
          <w:p w:rsidR="009C390F" w:rsidRPr="001C1008" w:rsidRDefault="009C390F" w:rsidP="009C390F">
            <w:pPr>
              <w:rPr>
                <w:lang w:eastAsia="en-GB"/>
              </w:rPr>
            </w:pPr>
            <w:r w:rsidRPr="001C1008">
              <w:rPr>
                <w:lang w:eastAsia="en-GB"/>
              </w:rPr>
              <w:t>ODWC</w:t>
            </w:r>
          </w:p>
        </w:tc>
      </w:tr>
      <w:tr w:rsidR="0019101B" w:rsidRPr="001C1008" w:rsidTr="004F5BE7">
        <w:trPr>
          <w:trHeight w:val="315"/>
        </w:trPr>
        <w:tc>
          <w:tcPr>
            <w:tcW w:w="484" w:type="pct"/>
            <w:vMerge/>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t>Supply of Water Treatment Chemicals and Laboratory Materials &amp; Equipment</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lang w:eastAsia="en-GB"/>
              </w:rPr>
            </w:pPr>
            <w:r w:rsidRPr="006A6A0A">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color w:val="000000"/>
              </w:rPr>
            </w:pPr>
            <w:r w:rsidRPr="006A6A0A">
              <w:rPr>
                <w:color w:val="000000"/>
              </w:rPr>
              <w:t>116.709</w:t>
            </w:r>
          </w:p>
          <w:p w:rsidR="0019101B" w:rsidRPr="006A6A0A" w:rsidRDefault="0019101B" w:rsidP="0019101B">
            <w:pPr>
              <w:jc w:val="center"/>
              <w:rPr>
                <w:lang w:eastAsia="en-GB"/>
              </w:rPr>
            </w:pPr>
          </w:p>
        </w:tc>
        <w:tc>
          <w:tcPr>
            <w:tcW w:w="265" w:type="pct"/>
            <w:tcBorders>
              <w:top w:val="nil"/>
              <w:left w:val="nil"/>
              <w:bottom w:val="single" w:sz="4" w:space="0" w:color="auto"/>
              <w:right w:val="single" w:sz="4" w:space="0" w:color="auto"/>
            </w:tcBorders>
            <w:shd w:val="clear" w:color="auto" w:fill="auto"/>
            <w:noWrap/>
            <w:vAlign w:val="center"/>
          </w:tcPr>
          <w:p w:rsidR="0019101B" w:rsidRPr="001C1008" w:rsidRDefault="0019101B" w:rsidP="0019101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401"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Water Treatment Chemicals</w:t>
            </w:r>
          </w:p>
        </w:tc>
        <w:tc>
          <w:tcPr>
            <w:tcW w:w="319"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sidRPr="001C1008">
              <w:rPr>
                <w:lang w:eastAsia="en-GB"/>
              </w:rPr>
              <w:t>No</w:t>
            </w:r>
          </w:p>
        </w:tc>
        <w:tc>
          <w:tcPr>
            <w:tcW w:w="36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263"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Chemicals Available</w:t>
            </w:r>
          </w:p>
        </w:tc>
        <w:tc>
          <w:tcPr>
            <w:tcW w:w="24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246"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341"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p>
        </w:tc>
        <w:tc>
          <w:tcPr>
            <w:tcW w:w="465" w:type="pct"/>
            <w:tcBorders>
              <w:top w:val="nil"/>
              <w:left w:val="nil"/>
              <w:bottom w:val="single" w:sz="4" w:space="0" w:color="auto"/>
              <w:right w:val="single" w:sz="4" w:space="0" w:color="auto"/>
            </w:tcBorders>
            <w:shd w:val="clear" w:color="auto" w:fill="auto"/>
          </w:tcPr>
          <w:p w:rsidR="0019101B" w:rsidRPr="001C1008" w:rsidRDefault="0019101B" w:rsidP="0019101B">
            <w:r w:rsidRPr="001C1008">
              <w:rPr>
                <w:lang w:eastAsia="en-GB"/>
              </w:rPr>
              <w:t>ODWC</w:t>
            </w:r>
          </w:p>
        </w:tc>
      </w:tr>
      <w:tr w:rsidR="0019101B" w:rsidRPr="001C1008" w:rsidTr="004F5BE7">
        <w:trPr>
          <w:trHeight w:val="315"/>
        </w:trPr>
        <w:tc>
          <w:tcPr>
            <w:tcW w:w="484" w:type="pct"/>
            <w:vMerge/>
            <w:tcBorders>
              <w:top w:val="nil"/>
              <w:left w:val="single" w:sz="4" w:space="0" w:color="auto"/>
              <w:bottom w:val="single" w:sz="4" w:space="0" w:color="auto"/>
              <w:right w:val="single" w:sz="4" w:space="0" w:color="auto"/>
            </w:tcBorders>
            <w:vAlign w:val="center"/>
            <w:hideMark/>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r w:rsidRPr="001C1008">
              <w:t>Supply of Diesel for Water Production</w:t>
            </w:r>
          </w:p>
        </w:tc>
        <w:tc>
          <w:tcPr>
            <w:tcW w:w="478" w:type="pct"/>
            <w:tcBorders>
              <w:top w:val="nil"/>
              <w:left w:val="nil"/>
              <w:bottom w:val="single" w:sz="4" w:space="0" w:color="auto"/>
              <w:right w:val="single" w:sz="4" w:space="0" w:color="auto"/>
            </w:tcBorders>
            <w:shd w:val="clear" w:color="auto" w:fill="auto"/>
            <w:noWrap/>
            <w:vAlign w:val="center"/>
            <w:hideMark/>
          </w:tcPr>
          <w:p w:rsidR="0019101B" w:rsidRPr="006A6A0A" w:rsidRDefault="0019101B" w:rsidP="0019101B">
            <w:pPr>
              <w:jc w:val="center"/>
              <w:rPr>
                <w:lang w:eastAsia="en-GB"/>
              </w:rPr>
            </w:pPr>
            <w:r w:rsidRPr="006A6A0A">
              <w:rPr>
                <w:lang w:eastAsia="en-GB"/>
              </w:rPr>
              <w:t>0.00</w:t>
            </w:r>
          </w:p>
        </w:tc>
        <w:tc>
          <w:tcPr>
            <w:tcW w:w="372" w:type="pct"/>
            <w:tcBorders>
              <w:top w:val="nil"/>
              <w:left w:val="nil"/>
              <w:bottom w:val="single" w:sz="4" w:space="0" w:color="auto"/>
              <w:right w:val="single" w:sz="4" w:space="0" w:color="auto"/>
            </w:tcBorders>
            <w:shd w:val="clear" w:color="auto" w:fill="auto"/>
            <w:noWrap/>
            <w:vAlign w:val="center"/>
            <w:hideMark/>
          </w:tcPr>
          <w:p w:rsidR="0019101B" w:rsidRPr="006A6A0A" w:rsidRDefault="0019101B" w:rsidP="0019101B">
            <w:pPr>
              <w:jc w:val="center"/>
              <w:rPr>
                <w:lang w:eastAsia="en-GB"/>
              </w:rPr>
            </w:pPr>
            <w:r w:rsidRPr="006A6A0A">
              <w:rPr>
                <w:lang w:eastAsia="en-GB"/>
              </w:rPr>
              <w:t>240.000</w:t>
            </w:r>
          </w:p>
        </w:tc>
        <w:tc>
          <w:tcPr>
            <w:tcW w:w="265" w:type="pct"/>
            <w:tcBorders>
              <w:top w:val="nil"/>
              <w:left w:val="nil"/>
              <w:bottom w:val="single" w:sz="4" w:space="0" w:color="auto"/>
              <w:right w:val="single" w:sz="4" w:space="0" w:color="auto"/>
            </w:tcBorders>
            <w:shd w:val="clear" w:color="auto" w:fill="auto"/>
            <w:noWrap/>
            <w:vAlign w:val="center"/>
            <w:hideMark/>
          </w:tcPr>
          <w:p w:rsidR="0019101B" w:rsidRPr="001C1008" w:rsidRDefault="0019101B" w:rsidP="0019101B">
            <w:pPr>
              <w:jc w:val="center"/>
              <w:rPr>
                <w:lang w:eastAsia="en-GB"/>
              </w:rPr>
            </w:pPr>
          </w:p>
        </w:tc>
        <w:tc>
          <w:tcPr>
            <w:tcW w:w="289"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p>
        </w:tc>
        <w:tc>
          <w:tcPr>
            <w:tcW w:w="401"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Diesel</w:t>
            </w:r>
          </w:p>
        </w:tc>
        <w:tc>
          <w:tcPr>
            <w:tcW w:w="319" w:type="pct"/>
            <w:tcBorders>
              <w:top w:val="nil"/>
              <w:left w:val="nil"/>
              <w:bottom w:val="single" w:sz="4" w:space="0" w:color="auto"/>
              <w:right w:val="single" w:sz="4" w:space="0" w:color="auto"/>
            </w:tcBorders>
            <w:shd w:val="clear" w:color="auto" w:fill="auto"/>
            <w:hideMark/>
          </w:tcPr>
          <w:p w:rsidR="0019101B" w:rsidRPr="001C1008" w:rsidRDefault="0019101B" w:rsidP="0019101B">
            <w:pPr>
              <w:rPr>
                <w:lang w:eastAsia="en-GB"/>
              </w:rPr>
            </w:pPr>
            <w:r w:rsidRPr="001C1008">
              <w:rPr>
                <w:lang w:eastAsia="en-GB"/>
              </w:rPr>
              <w:t> </w:t>
            </w:r>
            <w:r>
              <w:rPr>
                <w:lang w:eastAsia="en-GB"/>
              </w:rPr>
              <w:t>Litres</w:t>
            </w:r>
            <w:r w:rsidR="007B3333">
              <w:rPr>
                <w:lang w:eastAsia="en-GB"/>
              </w:rPr>
              <w:t xml:space="preserve"> of Diesel supplied</w:t>
            </w:r>
          </w:p>
        </w:tc>
        <w:tc>
          <w:tcPr>
            <w:tcW w:w="360"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p>
        </w:tc>
        <w:tc>
          <w:tcPr>
            <w:tcW w:w="263"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r>
              <w:rPr>
                <w:lang w:eastAsia="en-GB"/>
              </w:rPr>
              <w:t>1,371,428.57</w:t>
            </w:r>
            <w:r w:rsidR="007B3333">
              <w:rPr>
                <w:lang w:eastAsia="en-GB"/>
              </w:rPr>
              <w:t xml:space="preserve"> Litres</w:t>
            </w:r>
          </w:p>
        </w:tc>
        <w:tc>
          <w:tcPr>
            <w:tcW w:w="240"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p>
        </w:tc>
        <w:tc>
          <w:tcPr>
            <w:tcW w:w="246" w:type="pct"/>
            <w:tcBorders>
              <w:top w:val="nil"/>
              <w:left w:val="nil"/>
              <w:bottom w:val="single" w:sz="4" w:space="0" w:color="auto"/>
              <w:right w:val="single" w:sz="4" w:space="0" w:color="auto"/>
            </w:tcBorders>
            <w:shd w:val="clear" w:color="auto" w:fill="auto"/>
            <w:noWrap/>
            <w:hideMark/>
          </w:tcPr>
          <w:p w:rsidR="0019101B" w:rsidRPr="001C1008" w:rsidRDefault="0019101B" w:rsidP="0019101B">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hideMark/>
          </w:tcPr>
          <w:p w:rsidR="0019101B" w:rsidRPr="001C1008" w:rsidRDefault="0019101B" w:rsidP="0019101B">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hideMark/>
          </w:tcPr>
          <w:p w:rsidR="0019101B" w:rsidRPr="001C1008" w:rsidRDefault="0019101B" w:rsidP="0019101B">
            <w:r w:rsidRPr="001C1008">
              <w:rPr>
                <w:lang w:eastAsia="en-GB"/>
              </w:rPr>
              <w:t>ODWC</w:t>
            </w:r>
          </w:p>
        </w:tc>
      </w:tr>
      <w:tr w:rsidR="0019101B" w:rsidRPr="001C1008" w:rsidTr="00AF4C2E">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AF4C2E">
            <w:pPr>
              <w:jc w:val="center"/>
              <w:rPr>
                <w:lang w:eastAsia="en-GB"/>
              </w:rPr>
            </w:pPr>
          </w:p>
        </w:tc>
        <w:tc>
          <w:tcPr>
            <w:tcW w:w="477"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rPr>
                <w:lang w:eastAsia="en-GB"/>
              </w:rPr>
            </w:pPr>
            <w:r w:rsidRPr="001C1008">
              <w:rPr>
                <w:lang w:eastAsia="en-GB"/>
              </w:rPr>
              <w:t xml:space="preserve">Counterpart funding for </w:t>
            </w:r>
            <w:r w:rsidR="00AF4C2E">
              <w:rPr>
                <w:lang w:eastAsia="en-GB"/>
              </w:rPr>
              <w:t>AFD Credit Facility</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AF4C2E">
            <w:pPr>
              <w:jc w:val="center"/>
              <w:rPr>
                <w:lang w:eastAsia="en-GB"/>
              </w:rPr>
            </w:pPr>
          </w:p>
        </w:tc>
        <w:tc>
          <w:tcPr>
            <w:tcW w:w="372" w:type="pct"/>
            <w:tcBorders>
              <w:top w:val="nil"/>
              <w:left w:val="nil"/>
              <w:bottom w:val="single" w:sz="4" w:space="0" w:color="auto"/>
              <w:right w:val="single" w:sz="4" w:space="0" w:color="auto"/>
            </w:tcBorders>
            <w:shd w:val="clear" w:color="auto" w:fill="auto"/>
            <w:noWrap/>
            <w:vAlign w:val="center"/>
          </w:tcPr>
          <w:p w:rsidR="0019101B" w:rsidRPr="006A6A0A" w:rsidRDefault="0019101B" w:rsidP="00AF4C2E">
            <w:pPr>
              <w:jc w:val="center"/>
              <w:rPr>
                <w:lang w:eastAsia="en-GB"/>
              </w:rPr>
            </w:pPr>
            <w:r w:rsidRPr="006A6A0A">
              <w:rPr>
                <w:lang w:eastAsia="en-GB"/>
              </w:rPr>
              <w:t>650.100</w:t>
            </w:r>
          </w:p>
        </w:tc>
        <w:tc>
          <w:tcPr>
            <w:tcW w:w="265"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p>
        </w:tc>
        <w:tc>
          <w:tcPr>
            <w:tcW w:w="289"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p>
        </w:tc>
        <w:tc>
          <w:tcPr>
            <w:tcW w:w="401"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r>
              <w:rPr>
                <w:lang w:eastAsia="en-GB"/>
              </w:rPr>
              <w:t>Distribution</w:t>
            </w:r>
          </w:p>
        </w:tc>
        <w:tc>
          <w:tcPr>
            <w:tcW w:w="319" w:type="pct"/>
            <w:tcBorders>
              <w:top w:val="nil"/>
              <w:left w:val="nil"/>
              <w:bottom w:val="single" w:sz="4" w:space="0" w:color="auto"/>
              <w:right w:val="single" w:sz="4" w:space="0" w:color="auto"/>
            </w:tcBorders>
            <w:shd w:val="clear" w:color="auto" w:fill="auto"/>
            <w:vAlign w:val="center"/>
          </w:tcPr>
          <w:p w:rsidR="0019101B" w:rsidRPr="001C1008" w:rsidRDefault="0019101B" w:rsidP="00AF4C2E">
            <w:pPr>
              <w:jc w:val="center"/>
              <w:rPr>
                <w:lang w:eastAsia="en-GB"/>
              </w:rPr>
            </w:pPr>
            <w:r>
              <w:rPr>
                <w:lang w:eastAsia="en-GB"/>
              </w:rPr>
              <w:t>Km</w:t>
            </w:r>
          </w:p>
        </w:tc>
        <w:tc>
          <w:tcPr>
            <w:tcW w:w="360"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r>
              <w:rPr>
                <w:lang w:eastAsia="en-GB"/>
              </w:rPr>
              <w:t>0Km</w:t>
            </w:r>
          </w:p>
        </w:tc>
        <w:tc>
          <w:tcPr>
            <w:tcW w:w="263"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r>
              <w:rPr>
                <w:lang w:eastAsia="en-GB"/>
              </w:rPr>
              <w:t>150Km</w:t>
            </w:r>
          </w:p>
        </w:tc>
        <w:tc>
          <w:tcPr>
            <w:tcW w:w="240"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r>
              <w:rPr>
                <w:lang w:eastAsia="en-GB"/>
              </w:rPr>
              <w:t>150Km</w:t>
            </w:r>
          </w:p>
        </w:tc>
        <w:tc>
          <w:tcPr>
            <w:tcW w:w="246" w:type="pct"/>
            <w:tcBorders>
              <w:top w:val="nil"/>
              <w:left w:val="nil"/>
              <w:bottom w:val="single" w:sz="4" w:space="0" w:color="auto"/>
              <w:right w:val="single" w:sz="4" w:space="0" w:color="auto"/>
            </w:tcBorders>
            <w:shd w:val="clear" w:color="auto" w:fill="auto"/>
            <w:noWrap/>
            <w:vAlign w:val="center"/>
          </w:tcPr>
          <w:p w:rsidR="0019101B" w:rsidRPr="001C1008" w:rsidRDefault="0019101B" w:rsidP="00AF4C2E">
            <w:pPr>
              <w:jc w:val="center"/>
              <w:rPr>
                <w:lang w:eastAsia="en-GB"/>
              </w:rPr>
            </w:pPr>
            <w:r>
              <w:rPr>
                <w:lang w:eastAsia="en-GB"/>
              </w:rPr>
              <w:t>200Km</w:t>
            </w:r>
          </w:p>
        </w:tc>
        <w:tc>
          <w:tcPr>
            <w:tcW w:w="341" w:type="pct"/>
            <w:tcBorders>
              <w:top w:val="nil"/>
              <w:left w:val="nil"/>
              <w:bottom w:val="single" w:sz="4" w:space="0" w:color="auto"/>
              <w:right w:val="single" w:sz="4" w:space="0" w:color="auto"/>
            </w:tcBorders>
            <w:shd w:val="clear" w:color="auto" w:fill="auto"/>
            <w:vAlign w:val="center"/>
          </w:tcPr>
          <w:p w:rsidR="0019101B" w:rsidRPr="001C1008" w:rsidRDefault="0019101B" w:rsidP="00AF4C2E">
            <w:pPr>
              <w:jc w:val="center"/>
              <w:rPr>
                <w:lang w:eastAsia="en-GB"/>
              </w:rPr>
            </w:pPr>
          </w:p>
        </w:tc>
        <w:tc>
          <w:tcPr>
            <w:tcW w:w="465" w:type="pct"/>
            <w:tcBorders>
              <w:top w:val="nil"/>
              <w:left w:val="nil"/>
              <w:bottom w:val="single" w:sz="4" w:space="0" w:color="auto"/>
              <w:right w:val="single" w:sz="4" w:space="0" w:color="auto"/>
            </w:tcBorders>
            <w:shd w:val="clear" w:color="auto" w:fill="auto"/>
            <w:vAlign w:val="center"/>
          </w:tcPr>
          <w:p w:rsidR="0019101B" w:rsidRPr="001C1008" w:rsidRDefault="0019101B" w:rsidP="00AF4C2E">
            <w:pPr>
              <w:jc w:val="center"/>
              <w:rPr>
                <w:lang w:eastAsia="en-GB"/>
              </w:rPr>
            </w:pP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sidRPr="001C1008">
              <w:rPr>
                <w:lang w:eastAsia="en-GB"/>
              </w:rPr>
              <w:t>Counterpart Funding for 3</w:t>
            </w:r>
            <w:r w:rsidRPr="001C1008">
              <w:rPr>
                <w:vertAlign w:val="superscript"/>
                <w:lang w:eastAsia="en-GB"/>
              </w:rPr>
              <w:t>rd</w:t>
            </w:r>
            <w:r w:rsidRPr="001C1008">
              <w:rPr>
                <w:lang w:eastAsia="en-GB"/>
              </w:rPr>
              <w:t xml:space="preserve"> National Urban Water Supply Reform Project </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lang w:eastAsia="en-GB"/>
              </w:rPr>
            </w:pPr>
          </w:p>
        </w:tc>
        <w:tc>
          <w:tcPr>
            <w:tcW w:w="372"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pPr>
              <w:jc w:val="center"/>
              <w:rPr>
                <w:lang w:eastAsia="en-GB"/>
              </w:rPr>
            </w:pPr>
            <w:r w:rsidRPr="006A6A0A">
              <w:rPr>
                <w:lang w:eastAsia="en-GB"/>
              </w:rPr>
              <w:t>65.100</w:t>
            </w:r>
          </w:p>
        </w:tc>
        <w:tc>
          <w:tcPr>
            <w:tcW w:w="265" w:type="pct"/>
            <w:tcBorders>
              <w:top w:val="nil"/>
              <w:left w:val="nil"/>
              <w:bottom w:val="single" w:sz="4" w:space="0" w:color="auto"/>
              <w:right w:val="single" w:sz="4" w:space="0" w:color="auto"/>
            </w:tcBorders>
            <w:shd w:val="clear" w:color="auto" w:fill="auto"/>
            <w:noWrap/>
            <w:vAlign w:val="center"/>
          </w:tcPr>
          <w:p w:rsidR="0019101B" w:rsidRPr="001C1008" w:rsidRDefault="0019101B" w:rsidP="0019101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401"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Soft Component Such as Institutional Strengthening, Capacity Building</w:t>
            </w:r>
          </w:p>
        </w:tc>
        <w:tc>
          <w:tcPr>
            <w:tcW w:w="319"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r>
              <w:rPr>
                <w:lang w:eastAsia="en-GB"/>
              </w:rPr>
              <w:t>Water Law</w:t>
            </w:r>
          </w:p>
        </w:tc>
        <w:tc>
          <w:tcPr>
            <w:tcW w:w="36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N.A</w:t>
            </w:r>
          </w:p>
        </w:tc>
        <w:tc>
          <w:tcPr>
            <w:tcW w:w="263"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240"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r>
              <w:rPr>
                <w:lang w:eastAsia="en-GB"/>
              </w:rPr>
              <w:t>Law Available, Policy Available. Training of Staff</w:t>
            </w:r>
          </w:p>
        </w:tc>
        <w:tc>
          <w:tcPr>
            <w:tcW w:w="246" w:type="pct"/>
            <w:tcBorders>
              <w:top w:val="nil"/>
              <w:left w:val="nil"/>
              <w:bottom w:val="single" w:sz="4" w:space="0" w:color="auto"/>
              <w:right w:val="single" w:sz="4" w:space="0" w:color="auto"/>
            </w:tcBorders>
            <w:shd w:val="clear" w:color="auto" w:fill="auto"/>
            <w:noWrap/>
          </w:tcPr>
          <w:p w:rsidR="0019101B" w:rsidRPr="001C1008" w:rsidRDefault="0019101B" w:rsidP="0019101B">
            <w:pPr>
              <w:rPr>
                <w:lang w:eastAsia="en-GB"/>
              </w:rPr>
            </w:pPr>
          </w:p>
        </w:tc>
        <w:tc>
          <w:tcPr>
            <w:tcW w:w="341"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p>
        </w:tc>
        <w:tc>
          <w:tcPr>
            <w:tcW w:w="465" w:type="pct"/>
            <w:tcBorders>
              <w:top w:val="nil"/>
              <w:left w:val="nil"/>
              <w:bottom w:val="single" w:sz="4" w:space="0" w:color="auto"/>
              <w:right w:val="single" w:sz="4" w:space="0" w:color="auto"/>
            </w:tcBorders>
            <w:shd w:val="clear" w:color="auto" w:fill="auto"/>
          </w:tcPr>
          <w:p w:rsidR="0019101B" w:rsidRPr="001C1008" w:rsidRDefault="0019101B" w:rsidP="0019101B">
            <w:pPr>
              <w:rPr>
                <w:lang w:eastAsia="en-GB"/>
              </w:rPr>
            </w:pPr>
          </w:p>
        </w:tc>
      </w:tr>
      <w:tr w:rsidR="00351DDB" w:rsidRPr="001C1008" w:rsidTr="001A536E">
        <w:trPr>
          <w:trHeight w:val="315"/>
        </w:trPr>
        <w:tc>
          <w:tcPr>
            <w:tcW w:w="484" w:type="pct"/>
            <w:vMerge w:val="restart"/>
            <w:tcBorders>
              <w:top w:val="nil"/>
              <w:left w:val="single" w:sz="4" w:space="0" w:color="auto"/>
              <w:right w:val="single" w:sz="4" w:space="0" w:color="auto"/>
            </w:tcBorders>
            <w:vAlign w:val="center"/>
          </w:tcPr>
          <w:p w:rsidR="00351DDB" w:rsidRPr="001C1008" w:rsidRDefault="00351DDB" w:rsidP="00351DDB">
            <w:pPr>
              <w:rPr>
                <w:lang w:eastAsia="en-GB"/>
              </w:rPr>
            </w:pPr>
            <w:r w:rsidRPr="001C1008">
              <w:t>Institutional Strengthening</w:t>
            </w:r>
          </w:p>
        </w:tc>
        <w:tc>
          <w:tcPr>
            <w:tcW w:w="477" w:type="pct"/>
            <w:tcBorders>
              <w:top w:val="nil"/>
              <w:left w:val="nil"/>
              <w:bottom w:val="single" w:sz="4" w:space="0" w:color="auto"/>
              <w:right w:val="single" w:sz="4" w:space="0" w:color="auto"/>
            </w:tcBorders>
            <w:shd w:val="clear" w:color="auto" w:fill="auto"/>
            <w:noWrap/>
            <w:vAlign w:val="center"/>
          </w:tcPr>
          <w:p w:rsidR="00351DDB" w:rsidRPr="001C1008" w:rsidRDefault="00351DDB" w:rsidP="00351DDB">
            <w:pPr>
              <w:rPr>
                <w:lang w:eastAsia="en-GB"/>
              </w:rPr>
            </w:pPr>
            <w:r w:rsidRPr="001C1008">
              <w:t>Preparation of Water Policy</w:t>
            </w:r>
          </w:p>
        </w:tc>
        <w:tc>
          <w:tcPr>
            <w:tcW w:w="478" w:type="pct"/>
            <w:tcBorders>
              <w:top w:val="nil"/>
              <w:left w:val="nil"/>
              <w:bottom w:val="single" w:sz="4" w:space="0" w:color="auto"/>
              <w:right w:val="single" w:sz="4" w:space="0" w:color="auto"/>
            </w:tcBorders>
            <w:shd w:val="clear" w:color="auto" w:fill="auto"/>
            <w:noWrap/>
            <w:vAlign w:val="center"/>
          </w:tcPr>
          <w:p w:rsidR="00351DDB" w:rsidRPr="006A6A0A" w:rsidRDefault="00351DDB" w:rsidP="00351DDB">
            <w:pPr>
              <w:jc w:val="center"/>
              <w:rPr>
                <w:lang w:eastAsia="en-GB"/>
              </w:rPr>
            </w:pPr>
            <w:r w:rsidRPr="001C1008">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351DDB" w:rsidRPr="006A6A0A" w:rsidRDefault="00351DDB" w:rsidP="00351DDB">
            <w:pPr>
              <w:jc w:val="center"/>
              <w:rPr>
                <w:lang w:eastAsia="en-GB"/>
              </w:rPr>
            </w:pPr>
            <w:r w:rsidRPr="006A6A0A">
              <w:rPr>
                <w:lang w:eastAsia="en-GB"/>
              </w:rPr>
              <w:t>20.000</w:t>
            </w:r>
          </w:p>
        </w:tc>
        <w:tc>
          <w:tcPr>
            <w:tcW w:w="265" w:type="pct"/>
            <w:tcBorders>
              <w:top w:val="nil"/>
              <w:left w:val="nil"/>
              <w:bottom w:val="single" w:sz="4" w:space="0" w:color="auto"/>
              <w:right w:val="single" w:sz="4" w:space="0" w:color="auto"/>
            </w:tcBorders>
            <w:shd w:val="clear" w:color="auto" w:fill="auto"/>
            <w:noWrap/>
            <w:vAlign w:val="center"/>
          </w:tcPr>
          <w:p w:rsidR="00351DDB" w:rsidRPr="001C1008" w:rsidRDefault="00351DDB" w:rsidP="00351DD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401"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sidRPr="001C1008">
              <w:rPr>
                <w:lang w:eastAsia="en-GB"/>
              </w:rPr>
              <w:t> Water Policy</w:t>
            </w:r>
          </w:p>
        </w:tc>
        <w:tc>
          <w:tcPr>
            <w:tcW w:w="319" w:type="pct"/>
            <w:tcBorders>
              <w:top w:val="nil"/>
              <w:left w:val="nil"/>
              <w:bottom w:val="single" w:sz="4" w:space="0" w:color="auto"/>
              <w:right w:val="single" w:sz="4" w:space="0" w:color="auto"/>
            </w:tcBorders>
            <w:shd w:val="clear" w:color="auto" w:fill="auto"/>
          </w:tcPr>
          <w:p w:rsidR="00351DDB" w:rsidRDefault="00351DDB" w:rsidP="00351DDB">
            <w:pPr>
              <w:rPr>
                <w:lang w:eastAsia="en-GB"/>
              </w:rPr>
            </w:pPr>
            <w:r w:rsidRPr="001C1008">
              <w:rPr>
                <w:lang w:eastAsia="en-GB"/>
              </w:rPr>
              <w:t> Water Policy</w:t>
            </w:r>
          </w:p>
        </w:tc>
        <w:tc>
          <w:tcPr>
            <w:tcW w:w="360"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sidRPr="001C1008">
              <w:rPr>
                <w:lang w:eastAsia="en-GB"/>
              </w:rPr>
              <w:t> </w:t>
            </w:r>
          </w:p>
        </w:tc>
        <w:tc>
          <w:tcPr>
            <w:tcW w:w="263"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Pr>
                <w:lang w:eastAsia="en-GB"/>
              </w:rPr>
              <w:t>Law Available</w:t>
            </w:r>
            <w:r w:rsidRPr="001C1008">
              <w:rPr>
                <w:lang w:eastAsia="en-GB"/>
              </w:rPr>
              <w:t> </w:t>
            </w:r>
          </w:p>
        </w:tc>
        <w:tc>
          <w:tcPr>
            <w:tcW w:w="246"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tcPr>
          <w:p w:rsidR="00351DDB" w:rsidRPr="001C1008" w:rsidRDefault="00351DDB" w:rsidP="00351DDB">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tcPr>
          <w:p w:rsidR="00351DDB" w:rsidRPr="001C1008" w:rsidRDefault="00351DDB" w:rsidP="00351DDB">
            <w:pPr>
              <w:rPr>
                <w:lang w:eastAsia="en-GB"/>
              </w:rPr>
            </w:pPr>
            <w:r w:rsidRPr="001C1008">
              <w:rPr>
                <w:lang w:eastAsia="en-GB"/>
              </w:rPr>
              <w:t> ODWC</w:t>
            </w:r>
          </w:p>
        </w:tc>
      </w:tr>
      <w:tr w:rsidR="00351DDB" w:rsidRPr="001C1008" w:rsidTr="001A536E">
        <w:trPr>
          <w:trHeight w:val="315"/>
        </w:trPr>
        <w:tc>
          <w:tcPr>
            <w:tcW w:w="484" w:type="pct"/>
            <w:vMerge/>
            <w:tcBorders>
              <w:left w:val="single" w:sz="4" w:space="0" w:color="auto"/>
              <w:bottom w:val="single" w:sz="4" w:space="0" w:color="auto"/>
              <w:right w:val="single" w:sz="4" w:space="0" w:color="auto"/>
            </w:tcBorders>
          </w:tcPr>
          <w:p w:rsidR="00351DDB" w:rsidRPr="001C1008" w:rsidRDefault="00351DDB" w:rsidP="00351DDB">
            <w:pPr>
              <w:rPr>
                <w:lang w:eastAsia="en-GB"/>
              </w:rPr>
            </w:pPr>
          </w:p>
        </w:tc>
        <w:tc>
          <w:tcPr>
            <w:tcW w:w="477"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Preparation of Water Law</w:t>
            </w:r>
          </w:p>
        </w:tc>
        <w:tc>
          <w:tcPr>
            <w:tcW w:w="478" w:type="pct"/>
            <w:tcBorders>
              <w:top w:val="nil"/>
              <w:left w:val="nil"/>
              <w:bottom w:val="single" w:sz="4" w:space="0" w:color="auto"/>
              <w:right w:val="single" w:sz="4" w:space="0" w:color="auto"/>
            </w:tcBorders>
            <w:shd w:val="clear" w:color="auto" w:fill="auto"/>
            <w:noWrap/>
            <w:vAlign w:val="center"/>
          </w:tcPr>
          <w:p w:rsidR="00351DDB" w:rsidRPr="006A6A0A" w:rsidRDefault="00351DDB" w:rsidP="00351DDB">
            <w:pPr>
              <w:jc w:val="center"/>
              <w:rPr>
                <w:lang w:eastAsia="en-GB"/>
              </w:rPr>
            </w:pPr>
            <w:r w:rsidRPr="001C1008">
              <w:rPr>
                <w:lang w:eastAsia="en-GB"/>
              </w:rPr>
              <w:t>0.00</w:t>
            </w:r>
          </w:p>
        </w:tc>
        <w:tc>
          <w:tcPr>
            <w:tcW w:w="372" w:type="pct"/>
            <w:tcBorders>
              <w:top w:val="nil"/>
              <w:left w:val="nil"/>
              <w:bottom w:val="single" w:sz="4" w:space="0" w:color="auto"/>
              <w:right w:val="single" w:sz="4" w:space="0" w:color="auto"/>
            </w:tcBorders>
            <w:shd w:val="clear" w:color="auto" w:fill="auto"/>
            <w:noWrap/>
            <w:vAlign w:val="center"/>
          </w:tcPr>
          <w:p w:rsidR="00351DDB" w:rsidRPr="006A6A0A" w:rsidRDefault="00351DDB" w:rsidP="00351DDB">
            <w:pPr>
              <w:jc w:val="center"/>
              <w:rPr>
                <w:lang w:eastAsia="en-GB"/>
              </w:rPr>
            </w:pPr>
            <w:r w:rsidRPr="006A6A0A">
              <w:rPr>
                <w:lang w:eastAsia="en-GB"/>
              </w:rPr>
              <w:t>20.000</w:t>
            </w:r>
          </w:p>
        </w:tc>
        <w:tc>
          <w:tcPr>
            <w:tcW w:w="265" w:type="pct"/>
            <w:tcBorders>
              <w:top w:val="nil"/>
              <w:left w:val="nil"/>
              <w:bottom w:val="single" w:sz="4" w:space="0" w:color="auto"/>
              <w:right w:val="single" w:sz="4" w:space="0" w:color="auto"/>
            </w:tcBorders>
            <w:shd w:val="clear" w:color="auto" w:fill="auto"/>
            <w:noWrap/>
            <w:vAlign w:val="center"/>
          </w:tcPr>
          <w:p w:rsidR="00351DDB" w:rsidRPr="001C1008" w:rsidRDefault="00351DDB" w:rsidP="00351DDB">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401"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sidRPr="001C1008">
              <w:rPr>
                <w:lang w:eastAsia="en-GB"/>
              </w:rPr>
              <w:t>Water Law</w:t>
            </w:r>
          </w:p>
        </w:tc>
        <w:tc>
          <w:tcPr>
            <w:tcW w:w="319" w:type="pct"/>
            <w:tcBorders>
              <w:top w:val="nil"/>
              <w:left w:val="nil"/>
              <w:bottom w:val="single" w:sz="4" w:space="0" w:color="auto"/>
              <w:right w:val="single" w:sz="4" w:space="0" w:color="auto"/>
            </w:tcBorders>
            <w:shd w:val="clear" w:color="auto" w:fill="auto"/>
          </w:tcPr>
          <w:p w:rsidR="00351DDB" w:rsidRDefault="00351DDB" w:rsidP="00351DDB">
            <w:pPr>
              <w:rPr>
                <w:lang w:eastAsia="en-GB"/>
              </w:rPr>
            </w:pPr>
            <w:r w:rsidRPr="001C1008">
              <w:rPr>
                <w:lang w:eastAsia="en-GB"/>
              </w:rPr>
              <w:t> Water Law</w:t>
            </w:r>
          </w:p>
        </w:tc>
        <w:tc>
          <w:tcPr>
            <w:tcW w:w="360"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sidRPr="001C1008">
              <w:rPr>
                <w:lang w:eastAsia="en-GB"/>
              </w:rPr>
              <w:t> </w:t>
            </w:r>
          </w:p>
        </w:tc>
        <w:tc>
          <w:tcPr>
            <w:tcW w:w="263"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240" w:type="pct"/>
            <w:tcBorders>
              <w:top w:val="nil"/>
              <w:left w:val="nil"/>
              <w:bottom w:val="single" w:sz="4" w:space="0" w:color="auto"/>
              <w:right w:val="single" w:sz="4" w:space="0" w:color="auto"/>
            </w:tcBorders>
            <w:shd w:val="clear" w:color="auto" w:fill="auto"/>
            <w:noWrap/>
          </w:tcPr>
          <w:p w:rsidR="00351DDB" w:rsidRDefault="00351DDB" w:rsidP="00351DDB">
            <w:pPr>
              <w:rPr>
                <w:lang w:eastAsia="en-GB"/>
              </w:rPr>
            </w:pPr>
            <w:r w:rsidRPr="001C1008">
              <w:rPr>
                <w:lang w:eastAsia="en-GB"/>
              </w:rPr>
              <w:t> </w:t>
            </w:r>
            <w:r>
              <w:rPr>
                <w:lang w:eastAsia="en-GB"/>
              </w:rPr>
              <w:t>Policy Available</w:t>
            </w:r>
          </w:p>
        </w:tc>
        <w:tc>
          <w:tcPr>
            <w:tcW w:w="246" w:type="pct"/>
            <w:tcBorders>
              <w:top w:val="nil"/>
              <w:left w:val="nil"/>
              <w:bottom w:val="single" w:sz="4" w:space="0" w:color="auto"/>
              <w:right w:val="single" w:sz="4" w:space="0" w:color="auto"/>
            </w:tcBorders>
            <w:shd w:val="clear" w:color="auto" w:fill="auto"/>
            <w:noWrap/>
          </w:tcPr>
          <w:p w:rsidR="00351DDB" w:rsidRPr="001C1008" w:rsidRDefault="00351DDB" w:rsidP="00351DDB">
            <w:pPr>
              <w:rPr>
                <w:lang w:eastAsia="en-GB"/>
              </w:rPr>
            </w:pPr>
            <w:r w:rsidRPr="001C1008">
              <w:rPr>
                <w:lang w:eastAsia="en-GB"/>
              </w:rPr>
              <w:t> </w:t>
            </w:r>
          </w:p>
        </w:tc>
        <w:tc>
          <w:tcPr>
            <w:tcW w:w="341" w:type="pct"/>
            <w:tcBorders>
              <w:top w:val="nil"/>
              <w:left w:val="nil"/>
              <w:bottom w:val="single" w:sz="4" w:space="0" w:color="auto"/>
              <w:right w:val="single" w:sz="4" w:space="0" w:color="auto"/>
            </w:tcBorders>
            <w:shd w:val="clear" w:color="auto" w:fill="auto"/>
          </w:tcPr>
          <w:p w:rsidR="00351DDB" w:rsidRPr="001C1008" w:rsidRDefault="00351DDB" w:rsidP="00351DDB">
            <w:pPr>
              <w:rPr>
                <w:lang w:eastAsia="en-GB"/>
              </w:rPr>
            </w:pPr>
            <w:r w:rsidRPr="001C1008">
              <w:rPr>
                <w:lang w:eastAsia="en-GB"/>
              </w:rPr>
              <w:t> </w:t>
            </w:r>
          </w:p>
        </w:tc>
        <w:tc>
          <w:tcPr>
            <w:tcW w:w="465" w:type="pct"/>
            <w:tcBorders>
              <w:top w:val="nil"/>
              <w:left w:val="nil"/>
              <w:bottom w:val="single" w:sz="4" w:space="0" w:color="auto"/>
              <w:right w:val="single" w:sz="4" w:space="0" w:color="auto"/>
            </w:tcBorders>
            <w:shd w:val="clear" w:color="auto" w:fill="auto"/>
          </w:tcPr>
          <w:p w:rsidR="00351DDB" w:rsidRPr="001C1008" w:rsidRDefault="00351DDB" w:rsidP="00351DDB">
            <w:pPr>
              <w:rPr>
                <w:lang w:eastAsia="en-GB"/>
              </w:rPr>
            </w:pPr>
            <w:r w:rsidRPr="001C1008">
              <w:rPr>
                <w:lang w:eastAsia="en-GB"/>
              </w:rPr>
              <w:t>ODWC</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E02086" w:rsidRDefault="0019101B" w:rsidP="0019101B">
            <w:r w:rsidRPr="00E02086">
              <w:t xml:space="preserve">Purchase and installation of 3 x 18kVA Sound Proof </w:t>
            </w:r>
            <w:r w:rsidRPr="00E02086">
              <w:lastRenderedPageBreak/>
              <w:t>FG Wilson Generating sets at Igbokoda, Arogbo and EbuteIpare Basic Health Centres</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r w:rsidRPr="006A6A0A">
              <w:lastRenderedPageBreak/>
              <w:t>14,102,312.00</w:t>
            </w:r>
          </w:p>
        </w:tc>
        <w:tc>
          <w:tcPr>
            <w:tcW w:w="372" w:type="pct"/>
            <w:tcBorders>
              <w:top w:val="nil"/>
              <w:left w:val="nil"/>
              <w:bottom w:val="single" w:sz="4" w:space="0" w:color="auto"/>
              <w:right w:val="single" w:sz="4" w:space="0" w:color="auto"/>
            </w:tcBorders>
            <w:shd w:val="clear" w:color="auto" w:fill="auto"/>
            <w:noWrap/>
          </w:tcPr>
          <w:p w:rsidR="0019101B" w:rsidRPr="006A6A0A" w:rsidRDefault="0019101B" w:rsidP="0019101B">
            <w:pPr>
              <w:rPr>
                <w:lang w:eastAsia="en-GB"/>
              </w:rPr>
            </w:pPr>
            <w:r w:rsidRPr="006A6A0A">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r>
              <w:rPr>
                <w:lang w:eastAsia="en-GB"/>
              </w:rPr>
              <w:t>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Reduction in crime</w:t>
            </w:r>
          </w:p>
        </w:tc>
        <w:tc>
          <w:tcPr>
            <w:tcW w:w="36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Increasing economic growth</w:t>
            </w:r>
            <w:r w:rsidRPr="00DE5808">
              <w:rPr>
                <w:lang w:eastAsia="en-GB"/>
              </w:rPr>
              <w:t> </w:t>
            </w:r>
          </w:p>
        </w:tc>
        <w:tc>
          <w:tcPr>
            <w:tcW w:w="263"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OSEB</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E02086" w:rsidRDefault="0019101B" w:rsidP="0019101B">
            <w:r w:rsidRPr="00E02086">
              <w:t>Improvement of Power Supply to Kajola/Messiah Ajongbolo Akure High School, Akure</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r w:rsidRPr="006A6A0A">
              <w:t> 8,648,390.63</w:t>
            </w:r>
          </w:p>
        </w:tc>
        <w:tc>
          <w:tcPr>
            <w:tcW w:w="372" w:type="pct"/>
            <w:tcBorders>
              <w:top w:val="nil"/>
              <w:left w:val="nil"/>
              <w:bottom w:val="single" w:sz="4" w:space="0" w:color="auto"/>
              <w:right w:val="single" w:sz="4" w:space="0" w:color="auto"/>
            </w:tcBorders>
            <w:shd w:val="clear" w:color="auto" w:fill="auto"/>
            <w:noWrap/>
          </w:tcPr>
          <w:p w:rsidR="0019101B" w:rsidRPr="006A6A0A" w:rsidRDefault="0019101B" w:rsidP="0019101B">
            <w:pPr>
              <w:rPr>
                <w:lang w:eastAsia="en-GB"/>
              </w:rPr>
            </w:pPr>
            <w:r w:rsidRPr="006A6A0A">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r>
              <w:rPr>
                <w:lang w:eastAsia="en-GB"/>
              </w:rPr>
              <w:t>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Reduction in crime</w:t>
            </w:r>
          </w:p>
        </w:tc>
        <w:tc>
          <w:tcPr>
            <w:tcW w:w="36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Increasing economic growth</w:t>
            </w:r>
            <w:r w:rsidRPr="00DE5808">
              <w:rPr>
                <w:lang w:eastAsia="en-GB"/>
              </w:rPr>
              <w:t> </w:t>
            </w:r>
          </w:p>
        </w:tc>
        <w:tc>
          <w:tcPr>
            <w:tcW w:w="263"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 xml:space="preserve"> OSEB</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E02086" w:rsidRDefault="0019101B" w:rsidP="0019101B">
            <w:r w:rsidRPr="00E02086">
              <w:t xml:space="preserve">Replacement of Damaged Transformer </w:t>
            </w:r>
            <w:r>
              <w:t xml:space="preserve">at </w:t>
            </w:r>
            <w:r w:rsidRPr="00E02086">
              <w:t>Unity Secondary School,Ode-Aye Sub-Station in Okitipupa L.G.A.</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r w:rsidRPr="006A6A0A">
              <w:t> 7,443,934.66</w:t>
            </w:r>
          </w:p>
        </w:tc>
        <w:tc>
          <w:tcPr>
            <w:tcW w:w="372" w:type="pct"/>
            <w:tcBorders>
              <w:top w:val="nil"/>
              <w:left w:val="nil"/>
              <w:bottom w:val="single" w:sz="4" w:space="0" w:color="auto"/>
              <w:right w:val="single" w:sz="4" w:space="0" w:color="auto"/>
            </w:tcBorders>
            <w:shd w:val="clear" w:color="auto" w:fill="auto"/>
            <w:noWrap/>
          </w:tcPr>
          <w:p w:rsidR="0019101B" w:rsidRPr="006A6A0A" w:rsidRDefault="0019101B" w:rsidP="0019101B">
            <w:pPr>
              <w:rPr>
                <w:lang w:eastAsia="en-GB"/>
              </w:rPr>
            </w:pPr>
            <w:r w:rsidRPr="006A6A0A">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r>
              <w:rPr>
                <w:lang w:eastAsia="en-GB"/>
              </w:rPr>
              <w:t>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Reduction in crime</w:t>
            </w:r>
          </w:p>
        </w:tc>
        <w:tc>
          <w:tcPr>
            <w:tcW w:w="36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Increasing economic growth</w:t>
            </w:r>
            <w:r w:rsidRPr="00DE5808">
              <w:rPr>
                <w:lang w:eastAsia="en-GB"/>
              </w:rPr>
              <w:t> </w:t>
            </w:r>
          </w:p>
        </w:tc>
        <w:tc>
          <w:tcPr>
            <w:tcW w:w="263"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 xml:space="preserve"> OSEB</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E02086" w:rsidRDefault="0019101B" w:rsidP="0019101B">
            <w:r w:rsidRPr="00E02086">
              <w:t>Extension of Low Tension Network to Unity/OlatunbosunAkomolafe Area, Alagbaka Akure.</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r w:rsidRPr="006A6A0A">
              <w:t> 2,545,205.97</w:t>
            </w:r>
          </w:p>
        </w:tc>
        <w:tc>
          <w:tcPr>
            <w:tcW w:w="372"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Pr>
                <w:lang w:eastAsia="en-GB"/>
              </w:rPr>
              <w:t>Reduction in crime</w:t>
            </w:r>
          </w:p>
        </w:tc>
        <w:tc>
          <w:tcPr>
            <w:tcW w:w="36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Increasing economic growth</w:t>
            </w:r>
            <w:r w:rsidRPr="00DE5808">
              <w:rPr>
                <w:lang w:eastAsia="en-GB"/>
              </w:rPr>
              <w:t> </w:t>
            </w:r>
          </w:p>
        </w:tc>
        <w:tc>
          <w:tcPr>
            <w:tcW w:w="263"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 xml:space="preserve"> OSEB</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1C1008"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Default="0019101B" w:rsidP="0019101B">
            <w:r w:rsidRPr="00E02086">
              <w:t>Replacement of burnt 1 x 100kVA, 11/0.415kV Transformer at Barrack Road, Ondo.</w:t>
            </w:r>
          </w:p>
        </w:tc>
        <w:tc>
          <w:tcPr>
            <w:tcW w:w="478" w:type="pct"/>
            <w:tcBorders>
              <w:top w:val="nil"/>
              <w:left w:val="nil"/>
              <w:bottom w:val="single" w:sz="4" w:space="0" w:color="auto"/>
              <w:right w:val="single" w:sz="4" w:space="0" w:color="auto"/>
            </w:tcBorders>
            <w:shd w:val="clear" w:color="auto" w:fill="auto"/>
            <w:noWrap/>
            <w:vAlign w:val="center"/>
          </w:tcPr>
          <w:p w:rsidR="0019101B" w:rsidRPr="006A6A0A" w:rsidRDefault="0019101B" w:rsidP="0019101B">
            <w:r w:rsidRPr="006A6A0A">
              <w:t> 6,852,532.67</w:t>
            </w:r>
          </w:p>
        </w:tc>
        <w:tc>
          <w:tcPr>
            <w:tcW w:w="372"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r>
              <w:rPr>
                <w:lang w:eastAsia="en-GB"/>
              </w:rPr>
              <w:t>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Reduction in crime</w:t>
            </w:r>
          </w:p>
        </w:tc>
        <w:tc>
          <w:tcPr>
            <w:tcW w:w="36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Pr>
                <w:lang w:eastAsia="en-GB"/>
              </w:rPr>
              <w:t>Increasing economic growth</w:t>
            </w:r>
            <w:r w:rsidRPr="00DE5808">
              <w:rPr>
                <w:lang w:eastAsia="en-GB"/>
              </w:rPr>
              <w:t> </w:t>
            </w:r>
          </w:p>
        </w:tc>
        <w:tc>
          <w:tcPr>
            <w:tcW w:w="263"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DE5808" w:rsidRDefault="0019101B" w:rsidP="0019101B">
            <w:pPr>
              <w:rPr>
                <w:lang w:eastAsia="en-GB"/>
              </w:rPr>
            </w:pPr>
            <w:r w:rsidRPr="00DE5808">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DE5808" w:rsidRDefault="0019101B" w:rsidP="0019101B">
            <w:pPr>
              <w:rPr>
                <w:lang w:eastAsia="en-GB"/>
              </w:rPr>
            </w:pPr>
            <w:r w:rsidRPr="00DE5808">
              <w:rPr>
                <w:lang w:eastAsia="en-GB"/>
              </w:rPr>
              <w:t> </w:t>
            </w:r>
            <w:r>
              <w:rPr>
                <w:lang w:eastAsia="en-GB"/>
              </w:rPr>
              <w:t xml:space="preserve"> OSEB</w:t>
            </w:r>
          </w:p>
        </w:tc>
      </w:tr>
      <w:tr w:rsidR="0019101B"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19101B" w:rsidRPr="00306DD4" w:rsidRDefault="0019101B" w:rsidP="0019101B">
            <w:pPr>
              <w:rPr>
                <w:lang w:eastAsia="en-GB"/>
              </w:rPr>
            </w:pPr>
          </w:p>
        </w:tc>
        <w:tc>
          <w:tcPr>
            <w:tcW w:w="477" w:type="pct"/>
            <w:tcBorders>
              <w:top w:val="nil"/>
              <w:left w:val="nil"/>
              <w:bottom w:val="single" w:sz="4" w:space="0" w:color="auto"/>
              <w:right w:val="single" w:sz="4" w:space="0" w:color="auto"/>
            </w:tcBorders>
            <w:shd w:val="clear" w:color="auto" w:fill="auto"/>
            <w:noWrap/>
          </w:tcPr>
          <w:p w:rsidR="0019101B" w:rsidRPr="004B58B6" w:rsidRDefault="0019101B" w:rsidP="0019101B">
            <w:r w:rsidRPr="00306DD4">
              <w:t>Improvement of power supply to Epinmi, Akoko.</w:t>
            </w:r>
          </w:p>
        </w:tc>
        <w:tc>
          <w:tcPr>
            <w:tcW w:w="478" w:type="pct"/>
            <w:tcBorders>
              <w:top w:val="nil"/>
              <w:left w:val="nil"/>
              <w:bottom w:val="single" w:sz="4" w:space="0" w:color="auto"/>
              <w:right w:val="single" w:sz="4" w:space="0" w:color="auto"/>
            </w:tcBorders>
            <w:shd w:val="clear" w:color="auto" w:fill="auto"/>
            <w:noWrap/>
            <w:vAlign w:val="center"/>
          </w:tcPr>
          <w:p w:rsidR="0019101B" w:rsidRPr="00632472" w:rsidRDefault="0019101B" w:rsidP="0019101B">
            <w:r w:rsidRPr="00632472">
              <w:t>8,911,129.26</w:t>
            </w:r>
          </w:p>
        </w:tc>
        <w:tc>
          <w:tcPr>
            <w:tcW w:w="372"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265"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289"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401"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Alleviate poverty and create jobs</w:t>
            </w:r>
          </w:p>
        </w:tc>
        <w:tc>
          <w:tcPr>
            <w:tcW w:w="319" w:type="pct"/>
            <w:tcBorders>
              <w:top w:val="nil"/>
              <w:left w:val="nil"/>
              <w:bottom w:val="single" w:sz="4" w:space="0" w:color="auto"/>
              <w:right w:val="single" w:sz="4" w:space="0" w:color="auto"/>
            </w:tcBorders>
            <w:shd w:val="clear" w:color="auto" w:fill="auto"/>
          </w:tcPr>
          <w:p w:rsidR="0019101B" w:rsidRPr="00632472" w:rsidRDefault="0019101B" w:rsidP="0019101B">
            <w:pPr>
              <w:rPr>
                <w:lang w:eastAsia="en-GB"/>
              </w:rPr>
            </w:pPr>
            <w:r w:rsidRPr="00632472">
              <w:rPr>
                <w:lang w:eastAsia="en-GB"/>
              </w:rPr>
              <w:t> Reduction in crime</w:t>
            </w:r>
          </w:p>
        </w:tc>
        <w:tc>
          <w:tcPr>
            <w:tcW w:w="360"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Increasing economic growth </w:t>
            </w:r>
          </w:p>
        </w:tc>
        <w:tc>
          <w:tcPr>
            <w:tcW w:w="263"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240"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246" w:type="pct"/>
            <w:tcBorders>
              <w:top w:val="nil"/>
              <w:left w:val="nil"/>
              <w:bottom w:val="single" w:sz="4" w:space="0" w:color="auto"/>
              <w:right w:val="single" w:sz="4" w:space="0" w:color="auto"/>
            </w:tcBorders>
            <w:shd w:val="clear" w:color="auto" w:fill="auto"/>
            <w:noWrap/>
          </w:tcPr>
          <w:p w:rsidR="0019101B" w:rsidRPr="00632472" w:rsidRDefault="0019101B" w:rsidP="0019101B">
            <w:pPr>
              <w:rPr>
                <w:lang w:eastAsia="en-GB"/>
              </w:rPr>
            </w:pPr>
            <w:r w:rsidRPr="00632472">
              <w:rPr>
                <w:lang w:eastAsia="en-GB"/>
              </w:rPr>
              <w:t> </w:t>
            </w:r>
          </w:p>
        </w:tc>
        <w:tc>
          <w:tcPr>
            <w:tcW w:w="341" w:type="pct"/>
            <w:tcBorders>
              <w:top w:val="nil"/>
              <w:left w:val="nil"/>
              <w:bottom w:val="single" w:sz="4" w:space="0" w:color="auto"/>
              <w:right w:val="single" w:sz="4" w:space="0" w:color="auto"/>
            </w:tcBorders>
            <w:shd w:val="clear" w:color="auto" w:fill="auto"/>
          </w:tcPr>
          <w:p w:rsidR="0019101B" w:rsidRPr="00632472" w:rsidRDefault="0019101B" w:rsidP="0019101B">
            <w:pPr>
              <w:rPr>
                <w:lang w:eastAsia="en-GB"/>
              </w:rPr>
            </w:pPr>
            <w:r w:rsidRPr="00632472">
              <w:rPr>
                <w:lang w:eastAsia="en-GB"/>
              </w:rPr>
              <w:t> </w:t>
            </w:r>
          </w:p>
        </w:tc>
        <w:tc>
          <w:tcPr>
            <w:tcW w:w="465" w:type="pct"/>
            <w:tcBorders>
              <w:top w:val="nil"/>
              <w:left w:val="nil"/>
              <w:bottom w:val="single" w:sz="4" w:space="0" w:color="auto"/>
              <w:right w:val="single" w:sz="4" w:space="0" w:color="auto"/>
            </w:tcBorders>
            <w:shd w:val="clear" w:color="auto" w:fill="auto"/>
          </w:tcPr>
          <w:p w:rsidR="0019101B" w:rsidRPr="00632472" w:rsidRDefault="0019101B" w:rsidP="0019101B">
            <w:pPr>
              <w:rPr>
                <w:lang w:eastAsia="en-GB"/>
              </w:rPr>
            </w:pPr>
            <w:r w:rsidRPr="00632472">
              <w:rPr>
                <w:lang w:eastAsia="en-GB"/>
              </w:rPr>
              <w:t>  OSEB</w:t>
            </w:r>
          </w:p>
        </w:tc>
      </w:tr>
      <w:tr w:rsidR="00306DD4" w:rsidRPr="001C1008" w:rsidTr="00632472">
        <w:trPr>
          <w:trHeight w:val="315"/>
        </w:trPr>
        <w:tc>
          <w:tcPr>
            <w:tcW w:w="484" w:type="pct"/>
            <w:tcBorders>
              <w:top w:val="nil"/>
              <w:left w:val="single" w:sz="4" w:space="0" w:color="auto"/>
              <w:bottom w:val="single" w:sz="4" w:space="0" w:color="auto"/>
              <w:right w:val="single" w:sz="4" w:space="0" w:color="auto"/>
            </w:tcBorders>
            <w:vAlign w:val="center"/>
          </w:tcPr>
          <w:p w:rsidR="00306DD4" w:rsidRPr="001C1008" w:rsidRDefault="00306DD4" w:rsidP="00306DD4">
            <w:pPr>
              <w:rPr>
                <w:lang w:eastAsia="en-GB"/>
              </w:rPr>
            </w:pPr>
          </w:p>
        </w:tc>
        <w:tc>
          <w:tcPr>
            <w:tcW w:w="477" w:type="pct"/>
            <w:tcBorders>
              <w:top w:val="nil"/>
              <w:left w:val="nil"/>
              <w:bottom w:val="single" w:sz="4" w:space="0" w:color="auto"/>
              <w:right w:val="single" w:sz="4" w:space="0" w:color="auto"/>
            </w:tcBorders>
            <w:shd w:val="clear" w:color="auto" w:fill="auto"/>
            <w:noWrap/>
          </w:tcPr>
          <w:p w:rsidR="00306DD4" w:rsidRPr="00306DD4" w:rsidRDefault="00306DD4" w:rsidP="00306DD4">
            <w:r w:rsidRPr="00306DD4">
              <w:t>Re-structuring into a storey building.</w:t>
            </w:r>
          </w:p>
        </w:tc>
        <w:tc>
          <w:tcPr>
            <w:tcW w:w="478" w:type="pct"/>
            <w:tcBorders>
              <w:top w:val="nil"/>
              <w:left w:val="nil"/>
              <w:bottom w:val="single" w:sz="4" w:space="0" w:color="auto"/>
              <w:right w:val="single" w:sz="4" w:space="0" w:color="auto"/>
            </w:tcBorders>
            <w:shd w:val="clear" w:color="auto" w:fill="auto"/>
            <w:noWrap/>
            <w:vAlign w:val="center"/>
          </w:tcPr>
          <w:p w:rsidR="00306DD4" w:rsidRPr="00306DD4" w:rsidRDefault="00306DD4" w:rsidP="006F3507">
            <w:r w:rsidRPr="00306DD4">
              <w:t>14</w:t>
            </w:r>
            <w:r w:rsidR="006F3507">
              <w:t>.</w:t>
            </w:r>
            <w:r w:rsidRPr="00306DD4">
              <w:t>500</w:t>
            </w:r>
          </w:p>
        </w:tc>
        <w:tc>
          <w:tcPr>
            <w:tcW w:w="372" w:type="pct"/>
            <w:tcBorders>
              <w:top w:val="nil"/>
              <w:left w:val="nil"/>
              <w:bottom w:val="single" w:sz="4" w:space="0" w:color="auto"/>
              <w:right w:val="single" w:sz="4" w:space="0" w:color="auto"/>
            </w:tcBorders>
            <w:shd w:val="clear" w:color="auto" w:fill="auto"/>
            <w:noWrap/>
            <w:vAlign w:val="center"/>
          </w:tcPr>
          <w:p w:rsidR="00306DD4" w:rsidRPr="00306DD4" w:rsidRDefault="00306DD4" w:rsidP="006F3507">
            <w:pPr>
              <w:rPr>
                <w:lang w:eastAsia="en-GB"/>
              </w:rPr>
            </w:pPr>
            <w:r w:rsidRPr="00306DD4">
              <w:t>5</w:t>
            </w:r>
            <w:r w:rsidR="006F3507">
              <w:t>.</w:t>
            </w:r>
            <w:r w:rsidRPr="00306DD4">
              <w:t>000</w:t>
            </w:r>
          </w:p>
        </w:tc>
        <w:tc>
          <w:tcPr>
            <w:tcW w:w="265" w:type="pct"/>
            <w:tcBorders>
              <w:top w:val="nil"/>
              <w:left w:val="nil"/>
              <w:bottom w:val="single" w:sz="4" w:space="0" w:color="auto"/>
              <w:right w:val="single" w:sz="4" w:space="0" w:color="auto"/>
            </w:tcBorders>
            <w:shd w:val="clear" w:color="auto" w:fill="auto"/>
            <w:noWrap/>
            <w:vAlign w:val="center"/>
          </w:tcPr>
          <w:p w:rsidR="00306DD4" w:rsidRPr="00306DD4" w:rsidRDefault="00632472" w:rsidP="006F3507">
            <w:pPr>
              <w:rPr>
                <w:lang w:eastAsia="en-GB"/>
              </w:rPr>
            </w:pPr>
            <w:r>
              <w:rPr>
                <w:lang w:eastAsia="en-GB"/>
              </w:rPr>
              <w:t>10</w:t>
            </w:r>
            <w:r w:rsidR="006F3507">
              <w:rPr>
                <w:lang w:eastAsia="en-GB"/>
              </w:rPr>
              <w:t>.</w:t>
            </w:r>
            <w:r>
              <w:rPr>
                <w:lang w:eastAsia="en-GB"/>
              </w:rPr>
              <w:t>000</w:t>
            </w:r>
          </w:p>
        </w:tc>
        <w:tc>
          <w:tcPr>
            <w:tcW w:w="289" w:type="pct"/>
            <w:tcBorders>
              <w:top w:val="nil"/>
              <w:left w:val="nil"/>
              <w:bottom w:val="single" w:sz="4" w:space="0" w:color="auto"/>
              <w:right w:val="single" w:sz="4" w:space="0" w:color="auto"/>
            </w:tcBorders>
            <w:shd w:val="clear" w:color="auto" w:fill="auto"/>
            <w:noWrap/>
            <w:vAlign w:val="center"/>
          </w:tcPr>
          <w:p w:rsidR="00306DD4" w:rsidRPr="00306DD4" w:rsidRDefault="00632472" w:rsidP="006F3507">
            <w:pPr>
              <w:jc w:val="center"/>
              <w:rPr>
                <w:lang w:eastAsia="en-GB"/>
              </w:rPr>
            </w:pPr>
            <w:r>
              <w:rPr>
                <w:lang w:eastAsia="en-GB"/>
              </w:rPr>
              <w:t>10</w:t>
            </w:r>
            <w:r w:rsidR="006F3507">
              <w:rPr>
                <w:lang w:eastAsia="en-GB"/>
              </w:rPr>
              <w:t>.</w:t>
            </w:r>
            <w:r>
              <w:rPr>
                <w:lang w:eastAsia="en-GB"/>
              </w:rPr>
              <w:t>000</w:t>
            </w:r>
          </w:p>
        </w:tc>
        <w:tc>
          <w:tcPr>
            <w:tcW w:w="401" w:type="pct"/>
            <w:tcBorders>
              <w:top w:val="nil"/>
              <w:left w:val="nil"/>
              <w:bottom w:val="single" w:sz="4" w:space="0" w:color="auto"/>
              <w:right w:val="single" w:sz="4" w:space="0" w:color="auto"/>
            </w:tcBorders>
            <w:shd w:val="clear" w:color="auto" w:fill="auto"/>
            <w:noWrap/>
          </w:tcPr>
          <w:p w:rsidR="00306DD4" w:rsidRPr="00306DD4" w:rsidRDefault="00306DD4" w:rsidP="00306DD4">
            <w:pPr>
              <w:rPr>
                <w:lang w:eastAsia="en-GB"/>
              </w:rPr>
            </w:pPr>
            <w:r w:rsidRPr="00306DD4">
              <w:t>Reduced office accommodation problem</w:t>
            </w:r>
          </w:p>
        </w:tc>
        <w:tc>
          <w:tcPr>
            <w:tcW w:w="319" w:type="pct"/>
            <w:tcBorders>
              <w:top w:val="nil"/>
              <w:left w:val="nil"/>
              <w:bottom w:val="single" w:sz="4" w:space="0" w:color="auto"/>
              <w:right w:val="single" w:sz="4" w:space="0" w:color="auto"/>
            </w:tcBorders>
            <w:shd w:val="clear" w:color="auto" w:fill="auto"/>
          </w:tcPr>
          <w:p w:rsidR="00306DD4" w:rsidRPr="00306DD4" w:rsidRDefault="00306DD4" w:rsidP="00306DD4">
            <w:pPr>
              <w:rPr>
                <w:lang w:eastAsia="en-GB"/>
              </w:rPr>
            </w:pPr>
            <w:r w:rsidRPr="00306DD4">
              <w:t>Increased efficiency</w:t>
            </w:r>
          </w:p>
        </w:tc>
        <w:tc>
          <w:tcPr>
            <w:tcW w:w="360" w:type="pct"/>
            <w:tcBorders>
              <w:top w:val="nil"/>
              <w:left w:val="nil"/>
              <w:bottom w:val="single" w:sz="4" w:space="0" w:color="auto"/>
              <w:right w:val="single" w:sz="4" w:space="0" w:color="auto"/>
            </w:tcBorders>
            <w:shd w:val="clear" w:color="auto" w:fill="auto"/>
            <w:noWrap/>
          </w:tcPr>
          <w:p w:rsidR="00306DD4" w:rsidRPr="00306DD4" w:rsidRDefault="00306DD4" w:rsidP="00306DD4">
            <w:pPr>
              <w:rPr>
                <w:lang w:eastAsia="en-GB"/>
              </w:rPr>
            </w:pPr>
            <w:r w:rsidRPr="00306DD4">
              <w:t>Increased performance</w:t>
            </w:r>
          </w:p>
        </w:tc>
        <w:tc>
          <w:tcPr>
            <w:tcW w:w="263" w:type="pct"/>
            <w:tcBorders>
              <w:top w:val="nil"/>
              <w:left w:val="nil"/>
              <w:bottom w:val="single" w:sz="4" w:space="0" w:color="auto"/>
              <w:right w:val="single" w:sz="4" w:space="0" w:color="auto"/>
            </w:tcBorders>
            <w:shd w:val="clear" w:color="auto" w:fill="auto"/>
            <w:noWrap/>
          </w:tcPr>
          <w:p w:rsidR="00306DD4" w:rsidRPr="00306DD4" w:rsidRDefault="00306DD4" w:rsidP="00306DD4">
            <w:pPr>
              <w:rPr>
                <w:lang w:eastAsia="en-GB"/>
              </w:rPr>
            </w:pPr>
          </w:p>
        </w:tc>
        <w:tc>
          <w:tcPr>
            <w:tcW w:w="240" w:type="pct"/>
            <w:tcBorders>
              <w:top w:val="nil"/>
              <w:left w:val="nil"/>
              <w:bottom w:val="single" w:sz="4" w:space="0" w:color="auto"/>
              <w:right w:val="single" w:sz="4" w:space="0" w:color="auto"/>
            </w:tcBorders>
            <w:shd w:val="clear" w:color="auto" w:fill="auto"/>
            <w:noWrap/>
          </w:tcPr>
          <w:p w:rsidR="00306DD4" w:rsidRPr="00306DD4" w:rsidRDefault="00306DD4" w:rsidP="00306DD4">
            <w:pPr>
              <w:rPr>
                <w:lang w:eastAsia="en-GB"/>
              </w:rPr>
            </w:pPr>
          </w:p>
        </w:tc>
        <w:tc>
          <w:tcPr>
            <w:tcW w:w="246" w:type="pct"/>
            <w:tcBorders>
              <w:top w:val="nil"/>
              <w:left w:val="nil"/>
              <w:bottom w:val="single" w:sz="4" w:space="0" w:color="auto"/>
              <w:right w:val="single" w:sz="4" w:space="0" w:color="auto"/>
            </w:tcBorders>
            <w:shd w:val="clear" w:color="auto" w:fill="auto"/>
            <w:noWrap/>
          </w:tcPr>
          <w:p w:rsidR="00306DD4" w:rsidRPr="00306DD4" w:rsidRDefault="00306DD4" w:rsidP="00306DD4">
            <w:pPr>
              <w:rPr>
                <w:lang w:eastAsia="en-GB"/>
              </w:rPr>
            </w:pPr>
          </w:p>
        </w:tc>
        <w:tc>
          <w:tcPr>
            <w:tcW w:w="341" w:type="pct"/>
            <w:tcBorders>
              <w:top w:val="nil"/>
              <w:left w:val="nil"/>
              <w:bottom w:val="single" w:sz="4" w:space="0" w:color="auto"/>
              <w:right w:val="single" w:sz="4" w:space="0" w:color="auto"/>
            </w:tcBorders>
            <w:shd w:val="clear" w:color="auto" w:fill="auto"/>
          </w:tcPr>
          <w:p w:rsidR="00306DD4" w:rsidRPr="00306DD4" w:rsidRDefault="00306DD4" w:rsidP="00306DD4">
            <w:pPr>
              <w:rPr>
                <w:lang w:eastAsia="en-GB"/>
              </w:rPr>
            </w:pPr>
          </w:p>
        </w:tc>
        <w:tc>
          <w:tcPr>
            <w:tcW w:w="465" w:type="pct"/>
            <w:tcBorders>
              <w:top w:val="nil"/>
              <w:left w:val="nil"/>
              <w:bottom w:val="single" w:sz="4" w:space="0" w:color="auto"/>
              <w:right w:val="single" w:sz="4" w:space="0" w:color="auto"/>
            </w:tcBorders>
            <w:shd w:val="clear" w:color="auto" w:fill="auto"/>
          </w:tcPr>
          <w:p w:rsidR="00306DD4" w:rsidRPr="00306DD4" w:rsidRDefault="00306DD4" w:rsidP="00306DD4">
            <w:pPr>
              <w:rPr>
                <w:lang w:eastAsia="en-GB"/>
              </w:rPr>
            </w:pPr>
            <w:r w:rsidRPr="00306DD4">
              <w:t>MOT</w:t>
            </w:r>
          </w:p>
        </w:tc>
      </w:tr>
      <w:tr w:rsidR="00306DD4" w:rsidRPr="001C1008" w:rsidTr="006F3507">
        <w:trPr>
          <w:trHeight w:val="315"/>
        </w:trPr>
        <w:tc>
          <w:tcPr>
            <w:tcW w:w="484" w:type="pct"/>
            <w:tcBorders>
              <w:top w:val="nil"/>
              <w:left w:val="single" w:sz="4" w:space="0" w:color="auto"/>
              <w:bottom w:val="single" w:sz="4" w:space="0" w:color="auto"/>
              <w:right w:val="single" w:sz="4" w:space="0" w:color="auto"/>
            </w:tcBorders>
            <w:vAlign w:val="center"/>
          </w:tcPr>
          <w:p w:rsidR="00306DD4" w:rsidRPr="001C1008" w:rsidRDefault="00306DD4" w:rsidP="00306DD4">
            <w:pPr>
              <w:rPr>
                <w:lang w:eastAsia="en-GB"/>
              </w:rPr>
            </w:pPr>
          </w:p>
        </w:tc>
        <w:tc>
          <w:tcPr>
            <w:tcW w:w="477" w:type="pct"/>
            <w:tcBorders>
              <w:top w:val="nil"/>
              <w:left w:val="nil"/>
              <w:bottom w:val="single" w:sz="4" w:space="0" w:color="auto"/>
              <w:right w:val="single" w:sz="4" w:space="0" w:color="auto"/>
            </w:tcBorders>
            <w:shd w:val="clear" w:color="auto" w:fill="auto"/>
            <w:noWrap/>
            <w:vAlign w:val="bottom"/>
          </w:tcPr>
          <w:p w:rsidR="00306DD4" w:rsidRDefault="00306DD4" w:rsidP="00306DD4">
            <w:r w:rsidRPr="005F320B">
              <w:rPr>
                <w:bCs/>
              </w:rPr>
              <w:t>Constructionof modern floating jetty in Igbekebo</w:t>
            </w:r>
          </w:p>
        </w:tc>
        <w:tc>
          <w:tcPr>
            <w:tcW w:w="478" w:type="pct"/>
            <w:tcBorders>
              <w:top w:val="nil"/>
              <w:left w:val="nil"/>
              <w:bottom w:val="single" w:sz="4" w:space="0" w:color="auto"/>
              <w:right w:val="single" w:sz="4" w:space="0" w:color="auto"/>
            </w:tcBorders>
            <w:shd w:val="clear" w:color="auto" w:fill="auto"/>
            <w:noWrap/>
            <w:vAlign w:val="center"/>
          </w:tcPr>
          <w:p w:rsidR="00306DD4" w:rsidRPr="006A6A0A" w:rsidRDefault="00306DD4" w:rsidP="006F3507">
            <w:r w:rsidRPr="005F320B">
              <w:rPr>
                <w:bCs/>
              </w:rPr>
              <w:t>62</w:t>
            </w:r>
            <w:r w:rsidR="006F3507">
              <w:rPr>
                <w:bCs/>
              </w:rPr>
              <w:t>.</w:t>
            </w:r>
            <w:r w:rsidRPr="005F320B">
              <w:rPr>
                <w:bCs/>
              </w:rPr>
              <w:t>000</w:t>
            </w:r>
          </w:p>
        </w:tc>
        <w:tc>
          <w:tcPr>
            <w:tcW w:w="372" w:type="pct"/>
            <w:tcBorders>
              <w:top w:val="nil"/>
              <w:left w:val="nil"/>
              <w:bottom w:val="single" w:sz="4" w:space="0" w:color="auto"/>
              <w:right w:val="single" w:sz="4" w:space="0" w:color="auto"/>
            </w:tcBorders>
            <w:shd w:val="clear" w:color="auto" w:fill="auto"/>
            <w:noWrap/>
            <w:vAlign w:val="center"/>
          </w:tcPr>
          <w:p w:rsidR="00306DD4" w:rsidRPr="00DE5808" w:rsidRDefault="006F3507" w:rsidP="006F3507">
            <w:pPr>
              <w:jc w:val="center"/>
              <w:rPr>
                <w:lang w:eastAsia="en-GB"/>
              </w:rPr>
            </w:pPr>
            <w:r>
              <w:rPr>
                <w:b/>
              </w:rPr>
              <w:t>1</w:t>
            </w:r>
            <w:r w:rsidR="00306DD4" w:rsidRPr="005F320B">
              <w:rPr>
                <w:b/>
              </w:rPr>
              <w:t>3</w:t>
            </w:r>
            <w:r>
              <w:rPr>
                <w:b/>
              </w:rPr>
              <w:t>.</w:t>
            </w:r>
            <w:r w:rsidR="00306DD4" w:rsidRPr="005F320B">
              <w:rPr>
                <w:b/>
              </w:rPr>
              <w:t>000</w:t>
            </w:r>
          </w:p>
        </w:tc>
        <w:tc>
          <w:tcPr>
            <w:tcW w:w="265" w:type="pct"/>
            <w:tcBorders>
              <w:top w:val="nil"/>
              <w:left w:val="nil"/>
              <w:bottom w:val="single" w:sz="4" w:space="0" w:color="auto"/>
              <w:right w:val="single" w:sz="4" w:space="0" w:color="auto"/>
            </w:tcBorders>
            <w:shd w:val="clear" w:color="auto" w:fill="auto"/>
            <w:noWrap/>
            <w:vAlign w:val="center"/>
          </w:tcPr>
          <w:p w:rsidR="00306DD4" w:rsidRPr="00DE5808" w:rsidRDefault="003A6992" w:rsidP="006F3507">
            <w:pPr>
              <w:jc w:val="center"/>
              <w:rPr>
                <w:lang w:eastAsia="en-GB"/>
              </w:rPr>
            </w:pPr>
            <w:r>
              <w:rPr>
                <w:lang w:eastAsia="en-GB"/>
              </w:rPr>
              <w:t>10.000</w:t>
            </w:r>
          </w:p>
        </w:tc>
        <w:tc>
          <w:tcPr>
            <w:tcW w:w="289" w:type="pct"/>
            <w:tcBorders>
              <w:top w:val="nil"/>
              <w:left w:val="nil"/>
              <w:bottom w:val="single" w:sz="4" w:space="0" w:color="auto"/>
              <w:right w:val="single" w:sz="4" w:space="0" w:color="auto"/>
            </w:tcBorders>
            <w:shd w:val="clear" w:color="auto" w:fill="auto"/>
            <w:noWrap/>
            <w:vAlign w:val="center"/>
          </w:tcPr>
          <w:p w:rsidR="00306DD4" w:rsidRPr="00DE5808" w:rsidRDefault="006F3507" w:rsidP="006F3507">
            <w:pPr>
              <w:jc w:val="center"/>
              <w:rPr>
                <w:lang w:eastAsia="en-GB"/>
              </w:rPr>
            </w:pPr>
            <w:r>
              <w:rPr>
                <w:lang w:eastAsia="en-GB"/>
              </w:rPr>
              <w:t>10.000</w:t>
            </w:r>
          </w:p>
        </w:tc>
        <w:tc>
          <w:tcPr>
            <w:tcW w:w="401" w:type="pct"/>
            <w:tcBorders>
              <w:top w:val="nil"/>
              <w:left w:val="nil"/>
              <w:bottom w:val="single" w:sz="4" w:space="0" w:color="auto"/>
              <w:right w:val="single" w:sz="4" w:space="0" w:color="auto"/>
            </w:tcBorders>
            <w:shd w:val="clear" w:color="auto" w:fill="auto"/>
            <w:noWrap/>
          </w:tcPr>
          <w:p w:rsidR="00306DD4" w:rsidRPr="00DE5808" w:rsidRDefault="00306DD4" w:rsidP="00306DD4">
            <w:pPr>
              <w:rPr>
                <w:lang w:eastAsia="en-GB"/>
              </w:rPr>
            </w:pPr>
            <w:r w:rsidRPr="005F320B">
              <w:t>Improved access to riverine areas</w:t>
            </w:r>
          </w:p>
        </w:tc>
        <w:tc>
          <w:tcPr>
            <w:tcW w:w="319" w:type="pct"/>
            <w:tcBorders>
              <w:top w:val="nil"/>
              <w:left w:val="nil"/>
              <w:bottom w:val="single" w:sz="4" w:space="0" w:color="auto"/>
              <w:right w:val="single" w:sz="4" w:space="0" w:color="auto"/>
            </w:tcBorders>
            <w:shd w:val="clear" w:color="auto" w:fill="auto"/>
          </w:tcPr>
          <w:p w:rsidR="00306DD4" w:rsidRPr="00DE5808" w:rsidRDefault="00306DD4" w:rsidP="00306DD4">
            <w:pPr>
              <w:rPr>
                <w:lang w:eastAsia="en-GB"/>
              </w:rPr>
            </w:pPr>
            <w:r w:rsidRPr="005F320B">
              <w:t>Increased economic growth</w:t>
            </w:r>
          </w:p>
        </w:tc>
        <w:tc>
          <w:tcPr>
            <w:tcW w:w="360" w:type="pct"/>
            <w:tcBorders>
              <w:top w:val="nil"/>
              <w:left w:val="nil"/>
              <w:bottom w:val="single" w:sz="4" w:space="0" w:color="auto"/>
              <w:right w:val="single" w:sz="4" w:space="0" w:color="auto"/>
            </w:tcBorders>
            <w:shd w:val="clear" w:color="auto" w:fill="auto"/>
            <w:noWrap/>
          </w:tcPr>
          <w:p w:rsidR="00306DD4" w:rsidRDefault="00306DD4" w:rsidP="00306DD4">
            <w:pPr>
              <w:rPr>
                <w:lang w:eastAsia="en-GB"/>
              </w:rPr>
            </w:pPr>
            <w:r w:rsidRPr="005F320B">
              <w:t>Increased economic growth</w:t>
            </w:r>
          </w:p>
        </w:tc>
        <w:tc>
          <w:tcPr>
            <w:tcW w:w="263" w:type="pct"/>
            <w:tcBorders>
              <w:top w:val="nil"/>
              <w:left w:val="nil"/>
              <w:bottom w:val="single" w:sz="4" w:space="0" w:color="auto"/>
              <w:right w:val="single" w:sz="4" w:space="0" w:color="auto"/>
            </w:tcBorders>
            <w:shd w:val="clear" w:color="auto" w:fill="auto"/>
            <w:noWrap/>
          </w:tcPr>
          <w:p w:rsidR="00306DD4" w:rsidRPr="00DE5808" w:rsidRDefault="00306DD4" w:rsidP="00306DD4">
            <w:pPr>
              <w:rPr>
                <w:lang w:eastAsia="en-GB"/>
              </w:rPr>
            </w:pPr>
          </w:p>
        </w:tc>
        <w:tc>
          <w:tcPr>
            <w:tcW w:w="240" w:type="pct"/>
            <w:tcBorders>
              <w:top w:val="nil"/>
              <w:left w:val="nil"/>
              <w:bottom w:val="single" w:sz="4" w:space="0" w:color="auto"/>
              <w:right w:val="single" w:sz="4" w:space="0" w:color="auto"/>
            </w:tcBorders>
            <w:shd w:val="clear" w:color="auto" w:fill="auto"/>
            <w:noWrap/>
          </w:tcPr>
          <w:p w:rsidR="00306DD4" w:rsidRPr="00DE5808" w:rsidRDefault="00306DD4" w:rsidP="00306DD4">
            <w:pPr>
              <w:rPr>
                <w:lang w:eastAsia="en-GB"/>
              </w:rPr>
            </w:pPr>
          </w:p>
        </w:tc>
        <w:tc>
          <w:tcPr>
            <w:tcW w:w="246" w:type="pct"/>
            <w:tcBorders>
              <w:top w:val="nil"/>
              <w:left w:val="nil"/>
              <w:bottom w:val="single" w:sz="4" w:space="0" w:color="auto"/>
              <w:right w:val="single" w:sz="4" w:space="0" w:color="auto"/>
            </w:tcBorders>
            <w:shd w:val="clear" w:color="auto" w:fill="auto"/>
            <w:noWrap/>
          </w:tcPr>
          <w:p w:rsidR="00306DD4" w:rsidRPr="00DE5808" w:rsidRDefault="00306DD4" w:rsidP="00306DD4">
            <w:pPr>
              <w:rPr>
                <w:lang w:eastAsia="en-GB"/>
              </w:rPr>
            </w:pPr>
          </w:p>
        </w:tc>
        <w:tc>
          <w:tcPr>
            <w:tcW w:w="341" w:type="pct"/>
            <w:tcBorders>
              <w:top w:val="nil"/>
              <w:left w:val="nil"/>
              <w:bottom w:val="single" w:sz="4" w:space="0" w:color="auto"/>
              <w:right w:val="single" w:sz="4" w:space="0" w:color="auto"/>
            </w:tcBorders>
            <w:shd w:val="clear" w:color="auto" w:fill="auto"/>
          </w:tcPr>
          <w:p w:rsidR="00306DD4" w:rsidRPr="00DE5808" w:rsidRDefault="00306DD4" w:rsidP="00306DD4">
            <w:pPr>
              <w:rPr>
                <w:lang w:eastAsia="en-GB"/>
              </w:rPr>
            </w:pPr>
          </w:p>
        </w:tc>
        <w:tc>
          <w:tcPr>
            <w:tcW w:w="465" w:type="pct"/>
            <w:tcBorders>
              <w:top w:val="nil"/>
              <w:left w:val="nil"/>
              <w:bottom w:val="single" w:sz="4" w:space="0" w:color="auto"/>
              <w:right w:val="single" w:sz="4" w:space="0" w:color="auto"/>
            </w:tcBorders>
            <w:shd w:val="clear" w:color="auto" w:fill="auto"/>
          </w:tcPr>
          <w:p w:rsidR="00306DD4" w:rsidRPr="00DE5808" w:rsidRDefault="003F6B23" w:rsidP="00306DD4">
            <w:pPr>
              <w:rPr>
                <w:lang w:eastAsia="en-GB"/>
              </w:rPr>
            </w:pPr>
            <w:r w:rsidRPr="00306DD4">
              <w:t>MOT</w:t>
            </w:r>
          </w:p>
        </w:tc>
      </w:tr>
      <w:tr w:rsidR="003F6B23" w:rsidRPr="001C1008" w:rsidTr="004F5BE7">
        <w:trPr>
          <w:trHeight w:val="315"/>
        </w:trPr>
        <w:tc>
          <w:tcPr>
            <w:tcW w:w="484" w:type="pct"/>
            <w:tcBorders>
              <w:top w:val="nil"/>
              <w:left w:val="single" w:sz="4" w:space="0" w:color="auto"/>
              <w:bottom w:val="single" w:sz="4" w:space="0" w:color="auto"/>
              <w:right w:val="single" w:sz="4" w:space="0" w:color="auto"/>
            </w:tcBorders>
            <w:vAlign w:val="center"/>
          </w:tcPr>
          <w:p w:rsidR="003F6B23" w:rsidRPr="001C1008" w:rsidRDefault="003F6B23" w:rsidP="003F6B23">
            <w:pPr>
              <w:rPr>
                <w:lang w:eastAsia="en-GB"/>
              </w:rPr>
            </w:pPr>
          </w:p>
        </w:tc>
        <w:tc>
          <w:tcPr>
            <w:tcW w:w="477"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r w:rsidRPr="00F73401">
              <w:rPr>
                <w:lang w:eastAsia="en-GB"/>
              </w:rPr>
              <w:t>Drilling of hand pump boreholes to small town and rural community.</w:t>
            </w:r>
          </w:p>
        </w:tc>
        <w:tc>
          <w:tcPr>
            <w:tcW w:w="478" w:type="pct"/>
            <w:tcBorders>
              <w:top w:val="nil"/>
              <w:left w:val="nil"/>
              <w:bottom w:val="single" w:sz="4" w:space="0" w:color="auto"/>
              <w:right w:val="single" w:sz="4" w:space="0" w:color="auto"/>
            </w:tcBorders>
            <w:shd w:val="clear" w:color="auto" w:fill="auto"/>
            <w:noWrap/>
            <w:vAlign w:val="center"/>
          </w:tcPr>
          <w:p w:rsidR="003F6B23" w:rsidRPr="00F73401" w:rsidRDefault="003F6B23" w:rsidP="003F6B23">
            <w:pPr>
              <w:jc w:val="center"/>
              <w:rPr>
                <w:lang w:eastAsia="en-GB"/>
              </w:rPr>
            </w:pPr>
            <w:r w:rsidRPr="00F73401">
              <w:rPr>
                <w:lang w:eastAsia="en-GB"/>
              </w:rPr>
              <w:t>6,247,576.25</w:t>
            </w:r>
          </w:p>
        </w:tc>
        <w:tc>
          <w:tcPr>
            <w:tcW w:w="372" w:type="pct"/>
            <w:tcBorders>
              <w:top w:val="nil"/>
              <w:left w:val="nil"/>
              <w:bottom w:val="single" w:sz="4" w:space="0" w:color="auto"/>
              <w:right w:val="single" w:sz="4" w:space="0" w:color="auto"/>
            </w:tcBorders>
            <w:shd w:val="clear" w:color="auto" w:fill="auto"/>
            <w:noWrap/>
            <w:vAlign w:val="center"/>
          </w:tcPr>
          <w:p w:rsidR="003F6B23" w:rsidRPr="00F73401" w:rsidRDefault="003F6B23" w:rsidP="003F6B23">
            <w:pPr>
              <w:jc w:val="center"/>
              <w:rPr>
                <w:sz w:val="20"/>
                <w:lang w:eastAsia="en-GB"/>
              </w:rPr>
            </w:pPr>
          </w:p>
        </w:tc>
        <w:tc>
          <w:tcPr>
            <w:tcW w:w="265" w:type="pct"/>
            <w:tcBorders>
              <w:top w:val="nil"/>
              <w:left w:val="nil"/>
              <w:bottom w:val="single" w:sz="4" w:space="0" w:color="auto"/>
              <w:right w:val="single" w:sz="4" w:space="0" w:color="auto"/>
            </w:tcBorders>
            <w:shd w:val="clear" w:color="auto" w:fill="auto"/>
            <w:noWrap/>
            <w:vAlign w:val="center"/>
          </w:tcPr>
          <w:p w:rsidR="003F6B23" w:rsidRPr="00F73401" w:rsidRDefault="003F6B23" w:rsidP="003F6B23">
            <w:pPr>
              <w:jc w:val="center"/>
              <w:rPr>
                <w:lang w:eastAsia="en-GB"/>
              </w:rPr>
            </w:pPr>
          </w:p>
        </w:tc>
        <w:tc>
          <w:tcPr>
            <w:tcW w:w="289"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p>
        </w:tc>
        <w:tc>
          <w:tcPr>
            <w:tcW w:w="401" w:type="pct"/>
            <w:tcBorders>
              <w:top w:val="nil"/>
              <w:left w:val="nil"/>
              <w:bottom w:val="single" w:sz="4" w:space="0" w:color="auto"/>
              <w:right w:val="single" w:sz="4" w:space="0" w:color="auto"/>
            </w:tcBorders>
            <w:shd w:val="clear" w:color="auto" w:fill="auto"/>
            <w:noWrap/>
          </w:tcPr>
          <w:p w:rsidR="003F6B23" w:rsidRPr="00F73401" w:rsidRDefault="003F6B23" w:rsidP="00907623">
            <w:pPr>
              <w:rPr>
                <w:lang w:eastAsia="en-GB"/>
              </w:rPr>
            </w:pPr>
            <w:r w:rsidRPr="00F73401">
              <w:rPr>
                <w:lang w:eastAsia="en-GB"/>
              </w:rPr>
              <w:t>Improve access to water supply</w:t>
            </w:r>
          </w:p>
        </w:tc>
        <w:tc>
          <w:tcPr>
            <w:tcW w:w="319" w:type="pct"/>
            <w:tcBorders>
              <w:top w:val="nil"/>
              <w:left w:val="nil"/>
              <w:bottom w:val="single" w:sz="4" w:space="0" w:color="auto"/>
              <w:right w:val="single" w:sz="4" w:space="0" w:color="auto"/>
            </w:tcBorders>
            <w:shd w:val="clear" w:color="auto" w:fill="auto"/>
          </w:tcPr>
          <w:p w:rsidR="003F6B23" w:rsidRPr="00F73401" w:rsidRDefault="003F6B23" w:rsidP="003F6B23">
            <w:pPr>
              <w:rPr>
                <w:lang w:eastAsia="en-GB"/>
              </w:rPr>
            </w:pPr>
            <w:r w:rsidRPr="00F73401">
              <w:rPr>
                <w:lang w:eastAsia="en-GB"/>
              </w:rPr>
              <w:t>Reduction in cases of waterborne diseases</w:t>
            </w:r>
          </w:p>
        </w:tc>
        <w:tc>
          <w:tcPr>
            <w:tcW w:w="360"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r w:rsidRPr="00F73401">
              <w:rPr>
                <w:lang w:eastAsia="en-GB"/>
              </w:rPr>
              <w:t>Improvement in the well being</w:t>
            </w:r>
          </w:p>
        </w:tc>
        <w:tc>
          <w:tcPr>
            <w:tcW w:w="263"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p>
        </w:tc>
        <w:tc>
          <w:tcPr>
            <w:tcW w:w="240"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p>
        </w:tc>
        <w:tc>
          <w:tcPr>
            <w:tcW w:w="246" w:type="pct"/>
            <w:tcBorders>
              <w:top w:val="nil"/>
              <w:left w:val="nil"/>
              <w:bottom w:val="single" w:sz="4" w:space="0" w:color="auto"/>
              <w:right w:val="single" w:sz="4" w:space="0" w:color="auto"/>
            </w:tcBorders>
            <w:shd w:val="clear" w:color="auto" w:fill="auto"/>
            <w:noWrap/>
          </w:tcPr>
          <w:p w:rsidR="003F6B23" w:rsidRPr="00F73401" w:rsidRDefault="003F6B23" w:rsidP="003F6B23">
            <w:pPr>
              <w:rPr>
                <w:lang w:eastAsia="en-GB"/>
              </w:rPr>
            </w:pPr>
          </w:p>
        </w:tc>
        <w:tc>
          <w:tcPr>
            <w:tcW w:w="341" w:type="pct"/>
            <w:tcBorders>
              <w:top w:val="nil"/>
              <w:left w:val="nil"/>
              <w:bottom w:val="single" w:sz="4" w:space="0" w:color="auto"/>
              <w:right w:val="single" w:sz="4" w:space="0" w:color="auto"/>
            </w:tcBorders>
            <w:shd w:val="clear" w:color="auto" w:fill="auto"/>
          </w:tcPr>
          <w:p w:rsidR="003F6B23" w:rsidRPr="00F73401" w:rsidRDefault="003F6B23" w:rsidP="003F6B23">
            <w:pPr>
              <w:rPr>
                <w:lang w:eastAsia="en-GB"/>
              </w:rPr>
            </w:pPr>
          </w:p>
        </w:tc>
        <w:tc>
          <w:tcPr>
            <w:tcW w:w="465" w:type="pct"/>
            <w:tcBorders>
              <w:top w:val="nil"/>
              <w:left w:val="nil"/>
              <w:bottom w:val="single" w:sz="4" w:space="0" w:color="auto"/>
              <w:right w:val="single" w:sz="4" w:space="0" w:color="auto"/>
            </w:tcBorders>
            <w:shd w:val="clear" w:color="auto" w:fill="auto"/>
          </w:tcPr>
          <w:p w:rsidR="003F6B23" w:rsidRDefault="003F6B23" w:rsidP="003F6B23">
            <w:pPr>
              <w:rPr>
                <w:lang w:eastAsia="en-GB"/>
              </w:rPr>
            </w:pPr>
            <w:r w:rsidRPr="00F73401">
              <w:rPr>
                <w:lang w:eastAsia="en-GB"/>
              </w:rPr>
              <w:t>WATSAN</w:t>
            </w:r>
          </w:p>
          <w:p w:rsidR="003F6B23" w:rsidRDefault="003F6B23" w:rsidP="003F6B23">
            <w:pPr>
              <w:rPr>
                <w:lang w:eastAsia="en-GB"/>
              </w:rPr>
            </w:pPr>
          </w:p>
          <w:p w:rsidR="003F6B23" w:rsidRPr="001C1008" w:rsidRDefault="003F6B23" w:rsidP="003F6B23">
            <w:pPr>
              <w:rPr>
                <w:lang w:eastAsia="en-GB"/>
              </w:rPr>
            </w:pPr>
          </w:p>
        </w:tc>
      </w:tr>
      <w:tr w:rsidR="003F6B23" w:rsidRPr="001C1008" w:rsidTr="003F6B23">
        <w:trPr>
          <w:trHeight w:val="315"/>
        </w:trPr>
        <w:tc>
          <w:tcPr>
            <w:tcW w:w="961"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F6B23" w:rsidRPr="001C1008" w:rsidRDefault="003F6B23" w:rsidP="003F6B23">
            <w:pPr>
              <w:rPr>
                <w:b/>
                <w:bCs/>
                <w:lang w:eastAsia="en-GB"/>
              </w:rPr>
            </w:pPr>
            <w:r w:rsidRPr="001C1008">
              <w:rPr>
                <w:b/>
                <w:bCs/>
                <w:lang w:eastAsia="en-GB"/>
              </w:rPr>
              <w:t>Total</w:t>
            </w:r>
          </w:p>
        </w:tc>
        <w:tc>
          <w:tcPr>
            <w:tcW w:w="478" w:type="pct"/>
            <w:tcBorders>
              <w:top w:val="single" w:sz="4" w:space="0" w:color="auto"/>
              <w:left w:val="single" w:sz="4" w:space="0" w:color="auto"/>
              <w:bottom w:val="single" w:sz="4" w:space="0" w:color="auto"/>
              <w:right w:val="single" w:sz="4" w:space="0" w:color="auto"/>
            </w:tcBorders>
            <w:shd w:val="clear" w:color="auto" w:fill="auto"/>
            <w:vAlign w:val="bottom"/>
          </w:tcPr>
          <w:p w:rsidR="003F6B23" w:rsidRPr="001C1008" w:rsidRDefault="00C845E3" w:rsidP="003F6B23">
            <w:pPr>
              <w:rPr>
                <w:b/>
                <w:bCs/>
                <w:lang w:eastAsia="en-GB"/>
              </w:rPr>
            </w:pPr>
            <w:r w:rsidRPr="00C845E3">
              <w:rPr>
                <w:b/>
                <w:bCs/>
                <w:lang w:eastAsia="en-GB"/>
              </w:rPr>
              <w:t>432,807,324.40</w:t>
            </w:r>
          </w:p>
        </w:tc>
        <w:tc>
          <w:tcPr>
            <w:tcW w:w="372" w:type="pct"/>
            <w:tcBorders>
              <w:top w:val="nil"/>
              <w:left w:val="nil"/>
              <w:bottom w:val="single" w:sz="4" w:space="0" w:color="auto"/>
              <w:right w:val="single" w:sz="4" w:space="0" w:color="auto"/>
            </w:tcBorders>
            <w:shd w:val="clear" w:color="auto" w:fill="auto"/>
            <w:noWrap/>
            <w:hideMark/>
          </w:tcPr>
          <w:p w:rsidR="003F6B23" w:rsidRPr="006A6A0A" w:rsidRDefault="003F6B23" w:rsidP="003F6B23">
            <w:pPr>
              <w:rPr>
                <w:b/>
                <w:lang w:eastAsia="en-GB"/>
              </w:rPr>
            </w:pPr>
            <w:r w:rsidRPr="006A6A0A">
              <w:rPr>
                <w:b/>
                <w:sz w:val="20"/>
                <w:lang w:eastAsia="en-GB"/>
              </w:rPr>
              <w:t> </w:t>
            </w:r>
            <w:r w:rsidR="00C845E3" w:rsidRPr="00C845E3">
              <w:rPr>
                <w:b/>
                <w:lang w:eastAsia="en-GB"/>
              </w:rPr>
              <w:t>22,547,543.00</w:t>
            </w:r>
          </w:p>
        </w:tc>
        <w:tc>
          <w:tcPr>
            <w:tcW w:w="265" w:type="pct"/>
            <w:tcBorders>
              <w:top w:val="nil"/>
              <w:left w:val="nil"/>
              <w:bottom w:val="single" w:sz="4" w:space="0" w:color="auto"/>
              <w:right w:val="single" w:sz="4" w:space="0" w:color="auto"/>
            </w:tcBorders>
            <w:shd w:val="clear" w:color="auto" w:fill="auto"/>
            <w:noWrap/>
            <w:hideMark/>
          </w:tcPr>
          <w:p w:rsidR="003F6B23" w:rsidRPr="001C1008" w:rsidRDefault="003F6B23" w:rsidP="003F6B23">
            <w:pPr>
              <w:rPr>
                <w:lang w:eastAsia="en-GB"/>
              </w:rPr>
            </w:pPr>
            <w:r w:rsidRPr="001C1008">
              <w:rPr>
                <w:lang w:eastAsia="en-GB"/>
              </w:rPr>
              <w:t> </w:t>
            </w:r>
          </w:p>
        </w:tc>
        <w:tc>
          <w:tcPr>
            <w:tcW w:w="289" w:type="pct"/>
            <w:tcBorders>
              <w:top w:val="nil"/>
              <w:left w:val="nil"/>
              <w:bottom w:val="single" w:sz="4" w:space="0" w:color="auto"/>
              <w:right w:val="single" w:sz="4" w:space="0" w:color="auto"/>
            </w:tcBorders>
            <w:shd w:val="clear" w:color="auto" w:fill="auto"/>
            <w:noWrap/>
            <w:hideMark/>
          </w:tcPr>
          <w:p w:rsidR="003F6B23" w:rsidRPr="001C1008" w:rsidRDefault="003F6B23" w:rsidP="003F6B23">
            <w:pPr>
              <w:rPr>
                <w:lang w:eastAsia="en-GB"/>
              </w:rPr>
            </w:pPr>
            <w:r w:rsidRPr="001C1008">
              <w:rPr>
                <w:lang w:eastAsia="en-GB"/>
              </w:rPr>
              <w:t> </w:t>
            </w:r>
          </w:p>
        </w:tc>
        <w:tc>
          <w:tcPr>
            <w:tcW w:w="2635" w:type="pct"/>
            <w:gridSpan w:val="8"/>
            <w:tcBorders>
              <w:top w:val="single" w:sz="4" w:space="0" w:color="auto"/>
              <w:left w:val="nil"/>
              <w:bottom w:val="single" w:sz="4" w:space="0" w:color="auto"/>
              <w:right w:val="single" w:sz="4" w:space="0" w:color="auto"/>
            </w:tcBorders>
            <w:shd w:val="clear" w:color="auto" w:fill="auto"/>
            <w:noWrap/>
            <w:hideMark/>
          </w:tcPr>
          <w:p w:rsidR="003F6B23" w:rsidRPr="001C1008" w:rsidRDefault="003F6B23" w:rsidP="003F6B23">
            <w:pPr>
              <w:rPr>
                <w:lang w:eastAsia="en-GB"/>
              </w:rPr>
            </w:pPr>
            <w:r w:rsidRPr="001C1008">
              <w:rPr>
                <w:lang w:eastAsia="en-GB"/>
              </w:rPr>
              <w:t> </w:t>
            </w:r>
          </w:p>
        </w:tc>
      </w:tr>
    </w:tbl>
    <w:p w:rsidR="00DE5808" w:rsidRPr="00DE5808" w:rsidRDefault="00DE5808" w:rsidP="00DE5808">
      <w:pPr>
        <w:rPr>
          <w:lang w:val="en-GB" w:eastAsia="en-GB"/>
        </w:rPr>
      </w:pPr>
    </w:p>
    <w:p w:rsidR="00DE5808" w:rsidRDefault="00DE5808" w:rsidP="00DE5808">
      <w:pPr>
        <w:rPr>
          <w:lang w:val="en-GB" w:eastAsia="en-GB"/>
        </w:rPr>
      </w:pPr>
    </w:p>
    <w:p w:rsidR="00DE5808" w:rsidRDefault="00DE5808" w:rsidP="00DE5808">
      <w:pPr>
        <w:tabs>
          <w:tab w:val="left" w:pos="1620"/>
        </w:tabs>
        <w:rPr>
          <w:lang w:val="en-GB" w:eastAsia="en-GB"/>
        </w:rPr>
      </w:pPr>
      <w:r>
        <w:rPr>
          <w:lang w:val="en-GB" w:eastAsia="en-GB"/>
        </w:rPr>
        <w:tab/>
      </w:r>
    </w:p>
    <w:p w:rsidR="00D369A9" w:rsidRPr="00DE5808" w:rsidRDefault="00DE5808" w:rsidP="00DE5808">
      <w:pPr>
        <w:tabs>
          <w:tab w:val="left" w:pos="1620"/>
        </w:tabs>
        <w:rPr>
          <w:lang w:val="en-GB" w:eastAsia="en-GB"/>
        </w:rPr>
        <w:sectPr w:rsidR="00D369A9" w:rsidRPr="00DE5808" w:rsidSect="00D369A9">
          <w:pgSz w:w="16840" w:h="11920" w:orient="landscape"/>
          <w:pgMar w:top="1584" w:right="1138" w:bottom="1584" w:left="274" w:header="850" w:footer="1555" w:gutter="0"/>
          <w:cols w:space="720"/>
        </w:sectPr>
      </w:pPr>
      <w:r>
        <w:rPr>
          <w:lang w:val="en-GB" w:eastAsia="en-GB"/>
        </w:rPr>
        <w:tab/>
      </w:r>
    </w:p>
    <w:p w:rsidR="00D369A9" w:rsidRDefault="00D369A9">
      <w:pPr>
        <w:rPr>
          <w:rFonts w:eastAsiaTheme="majorEastAsia" w:cstheme="majorBidi"/>
          <w:b/>
          <w:bCs/>
          <w:i/>
          <w:color w:val="A32020" w:themeColor="accent1"/>
          <w:lang w:val="en-GB" w:eastAsia="en-GB"/>
        </w:rPr>
      </w:pPr>
    </w:p>
    <w:p w:rsidR="005E325F" w:rsidRPr="00F536E7" w:rsidRDefault="00B554B7" w:rsidP="00F536E7">
      <w:pPr>
        <w:pStyle w:val="Heading2"/>
        <w:numPr>
          <w:ilvl w:val="1"/>
          <w:numId w:val="15"/>
        </w:numPr>
        <w:spacing w:line="480" w:lineRule="auto"/>
        <w:rPr>
          <w:rFonts w:cs="Times New Roman"/>
          <w:sz w:val="24"/>
          <w:szCs w:val="24"/>
          <w:lang w:val="en-GB" w:eastAsia="en-GB"/>
        </w:rPr>
      </w:pPr>
      <w:bookmarkStart w:id="80" w:name="_Toc467585274"/>
      <w:r w:rsidRPr="00F536E7">
        <w:rPr>
          <w:rFonts w:cs="Times New Roman"/>
          <w:sz w:val="24"/>
          <w:szCs w:val="24"/>
          <w:lang w:val="en-GB" w:eastAsia="en-GB"/>
        </w:rPr>
        <w:t>Justification</w:t>
      </w:r>
      <w:bookmarkEnd w:id="80"/>
    </w:p>
    <w:p w:rsidR="00B21EDA" w:rsidRPr="00B21EDA" w:rsidRDefault="00B21EDA" w:rsidP="00B21EDA">
      <w:pPr>
        <w:pStyle w:val="BodyText"/>
        <w:spacing w:line="480" w:lineRule="auto"/>
        <w:jc w:val="both"/>
        <w:rPr>
          <w:lang w:val="en-GB" w:eastAsia="en-GB"/>
        </w:rPr>
      </w:pPr>
      <w:r w:rsidRPr="00B21EDA">
        <w:rPr>
          <w:lang w:val="en-GB" w:eastAsia="en-GB"/>
        </w:rPr>
        <w:t>For each strategy chosen, it was ensured that best practices were utilized. For example, for each new project, a proper project management process was utilized. This includes proper tendering procedures; opening the bids in the presence of bidders, public and civil society, a minimum of four bidders and the lowest bidder may not be the winner.</w:t>
      </w:r>
    </w:p>
    <w:p w:rsidR="00B21EDA" w:rsidRPr="00B21EDA" w:rsidRDefault="00B21EDA" w:rsidP="00B21EDA">
      <w:pPr>
        <w:pStyle w:val="BodyText"/>
        <w:spacing w:line="480" w:lineRule="auto"/>
        <w:jc w:val="both"/>
        <w:rPr>
          <w:lang w:val="en-GB" w:eastAsia="en-GB"/>
        </w:rPr>
      </w:pPr>
      <w:r w:rsidRPr="00B21EDA">
        <w:rPr>
          <w:lang w:val="en-GB" w:eastAsia="en-GB"/>
        </w:rPr>
        <w:t xml:space="preserve">In Ondo State, two methods are open for </w:t>
      </w:r>
      <w:r>
        <w:rPr>
          <w:lang w:val="en-GB" w:eastAsia="en-GB"/>
        </w:rPr>
        <w:t>selection of contractors. i.e. o</w:t>
      </w:r>
      <w:r w:rsidRPr="00B21EDA">
        <w:rPr>
          <w:lang w:val="en-GB" w:eastAsia="en-GB"/>
        </w:rPr>
        <w:t>pen and selective tendering. For open tendering, contractors are invited through advertisement to tender for projects while fo</w:t>
      </w:r>
      <w:r w:rsidR="00907623">
        <w:rPr>
          <w:lang w:val="en-GB" w:eastAsia="en-GB"/>
        </w:rPr>
        <w:t>r</w:t>
      </w:r>
      <w:r w:rsidRPr="00B21EDA">
        <w:rPr>
          <w:lang w:val="en-GB" w:eastAsia="en-GB"/>
        </w:rPr>
        <w:t xml:space="preserve"> selective tendering especially for specialized projects, a minimum of four competent contractors are selected to bid for the project out of which the final contractor is selected to execute the project.</w:t>
      </w:r>
    </w:p>
    <w:p w:rsidR="00DE3780" w:rsidRPr="00F536E7" w:rsidRDefault="00B21EDA" w:rsidP="00B21EDA">
      <w:pPr>
        <w:pStyle w:val="BodyText"/>
        <w:spacing w:line="480" w:lineRule="auto"/>
        <w:jc w:val="both"/>
        <w:rPr>
          <w:lang w:val="en-GB" w:eastAsia="en-GB"/>
        </w:rPr>
      </w:pPr>
      <w:r w:rsidRPr="00B21EDA">
        <w:rPr>
          <w:lang w:val="en-GB" w:eastAsia="en-GB"/>
        </w:rPr>
        <w:t xml:space="preserve"> Tendering processes are analysed during tender analysis in which prices and other factors are considered and compared with those of the State Project Prices and Monitoring Unit (PPMU) to allow for maximum effectiveness in the execution of projects and avoid</w:t>
      </w:r>
      <w:r w:rsidR="004B1FA5">
        <w:rPr>
          <w:lang w:val="en-GB" w:eastAsia="en-GB"/>
        </w:rPr>
        <w:t xml:space="preserve"> </w:t>
      </w:r>
      <w:r w:rsidRPr="00B21EDA">
        <w:rPr>
          <w:lang w:val="en-GB" w:eastAsia="en-GB"/>
        </w:rPr>
        <w:t>abandonment</w:t>
      </w:r>
      <w:r>
        <w:rPr>
          <w:lang w:val="en-GB" w:eastAsia="en-GB"/>
        </w:rPr>
        <w:t>. The</w:t>
      </w:r>
      <w:r w:rsidRPr="00B21EDA">
        <w:rPr>
          <w:lang w:val="en-GB" w:eastAsia="en-GB"/>
        </w:rPr>
        <w:t xml:space="preserve"> new projects were proposed to strengthen the infrastructure sector. </w:t>
      </w:r>
    </w:p>
    <w:p w:rsidR="000118FB" w:rsidRPr="00F536E7" w:rsidRDefault="000118FB" w:rsidP="00F536E7">
      <w:pPr>
        <w:pStyle w:val="Heading2"/>
        <w:numPr>
          <w:ilvl w:val="2"/>
          <w:numId w:val="15"/>
        </w:numPr>
        <w:spacing w:line="480" w:lineRule="auto"/>
        <w:ind w:hanging="1440"/>
        <w:rPr>
          <w:rFonts w:cs="Times New Roman"/>
          <w:sz w:val="24"/>
          <w:szCs w:val="24"/>
          <w:lang w:val="en-GB" w:eastAsia="en-GB"/>
        </w:rPr>
      </w:pPr>
      <w:bookmarkStart w:id="81" w:name="_Toc467585275"/>
      <w:r w:rsidRPr="00F536E7">
        <w:rPr>
          <w:rFonts w:cs="Times New Roman"/>
          <w:sz w:val="24"/>
          <w:szCs w:val="24"/>
          <w:lang w:val="en-GB" w:eastAsia="en-GB"/>
        </w:rPr>
        <w:t>The expected benefits</w:t>
      </w:r>
      <w:bookmarkEnd w:id="81"/>
    </w:p>
    <w:p w:rsidR="00F70571" w:rsidRDefault="007472FF" w:rsidP="00F776DA">
      <w:pPr>
        <w:pStyle w:val="BodyText"/>
        <w:spacing w:line="480" w:lineRule="auto"/>
        <w:jc w:val="both"/>
        <w:rPr>
          <w:lang w:val="en-GB" w:eastAsia="en-GB"/>
        </w:rPr>
      </w:pPr>
      <w:r>
        <w:rPr>
          <w:lang w:val="en-GB" w:eastAsia="en-GB"/>
        </w:rPr>
        <w:t>T</w:t>
      </w:r>
      <w:r w:rsidR="00F70571">
        <w:rPr>
          <w:lang w:val="en-GB" w:eastAsia="en-GB"/>
        </w:rPr>
        <w:t>he benefits include:</w:t>
      </w:r>
    </w:p>
    <w:p w:rsidR="007F61A3" w:rsidRDefault="00F70571">
      <w:pPr>
        <w:pStyle w:val="BodyText"/>
        <w:numPr>
          <w:ilvl w:val="0"/>
          <w:numId w:val="45"/>
        </w:numPr>
        <w:spacing w:line="480" w:lineRule="auto"/>
        <w:jc w:val="both"/>
        <w:rPr>
          <w:lang w:val="en-GB" w:eastAsia="en-GB"/>
        </w:rPr>
      </w:pPr>
      <w:r>
        <w:rPr>
          <w:lang w:val="en-GB" w:eastAsia="en-GB"/>
        </w:rPr>
        <w:t xml:space="preserve">A regulated water supply </w:t>
      </w:r>
      <w:r w:rsidR="004914DE">
        <w:rPr>
          <w:lang w:val="en-GB" w:eastAsia="en-GB"/>
        </w:rPr>
        <w:t>sub-</w:t>
      </w:r>
      <w:r>
        <w:rPr>
          <w:lang w:val="en-GB" w:eastAsia="en-GB"/>
        </w:rPr>
        <w:t>sector</w:t>
      </w:r>
    </w:p>
    <w:p w:rsidR="007F61A3" w:rsidRDefault="000118FB">
      <w:pPr>
        <w:pStyle w:val="BodyText"/>
        <w:numPr>
          <w:ilvl w:val="0"/>
          <w:numId w:val="45"/>
        </w:numPr>
        <w:spacing w:line="480" w:lineRule="auto"/>
        <w:jc w:val="both"/>
        <w:rPr>
          <w:lang w:val="en-GB" w:eastAsia="en-GB"/>
        </w:rPr>
      </w:pPr>
      <w:r w:rsidRPr="00F536E7">
        <w:rPr>
          <w:lang w:val="en-GB" w:eastAsia="en-GB"/>
        </w:rPr>
        <w:t>Increase in access to water supply by the majority of the people of the State</w:t>
      </w:r>
      <w:r w:rsidR="00567706">
        <w:rPr>
          <w:lang w:val="en-GB" w:eastAsia="en-GB"/>
        </w:rPr>
        <w:t xml:space="preserve">(by </w:t>
      </w:r>
      <w:r w:rsidR="00B21EDA">
        <w:rPr>
          <w:lang w:val="en-GB" w:eastAsia="en-GB"/>
        </w:rPr>
        <w:t>choosing</w:t>
      </w:r>
      <w:r w:rsidR="00567706">
        <w:rPr>
          <w:lang w:val="en-GB" w:eastAsia="en-GB"/>
        </w:rPr>
        <w:t xml:space="preserve"> the projects </w:t>
      </w:r>
      <w:r w:rsidR="0005084A">
        <w:rPr>
          <w:lang w:val="en-GB" w:eastAsia="en-GB"/>
        </w:rPr>
        <w:t>what will be the impact for example the coverage from 4.63% to 21% in 2019.</w:t>
      </w:r>
    </w:p>
    <w:p w:rsidR="007F61A3" w:rsidRDefault="000118FB">
      <w:pPr>
        <w:pStyle w:val="BodyText"/>
        <w:numPr>
          <w:ilvl w:val="0"/>
          <w:numId w:val="45"/>
        </w:numPr>
        <w:spacing w:line="480" w:lineRule="auto"/>
        <w:jc w:val="both"/>
        <w:rPr>
          <w:lang w:val="en-GB" w:eastAsia="en-GB"/>
        </w:rPr>
      </w:pPr>
      <w:r w:rsidRPr="00F536E7">
        <w:rPr>
          <w:lang w:val="en-GB" w:eastAsia="en-GB"/>
        </w:rPr>
        <w:t>Reduction in water related diseases</w:t>
      </w:r>
    </w:p>
    <w:p w:rsidR="007F61A3" w:rsidRDefault="000118FB">
      <w:pPr>
        <w:pStyle w:val="BodyText"/>
        <w:numPr>
          <w:ilvl w:val="0"/>
          <w:numId w:val="45"/>
        </w:numPr>
        <w:spacing w:line="480" w:lineRule="auto"/>
        <w:jc w:val="both"/>
        <w:rPr>
          <w:lang w:val="en-GB" w:eastAsia="en-GB"/>
        </w:rPr>
      </w:pPr>
      <w:r w:rsidRPr="00F536E7">
        <w:rPr>
          <w:lang w:val="en-GB" w:eastAsia="en-GB"/>
        </w:rPr>
        <w:t>Increase in capacity utilization of our water supply schemes</w:t>
      </w:r>
    </w:p>
    <w:p w:rsidR="007F61A3" w:rsidRDefault="000118FB">
      <w:pPr>
        <w:pStyle w:val="BodyText"/>
        <w:numPr>
          <w:ilvl w:val="0"/>
          <w:numId w:val="45"/>
        </w:numPr>
        <w:spacing w:line="480" w:lineRule="auto"/>
        <w:jc w:val="both"/>
        <w:rPr>
          <w:lang w:val="en-GB" w:eastAsia="en-GB"/>
        </w:rPr>
      </w:pPr>
      <w:r w:rsidRPr="00F536E7">
        <w:rPr>
          <w:lang w:val="en-GB" w:eastAsia="en-GB"/>
        </w:rPr>
        <w:t>Increase in internally generated revenue by the Water Corporation</w:t>
      </w:r>
    </w:p>
    <w:p w:rsidR="00F70571" w:rsidRPr="00F73401" w:rsidRDefault="000118FB" w:rsidP="00F73401">
      <w:pPr>
        <w:pStyle w:val="BodyText"/>
        <w:numPr>
          <w:ilvl w:val="0"/>
          <w:numId w:val="45"/>
        </w:numPr>
        <w:spacing w:line="480" w:lineRule="auto"/>
        <w:jc w:val="both"/>
        <w:rPr>
          <w:lang w:val="en-GB" w:eastAsia="en-GB"/>
        </w:rPr>
      </w:pPr>
      <w:r w:rsidRPr="00F536E7">
        <w:rPr>
          <w:lang w:val="en-GB" w:eastAsia="en-GB"/>
        </w:rPr>
        <w:lastRenderedPageBreak/>
        <w:t xml:space="preserve">Reduction in operation and maintenance cost </w:t>
      </w:r>
    </w:p>
    <w:p w:rsidR="00F70571" w:rsidRPr="00F70571" w:rsidRDefault="00F70571" w:rsidP="00F70571">
      <w:pPr>
        <w:pStyle w:val="BodyText"/>
        <w:numPr>
          <w:ilvl w:val="0"/>
          <w:numId w:val="45"/>
        </w:numPr>
        <w:spacing w:line="480" w:lineRule="auto"/>
        <w:jc w:val="both"/>
        <w:rPr>
          <w:lang w:val="en-GB" w:eastAsia="en-GB"/>
        </w:rPr>
      </w:pPr>
      <w:r w:rsidRPr="00F70571">
        <w:rPr>
          <w:lang w:val="en-GB" w:eastAsia="en-GB"/>
        </w:rPr>
        <w:t>Increase</w:t>
      </w:r>
      <w:r w:rsidR="004914DE">
        <w:rPr>
          <w:lang w:val="en-GB" w:eastAsia="en-GB"/>
        </w:rPr>
        <w:t>d</w:t>
      </w:r>
      <w:r w:rsidRPr="00F70571">
        <w:rPr>
          <w:lang w:val="en-GB" w:eastAsia="en-GB"/>
        </w:rPr>
        <w:t xml:space="preserve"> access to sustainable sanitation facilities in small towns and rural communities.</w:t>
      </w:r>
    </w:p>
    <w:p w:rsidR="00F70571" w:rsidRPr="00F70571" w:rsidRDefault="00F70571" w:rsidP="00F70571">
      <w:pPr>
        <w:pStyle w:val="BodyText"/>
        <w:numPr>
          <w:ilvl w:val="0"/>
          <w:numId w:val="45"/>
        </w:numPr>
        <w:spacing w:line="480" w:lineRule="auto"/>
        <w:jc w:val="both"/>
        <w:rPr>
          <w:lang w:val="en-GB" w:eastAsia="en-GB"/>
        </w:rPr>
      </w:pPr>
      <w:r w:rsidRPr="00F70571">
        <w:rPr>
          <w:lang w:val="en-GB" w:eastAsia="en-GB"/>
        </w:rPr>
        <w:t>Increase</w:t>
      </w:r>
      <w:r w:rsidR="004914DE">
        <w:rPr>
          <w:lang w:val="en-GB" w:eastAsia="en-GB"/>
        </w:rPr>
        <w:t>d</w:t>
      </w:r>
      <w:r w:rsidRPr="00F70571">
        <w:rPr>
          <w:lang w:val="en-GB" w:eastAsia="en-GB"/>
        </w:rPr>
        <w:t xml:space="preserve"> access to potable water in the small town and rural communities.</w:t>
      </w:r>
    </w:p>
    <w:p w:rsidR="00F70571" w:rsidRPr="00F70571" w:rsidRDefault="00F70571" w:rsidP="00F70571">
      <w:pPr>
        <w:pStyle w:val="BodyText"/>
        <w:numPr>
          <w:ilvl w:val="0"/>
          <w:numId w:val="45"/>
        </w:numPr>
        <w:spacing w:line="480" w:lineRule="auto"/>
        <w:jc w:val="both"/>
        <w:rPr>
          <w:lang w:val="en-GB" w:eastAsia="en-GB"/>
        </w:rPr>
      </w:pPr>
      <w:r w:rsidRPr="00F70571">
        <w:rPr>
          <w:lang w:val="en-GB" w:eastAsia="en-GB"/>
        </w:rPr>
        <w:t xml:space="preserve">Reduction in mortality rate due to water borne disease e.g. guinea worm, typhoid, cholera and </w:t>
      </w:r>
      <w:r w:rsidR="00F73401" w:rsidRPr="00F70571">
        <w:rPr>
          <w:lang w:val="en-GB" w:eastAsia="en-GB"/>
        </w:rPr>
        <w:t>diarrhoea</w:t>
      </w:r>
      <w:r w:rsidRPr="00F70571">
        <w:rPr>
          <w:lang w:val="en-GB" w:eastAsia="en-GB"/>
        </w:rPr>
        <w:t xml:space="preserve"> e.t.c.</w:t>
      </w:r>
    </w:p>
    <w:p w:rsidR="00F70571" w:rsidRDefault="00F70571" w:rsidP="00F70571">
      <w:pPr>
        <w:pStyle w:val="BodyText"/>
        <w:numPr>
          <w:ilvl w:val="0"/>
          <w:numId w:val="45"/>
        </w:numPr>
        <w:spacing w:line="480" w:lineRule="auto"/>
        <w:jc w:val="both"/>
        <w:rPr>
          <w:lang w:val="en-GB" w:eastAsia="en-GB"/>
        </w:rPr>
      </w:pPr>
      <w:r w:rsidRPr="00F70571">
        <w:rPr>
          <w:lang w:val="en-GB" w:eastAsia="en-GB"/>
        </w:rPr>
        <w:t>Eradication of toilet diseases due to poor hygiene and sanitation facilities.</w:t>
      </w:r>
    </w:p>
    <w:p w:rsidR="00F70571" w:rsidRDefault="00F70571" w:rsidP="00F70571">
      <w:pPr>
        <w:pStyle w:val="BodyText"/>
        <w:numPr>
          <w:ilvl w:val="0"/>
          <w:numId w:val="45"/>
        </w:numPr>
        <w:spacing w:line="480" w:lineRule="auto"/>
        <w:jc w:val="both"/>
        <w:rPr>
          <w:lang w:val="en-GB" w:eastAsia="en-GB"/>
        </w:rPr>
      </w:pPr>
      <w:r w:rsidRPr="00F70571">
        <w:rPr>
          <w:lang w:val="en-GB" w:eastAsia="en-GB"/>
        </w:rPr>
        <w:t>Proper coordination of provision of sustainable water and sanitation facilities in the state</w:t>
      </w:r>
      <w:r w:rsidR="00F73401">
        <w:rPr>
          <w:lang w:val="en-GB" w:eastAsia="en-GB"/>
        </w:rPr>
        <w:t xml:space="preserve"> to</w:t>
      </w:r>
      <w:r w:rsidRPr="00F70571">
        <w:rPr>
          <w:lang w:val="en-GB" w:eastAsia="en-GB"/>
        </w:rPr>
        <w:t xml:space="preserve"> avoid duplication of duty.</w:t>
      </w:r>
    </w:p>
    <w:p w:rsidR="003A64B0" w:rsidRDefault="003A64B0" w:rsidP="003A64B0">
      <w:pPr>
        <w:pStyle w:val="BodyText"/>
        <w:numPr>
          <w:ilvl w:val="0"/>
          <w:numId w:val="45"/>
        </w:numPr>
        <w:spacing w:line="480" w:lineRule="auto"/>
        <w:jc w:val="both"/>
        <w:rPr>
          <w:lang w:val="en-GB" w:eastAsia="en-GB"/>
        </w:rPr>
      </w:pPr>
      <w:r>
        <w:rPr>
          <w:lang w:val="en-GB" w:eastAsia="en-GB"/>
        </w:rPr>
        <w:t>Increased level of electricity supply is expected to encourage industrialization and grow the economy of the State.</w:t>
      </w:r>
    </w:p>
    <w:p w:rsidR="003A64B0" w:rsidRDefault="003A64B0" w:rsidP="003A64B0">
      <w:pPr>
        <w:pStyle w:val="BodyText"/>
        <w:numPr>
          <w:ilvl w:val="0"/>
          <w:numId w:val="45"/>
        </w:numPr>
        <w:spacing w:line="480" w:lineRule="auto"/>
        <w:jc w:val="both"/>
        <w:rPr>
          <w:lang w:val="en-GB" w:eastAsia="en-GB"/>
        </w:rPr>
      </w:pPr>
      <w:r>
        <w:rPr>
          <w:lang w:val="en-GB" w:eastAsia="en-GB"/>
        </w:rPr>
        <w:t>Availability of stable electricity supply is expected to encourage small and medium scale enterprises (SME) in the State.</w:t>
      </w:r>
    </w:p>
    <w:p w:rsidR="003A64B0" w:rsidRDefault="003A64B0" w:rsidP="003A64B0">
      <w:pPr>
        <w:pStyle w:val="BodyText"/>
        <w:numPr>
          <w:ilvl w:val="0"/>
          <w:numId w:val="45"/>
        </w:numPr>
        <w:spacing w:line="480" w:lineRule="auto"/>
        <w:jc w:val="both"/>
        <w:rPr>
          <w:lang w:val="en-GB" w:eastAsia="en-GB"/>
        </w:rPr>
      </w:pPr>
      <w:r>
        <w:rPr>
          <w:lang w:val="en-GB" w:eastAsia="en-GB"/>
        </w:rPr>
        <w:t>Availability of stable and regular power supply at rural communities is expected to reduce rural/urban drift and make such communities economically viable in terms of SMEs.</w:t>
      </w:r>
    </w:p>
    <w:p w:rsidR="003A64B0" w:rsidRPr="007472FF" w:rsidRDefault="003A64B0" w:rsidP="00F73401">
      <w:pPr>
        <w:pStyle w:val="BodyText"/>
        <w:numPr>
          <w:ilvl w:val="0"/>
          <w:numId w:val="45"/>
        </w:numPr>
        <w:spacing w:line="480" w:lineRule="auto"/>
        <w:jc w:val="both"/>
        <w:rPr>
          <w:lang w:val="en-GB" w:eastAsia="en-GB"/>
        </w:rPr>
      </w:pPr>
      <w:r w:rsidRPr="007472FF">
        <w:rPr>
          <w:lang w:val="en-GB" w:eastAsia="en-GB"/>
        </w:rPr>
        <w:t>Increased level of stable power supply is also expected to reduce security risks, especially at nights, in the State.</w:t>
      </w:r>
    </w:p>
    <w:p w:rsidR="007472FF" w:rsidRPr="005F320B" w:rsidRDefault="007472FF" w:rsidP="00F73401">
      <w:pPr>
        <w:numPr>
          <w:ilvl w:val="0"/>
          <w:numId w:val="45"/>
        </w:numPr>
        <w:spacing w:line="480" w:lineRule="auto"/>
        <w:rPr>
          <w:lang w:val="en-GB"/>
        </w:rPr>
      </w:pPr>
      <w:r w:rsidRPr="005F320B">
        <w:rPr>
          <w:lang w:val="en-GB"/>
        </w:rPr>
        <w:t>Reduction in travelling time</w:t>
      </w:r>
    </w:p>
    <w:p w:rsidR="007472FF" w:rsidRPr="005F320B" w:rsidRDefault="007472FF" w:rsidP="00F73401">
      <w:pPr>
        <w:numPr>
          <w:ilvl w:val="0"/>
          <w:numId w:val="45"/>
        </w:numPr>
        <w:spacing w:line="480" w:lineRule="auto"/>
        <w:rPr>
          <w:lang w:val="en-GB"/>
        </w:rPr>
      </w:pPr>
      <w:r w:rsidRPr="005F320B">
        <w:rPr>
          <w:lang w:val="en-GB"/>
        </w:rPr>
        <w:t>Safety of vehicle/road users</w:t>
      </w:r>
    </w:p>
    <w:p w:rsidR="007472FF" w:rsidRPr="005F320B" w:rsidRDefault="007472FF" w:rsidP="00F73401">
      <w:pPr>
        <w:numPr>
          <w:ilvl w:val="0"/>
          <w:numId w:val="45"/>
        </w:numPr>
        <w:spacing w:line="480" w:lineRule="auto"/>
        <w:rPr>
          <w:lang w:val="en-GB"/>
        </w:rPr>
      </w:pPr>
      <w:r w:rsidRPr="005F320B">
        <w:rPr>
          <w:lang w:val="en-GB"/>
        </w:rPr>
        <w:t>Increased fuel efficiency</w:t>
      </w:r>
    </w:p>
    <w:p w:rsidR="007472FF" w:rsidRPr="005F320B" w:rsidRDefault="007472FF" w:rsidP="00F73401">
      <w:pPr>
        <w:numPr>
          <w:ilvl w:val="0"/>
          <w:numId w:val="45"/>
        </w:numPr>
        <w:spacing w:line="480" w:lineRule="auto"/>
        <w:rPr>
          <w:lang w:val="en-GB"/>
        </w:rPr>
      </w:pPr>
      <w:r w:rsidRPr="005F320B">
        <w:rPr>
          <w:lang w:val="en-GB"/>
        </w:rPr>
        <w:t>Improvement in aesthetic value of road traffic facilities</w:t>
      </w:r>
    </w:p>
    <w:p w:rsidR="007472FF" w:rsidRPr="005F320B" w:rsidRDefault="007472FF" w:rsidP="00F73401">
      <w:pPr>
        <w:numPr>
          <w:ilvl w:val="0"/>
          <w:numId w:val="45"/>
        </w:numPr>
        <w:spacing w:line="480" w:lineRule="auto"/>
        <w:rPr>
          <w:lang w:val="en-GB"/>
        </w:rPr>
      </w:pPr>
      <w:r w:rsidRPr="005F320B">
        <w:rPr>
          <w:lang w:val="en-GB"/>
        </w:rPr>
        <w:t>Reduction in environmental pollution</w:t>
      </w:r>
    </w:p>
    <w:p w:rsidR="007472FF" w:rsidRPr="005F320B" w:rsidRDefault="007472FF" w:rsidP="00F73401">
      <w:pPr>
        <w:numPr>
          <w:ilvl w:val="0"/>
          <w:numId w:val="45"/>
        </w:numPr>
        <w:spacing w:line="480" w:lineRule="auto"/>
        <w:rPr>
          <w:lang w:val="en-GB"/>
        </w:rPr>
      </w:pPr>
      <w:r w:rsidRPr="005F320B">
        <w:rPr>
          <w:lang w:val="en-GB"/>
        </w:rPr>
        <w:t>Reduction of social inequalities among students/ Promotion of social integration</w:t>
      </w:r>
    </w:p>
    <w:p w:rsidR="007472FF" w:rsidRDefault="007472FF" w:rsidP="00F73401">
      <w:pPr>
        <w:numPr>
          <w:ilvl w:val="0"/>
          <w:numId w:val="45"/>
        </w:numPr>
        <w:spacing w:line="480" w:lineRule="auto"/>
        <w:rPr>
          <w:lang w:val="en-GB"/>
        </w:rPr>
      </w:pPr>
      <w:r w:rsidRPr="005F320B">
        <w:rPr>
          <w:lang w:val="en-GB"/>
        </w:rPr>
        <w:lastRenderedPageBreak/>
        <w:t>Improvement in student attendance</w:t>
      </w:r>
    </w:p>
    <w:p w:rsidR="000118FB" w:rsidRDefault="007472FF" w:rsidP="00F73401">
      <w:pPr>
        <w:numPr>
          <w:ilvl w:val="0"/>
          <w:numId w:val="45"/>
        </w:numPr>
        <w:spacing w:line="480" w:lineRule="auto"/>
        <w:rPr>
          <w:lang w:val="en-GB" w:eastAsia="en-GB"/>
        </w:rPr>
      </w:pPr>
      <w:r w:rsidRPr="007472FF">
        <w:rPr>
          <w:lang w:val="en-GB"/>
        </w:rPr>
        <w:t>enhancement of social economic activities in the riverine areas through clearance of water hyacinths on the waterways</w:t>
      </w:r>
    </w:p>
    <w:p w:rsidR="003F6B23" w:rsidRPr="003F6B23" w:rsidRDefault="003F6B23" w:rsidP="00F73401">
      <w:pPr>
        <w:numPr>
          <w:ilvl w:val="0"/>
          <w:numId w:val="45"/>
        </w:numPr>
        <w:spacing w:line="480" w:lineRule="auto"/>
        <w:rPr>
          <w:lang w:val="en-GB" w:eastAsia="en-GB"/>
        </w:rPr>
      </w:pPr>
      <w:r w:rsidRPr="003F6B23">
        <w:rPr>
          <w:lang w:val="en-GB" w:eastAsia="en-GB"/>
        </w:rPr>
        <w:t>Easy transportation of farm produce from rural to urban areas</w:t>
      </w:r>
    </w:p>
    <w:p w:rsidR="003E3067" w:rsidRPr="003F6B23" w:rsidRDefault="003F6B23" w:rsidP="00F73401">
      <w:pPr>
        <w:numPr>
          <w:ilvl w:val="0"/>
          <w:numId w:val="45"/>
        </w:numPr>
        <w:spacing w:line="480" w:lineRule="auto"/>
        <w:rPr>
          <w:lang w:val="en-GB" w:eastAsia="en-GB"/>
        </w:rPr>
      </w:pPr>
      <w:r w:rsidRPr="003F6B23">
        <w:rPr>
          <w:lang w:val="en-GB" w:eastAsia="en-GB"/>
        </w:rPr>
        <w:t>Increase in road network infrastructures</w:t>
      </w:r>
    </w:p>
    <w:p w:rsidR="000118FB" w:rsidRPr="00F536E7" w:rsidRDefault="000118FB" w:rsidP="0059014C">
      <w:pPr>
        <w:pStyle w:val="Heading2"/>
        <w:numPr>
          <w:ilvl w:val="2"/>
          <w:numId w:val="15"/>
        </w:numPr>
        <w:spacing w:after="0" w:line="480" w:lineRule="auto"/>
        <w:ind w:hanging="1440"/>
        <w:rPr>
          <w:rFonts w:cs="Times New Roman"/>
          <w:sz w:val="24"/>
          <w:szCs w:val="24"/>
          <w:lang w:val="en-GB" w:eastAsia="en-GB"/>
        </w:rPr>
      </w:pPr>
      <w:bookmarkStart w:id="82" w:name="_Toc467585276"/>
      <w:r w:rsidRPr="00F536E7">
        <w:rPr>
          <w:rFonts w:cs="Times New Roman"/>
          <w:sz w:val="24"/>
          <w:szCs w:val="24"/>
          <w:lang w:val="en-GB" w:eastAsia="en-GB"/>
        </w:rPr>
        <w:t>Impact of each activity on policy thrust or outcome</w:t>
      </w:r>
      <w:bookmarkEnd w:id="82"/>
    </w:p>
    <w:p w:rsidR="007F61A3" w:rsidRDefault="000118FB">
      <w:pPr>
        <w:pStyle w:val="BodyText"/>
        <w:numPr>
          <w:ilvl w:val="0"/>
          <w:numId w:val="33"/>
        </w:numPr>
        <w:spacing w:line="480" w:lineRule="auto"/>
        <w:ind w:hanging="720"/>
        <w:jc w:val="both"/>
        <w:rPr>
          <w:lang w:val="en-GB" w:eastAsia="en-GB"/>
        </w:rPr>
      </w:pPr>
      <w:r w:rsidRPr="00F536E7">
        <w:rPr>
          <w:lang w:val="en-GB" w:eastAsia="en-GB"/>
        </w:rPr>
        <w:t>Provision of water policy and water law would regulate the activities of major players in the water sector and encourage more attention from donor agencies who are interested in assisting and providing funds in the supply of water to the generality of the people of the State.</w:t>
      </w:r>
    </w:p>
    <w:p w:rsidR="007F61A3" w:rsidRDefault="000118FB">
      <w:pPr>
        <w:pStyle w:val="BodyText"/>
        <w:numPr>
          <w:ilvl w:val="0"/>
          <w:numId w:val="33"/>
        </w:numPr>
        <w:spacing w:line="480" w:lineRule="auto"/>
        <w:ind w:hanging="720"/>
        <w:jc w:val="both"/>
        <w:rPr>
          <w:lang w:val="en-GB" w:eastAsia="en-GB"/>
        </w:rPr>
      </w:pPr>
      <w:r w:rsidRPr="00F536E7">
        <w:rPr>
          <w:lang w:val="en-GB" w:eastAsia="en-GB"/>
        </w:rPr>
        <w:t>Rehabilitation of water supply schemes would increase the capacity utilization of the water supply schemes and reduce operation and maintenance cost.</w:t>
      </w:r>
    </w:p>
    <w:p w:rsidR="007F61A3" w:rsidRDefault="000118FB">
      <w:pPr>
        <w:pStyle w:val="BodyText"/>
        <w:numPr>
          <w:ilvl w:val="0"/>
          <w:numId w:val="33"/>
        </w:numPr>
        <w:spacing w:line="480" w:lineRule="auto"/>
        <w:ind w:hanging="720"/>
        <w:jc w:val="both"/>
        <w:rPr>
          <w:lang w:val="en-GB" w:eastAsia="en-GB"/>
        </w:rPr>
      </w:pPr>
      <w:r w:rsidRPr="00F536E7">
        <w:rPr>
          <w:lang w:val="en-GB" w:eastAsia="en-GB"/>
        </w:rPr>
        <w:t>Metering of water connections would reduce unaccounted for water and reduce wastage and improper use of water.</w:t>
      </w:r>
    </w:p>
    <w:p w:rsidR="007F61A3" w:rsidRDefault="000118FB">
      <w:pPr>
        <w:pStyle w:val="BodyText"/>
        <w:numPr>
          <w:ilvl w:val="0"/>
          <w:numId w:val="33"/>
        </w:numPr>
        <w:spacing w:line="480" w:lineRule="auto"/>
        <w:ind w:hanging="720"/>
        <w:jc w:val="both"/>
        <w:rPr>
          <w:lang w:val="en-GB" w:eastAsia="en-GB"/>
        </w:rPr>
      </w:pPr>
      <w:r w:rsidRPr="00F536E7">
        <w:rPr>
          <w:lang w:val="en-GB" w:eastAsia="en-GB"/>
        </w:rPr>
        <w:t>Construction of new water supply schemes would increase the access by the people to portable water thereby reducing water related diseases and increasing the health and general wellbeing of the people of the State.</w:t>
      </w:r>
    </w:p>
    <w:p w:rsidR="007F61A3" w:rsidRDefault="000118FB">
      <w:pPr>
        <w:pStyle w:val="BodyText"/>
        <w:numPr>
          <w:ilvl w:val="0"/>
          <w:numId w:val="33"/>
        </w:numPr>
        <w:spacing w:line="480" w:lineRule="auto"/>
        <w:ind w:hanging="720"/>
        <w:jc w:val="both"/>
        <w:rPr>
          <w:lang w:val="en-GB" w:eastAsia="en-GB"/>
        </w:rPr>
      </w:pPr>
      <w:r w:rsidRPr="00F536E7">
        <w:rPr>
          <w:lang w:val="en-GB" w:eastAsia="en-GB"/>
        </w:rPr>
        <w:t>Consumer enumeration would enable the Corporation to know who the customers are really are which would aid in designing the provision of water and increasing internally generated revenue.</w:t>
      </w:r>
    </w:p>
    <w:p w:rsidR="007F61A3" w:rsidRDefault="00152883">
      <w:pPr>
        <w:pStyle w:val="BodyText"/>
        <w:numPr>
          <w:ilvl w:val="0"/>
          <w:numId w:val="33"/>
        </w:numPr>
        <w:spacing w:line="480" w:lineRule="auto"/>
        <w:ind w:hanging="720"/>
        <w:jc w:val="both"/>
        <w:rPr>
          <w:lang w:val="en-GB" w:eastAsia="en-GB"/>
        </w:rPr>
      </w:pPr>
      <w:r>
        <w:rPr>
          <w:lang w:val="en-GB" w:eastAsia="en-GB"/>
        </w:rPr>
        <w:t>Construction of new transformer substations would reduce load trends of the existing transformers and also protect the life span of the household appliances.</w:t>
      </w:r>
    </w:p>
    <w:p w:rsidR="009B02CB" w:rsidRDefault="009B02CB" w:rsidP="0022700D">
      <w:pPr>
        <w:pStyle w:val="BodyText"/>
        <w:spacing w:line="480" w:lineRule="auto"/>
        <w:ind w:left="720" w:hanging="720"/>
        <w:jc w:val="both"/>
        <w:rPr>
          <w:lang w:val="en-GB" w:eastAsia="en-GB"/>
        </w:rPr>
      </w:pPr>
      <w:r>
        <w:rPr>
          <w:lang w:val="en-GB" w:eastAsia="en-GB"/>
        </w:rPr>
        <w:t>7.</w:t>
      </w:r>
      <w:r>
        <w:rPr>
          <w:lang w:val="en-GB" w:eastAsia="en-GB"/>
        </w:rPr>
        <w:tab/>
      </w:r>
      <w:r w:rsidR="00152883" w:rsidRPr="00E440B4">
        <w:rPr>
          <w:lang w:val="en-GB" w:eastAsia="en-GB"/>
        </w:rPr>
        <w:t>Construction of more injection substations in the three geo-political zones of the state would Increase in access to power supply by the majority of the people of the State</w:t>
      </w:r>
      <w:r w:rsidR="00152883">
        <w:rPr>
          <w:lang w:val="en-GB" w:eastAsia="en-GB"/>
        </w:rPr>
        <w:t>.</w:t>
      </w:r>
    </w:p>
    <w:p w:rsidR="009B02CB" w:rsidRDefault="0034067E" w:rsidP="009B02CB">
      <w:pPr>
        <w:pStyle w:val="BodyText"/>
        <w:spacing w:line="480" w:lineRule="auto"/>
        <w:jc w:val="both"/>
        <w:rPr>
          <w:lang w:val="en-GB" w:eastAsia="en-GB"/>
        </w:rPr>
      </w:pPr>
      <w:r>
        <w:rPr>
          <w:lang w:val="en-GB" w:eastAsia="en-GB"/>
        </w:rPr>
        <w:t>8</w:t>
      </w:r>
      <w:r w:rsidR="009B02CB">
        <w:rPr>
          <w:lang w:val="en-GB" w:eastAsia="en-GB"/>
        </w:rPr>
        <w:t>.</w:t>
      </w:r>
      <w:r w:rsidR="009B02CB">
        <w:rPr>
          <w:lang w:val="en-GB" w:eastAsia="en-GB"/>
        </w:rPr>
        <w:tab/>
        <w:t>Road furniture enhances efficient and effective use of road facilities</w:t>
      </w:r>
    </w:p>
    <w:p w:rsidR="009B02CB" w:rsidRDefault="0034067E" w:rsidP="009B02CB">
      <w:pPr>
        <w:pStyle w:val="BodyText"/>
        <w:spacing w:line="480" w:lineRule="auto"/>
        <w:jc w:val="both"/>
        <w:rPr>
          <w:lang w:val="en-GB" w:eastAsia="en-GB"/>
        </w:rPr>
      </w:pPr>
      <w:r>
        <w:rPr>
          <w:lang w:val="en-GB" w:eastAsia="en-GB"/>
        </w:rPr>
        <w:lastRenderedPageBreak/>
        <w:t>9.</w:t>
      </w:r>
      <w:r w:rsidR="009B02CB">
        <w:rPr>
          <w:lang w:val="en-GB" w:eastAsia="en-GB"/>
        </w:rPr>
        <w:tab/>
        <w:t>It enhances safety of road users.</w:t>
      </w:r>
    </w:p>
    <w:p w:rsidR="009B02CB" w:rsidRDefault="0034067E" w:rsidP="009B02CB">
      <w:pPr>
        <w:pStyle w:val="BodyText"/>
        <w:spacing w:line="480" w:lineRule="auto"/>
        <w:ind w:left="720" w:hanging="720"/>
        <w:jc w:val="both"/>
        <w:rPr>
          <w:lang w:val="en-GB" w:eastAsia="en-GB"/>
        </w:rPr>
      </w:pPr>
      <w:r>
        <w:rPr>
          <w:lang w:val="en-GB" w:eastAsia="en-GB"/>
        </w:rPr>
        <w:t>10</w:t>
      </w:r>
      <w:r w:rsidR="009B02CB">
        <w:rPr>
          <w:lang w:val="en-GB" w:eastAsia="en-GB"/>
        </w:rPr>
        <w:t>.</w:t>
      </w:r>
      <w:r w:rsidR="009B02CB">
        <w:rPr>
          <w:lang w:val="en-GB" w:eastAsia="en-GB"/>
        </w:rPr>
        <w:tab/>
        <w:t>It reduces accidents rate through channelization of vehicles /pedestrians traffic to specific lane.</w:t>
      </w:r>
    </w:p>
    <w:p w:rsidR="009B02CB" w:rsidRDefault="0034067E" w:rsidP="009B02CB">
      <w:pPr>
        <w:pStyle w:val="BodyText"/>
        <w:spacing w:line="480" w:lineRule="auto"/>
        <w:ind w:left="720" w:hanging="720"/>
        <w:jc w:val="both"/>
        <w:rPr>
          <w:lang w:val="en-GB" w:eastAsia="en-GB"/>
        </w:rPr>
      </w:pPr>
      <w:r>
        <w:rPr>
          <w:lang w:val="en-GB" w:eastAsia="en-GB"/>
        </w:rPr>
        <w:t>11</w:t>
      </w:r>
      <w:r w:rsidR="009B02CB">
        <w:rPr>
          <w:lang w:val="en-GB" w:eastAsia="en-GB"/>
        </w:rPr>
        <w:t>.</w:t>
      </w:r>
      <w:r w:rsidR="009B02CB">
        <w:rPr>
          <w:lang w:val="en-GB" w:eastAsia="en-GB"/>
        </w:rPr>
        <w:tab/>
        <w:t>Clearance of water hyacinths enhances free flow of passengers and goods on our inland water ways’</w:t>
      </w:r>
    </w:p>
    <w:p w:rsidR="009B02CB" w:rsidRDefault="0034067E" w:rsidP="009B02CB">
      <w:pPr>
        <w:pStyle w:val="BodyText"/>
        <w:spacing w:line="480" w:lineRule="auto"/>
        <w:ind w:left="720" w:hanging="720"/>
        <w:jc w:val="both"/>
        <w:rPr>
          <w:lang w:val="en-GB" w:eastAsia="en-GB"/>
        </w:rPr>
      </w:pPr>
      <w:r>
        <w:rPr>
          <w:lang w:val="en-GB" w:eastAsia="en-GB"/>
        </w:rPr>
        <w:t>12</w:t>
      </w:r>
      <w:r w:rsidR="009B02CB">
        <w:rPr>
          <w:lang w:val="en-GB" w:eastAsia="en-GB"/>
        </w:rPr>
        <w:t>.</w:t>
      </w:r>
      <w:r w:rsidR="00883BC6">
        <w:rPr>
          <w:lang w:val="en-GB" w:eastAsia="en-GB"/>
        </w:rPr>
        <w:t xml:space="preserve">       I</w:t>
      </w:r>
      <w:r w:rsidR="009B02CB">
        <w:rPr>
          <w:lang w:val="en-GB" w:eastAsia="en-GB"/>
        </w:rPr>
        <w:t>t enhances fishing activities.</w:t>
      </w:r>
    </w:p>
    <w:p w:rsidR="009B02CB" w:rsidRDefault="0034067E" w:rsidP="009B02CB">
      <w:pPr>
        <w:pStyle w:val="BodyText"/>
        <w:spacing w:line="480" w:lineRule="auto"/>
        <w:ind w:left="720" w:hanging="720"/>
        <w:jc w:val="both"/>
        <w:rPr>
          <w:lang w:val="en-GB" w:eastAsia="en-GB"/>
        </w:rPr>
      </w:pPr>
      <w:r>
        <w:rPr>
          <w:lang w:val="en-GB" w:eastAsia="en-GB"/>
        </w:rPr>
        <w:t>13</w:t>
      </w:r>
      <w:r w:rsidR="009B02CB">
        <w:rPr>
          <w:lang w:val="en-GB" w:eastAsia="en-GB"/>
        </w:rPr>
        <w:t>.</w:t>
      </w:r>
      <w:r w:rsidR="009B02CB">
        <w:rPr>
          <w:lang w:val="en-GB" w:eastAsia="en-GB"/>
        </w:rPr>
        <w:tab/>
      </w:r>
      <w:r w:rsidR="00883BC6">
        <w:rPr>
          <w:lang w:val="en-GB" w:eastAsia="en-GB"/>
        </w:rPr>
        <w:t>I</w:t>
      </w:r>
      <w:r w:rsidR="009B02CB">
        <w:rPr>
          <w:lang w:val="en-GB" w:eastAsia="en-GB"/>
        </w:rPr>
        <w:t>t prevents flooding of the area through dredging.</w:t>
      </w:r>
    </w:p>
    <w:p w:rsidR="009B02CB" w:rsidRDefault="00376375" w:rsidP="00376375">
      <w:pPr>
        <w:pStyle w:val="BodyText"/>
        <w:spacing w:line="480" w:lineRule="auto"/>
        <w:jc w:val="both"/>
        <w:rPr>
          <w:lang w:val="en-GB" w:eastAsia="en-GB"/>
        </w:rPr>
      </w:pPr>
      <w:r>
        <w:rPr>
          <w:lang w:val="en-GB" w:eastAsia="en-GB"/>
        </w:rPr>
        <w:t>14</w:t>
      </w:r>
      <w:r w:rsidR="009B02CB">
        <w:rPr>
          <w:lang w:val="en-GB" w:eastAsia="en-GB"/>
        </w:rPr>
        <w:t>.</w:t>
      </w:r>
      <w:r w:rsidR="009B02CB">
        <w:rPr>
          <w:lang w:val="en-GB" w:eastAsia="en-GB"/>
        </w:rPr>
        <w:tab/>
        <w:t>Free shuttle scheme reduces transportation burden on parents.</w:t>
      </w:r>
    </w:p>
    <w:p w:rsidR="003F6B23" w:rsidRDefault="00376375" w:rsidP="003F6B23">
      <w:pPr>
        <w:pStyle w:val="BodyText"/>
        <w:spacing w:line="480" w:lineRule="auto"/>
        <w:ind w:left="720" w:hanging="720"/>
        <w:jc w:val="both"/>
        <w:rPr>
          <w:lang w:val="en-GB" w:eastAsia="en-GB"/>
        </w:rPr>
      </w:pPr>
      <w:r>
        <w:rPr>
          <w:lang w:val="en-GB" w:eastAsia="en-GB"/>
        </w:rPr>
        <w:t>15</w:t>
      </w:r>
      <w:r w:rsidR="009B02CB">
        <w:rPr>
          <w:lang w:val="en-GB" w:eastAsia="en-GB"/>
        </w:rPr>
        <w:t>.</w:t>
      </w:r>
      <w:r w:rsidR="00883BC6">
        <w:rPr>
          <w:lang w:val="en-GB" w:eastAsia="en-GB"/>
        </w:rPr>
        <w:t xml:space="preserve">       I</w:t>
      </w:r>
      <w:r w:rsidR="009B02CB">
        <w:rPr>
          <w:lang w:val="en-GB" w:eastAsia="en-GB"/>
        </w:rPr>
        <w:t>t encourages punctuality among school pupils.</w:t>
      </w:r>
    </w:p>
    <w:p w:rsidR="003F6B23" w:rsidRDefault="003F6B23" w:rsidP="003F6B23">
      <w:pPr>
        <w:pStyle w:val="BodyText"/>
        <w:spacing w:line="480" w:lineRule="auto"/>
        <w:ind w:left="720" w:hanging="720"/>
        <w:jc w:val="both"/>
        <w:rPr>
          <w:lang w:val="en-GB" w:eastAsia="en-GB"/>
        </w:rPr>
      </w:pPr>
      <w:r>
        <w:rPr>
          <w:lang w:val="en-GB" w:eastAsia="en-GB"/>
        </w:rPr>
        <w:t>16.</w:t>
      </w:r>
      <w:r>
        <w:rPr>
          <w:lang w:val="en-GB" w:eastAsia="en-GB"/>
        </w:rPr>
        <w:tab/>
      </w:r>
      <w:r w:rsidRPr="003F6B23">
        <w:rPr>
          <w:lang w:val="en-GB" w:eastAsia="en-GB"/>
        </w:rPr>
        <w:t>Construction of More Rural roads for easy transportation of farm produce by the farmers</w:t>
      </w:r>
    </w:p>
    <w:p w:rsidR="003F6B23" w:rsidRDefault="003F6B23" w:rsidP="003F6B23">
      <w:pPr>
        <w:pStyle w:val="BodyText"/>
        <w:spacing w:line="480" w:lineRule="auto"/>
        <w:ind w:left="720" w:hanging="720"/>
        <w:jc w:val="both"/>
        <w:rPr>
          <w:lang w:val="en-GB" w:eastAsia="en-GB"/>
        </w:rPr>
      </w:pPr>
      <w:r w:rsidRPr="003F6B23">
        <w:rPr>
          <w:lang w:val="en-GB" w:eastAsia="en-GB"/>
        </w:rPr>
        <w:t>17.      Maintenance of existing roads for easy transportation.</w:t>
      </w:r>
    </w:p>
    <w:p w:rsidR="000118FB" w:rsidRPr="00F536E7" w:rsidRDefault="003F6B23" w:rsidP="00B21EDA">
      <w:pPr>
        <w:pStyle w:val="BodyText"/>
        <w:spacing w:line="480" w:lineRule="auto"/>
        <w:ind w:left="720" w:hanging="720"/>
        <w:jc w:val="both"/>
        <w:rPr>
          <w:lang w:val="en-GB" w:eastAsia="en-GB"/>
        </w:rPr>
      </w:pPr>
      <w:r w:rsidRPr="003F6B23">
        <w:rPr>
          <w:lang w:val="en-GB" w:eastAsia="en-GB"/>
        </w:rPr>
        <w:t>18.</w:t>
      </w:r>
      <w:r>
        <w:rPr>
          <w:lang w:val="en-GB" w:eastAsia="en-GB"/>
        </w:rPr>
        <w:tab/>
      </w:r>
      <w:r w:rsidRPr="003F6B23">
        <w:rPr>
          <w:lang w:val="en-GB" w:eastAsia="en-GB"/>
        </w:rPr>
        <w:t>Dualization of more roads to ease the congestion of vehicular movement on our roads</w:t>
      </w:r>
    </w:p>
    <w:p w:rsidR="00857CBC" w:rsidRPr="00F536E7" w:rsidRDefault="005D346A" w:rsidP="007921D7">
      <w:pPr>
        <w:pStyle w:val="Heading2"/>
        <w:numPr>
          <w:ilvl w:val="1"/>
          <w:numId w:val="15"/>
        </w:numPr>
        <w:spacing w:after="0" w:line="480" w:lineRule="auto"/>
        <w:rPr>
          <w:rFonts w:cs="Times New Roman"/>
          <w:sz w:val="24"/>
          <w:szCs w:val="24"/>
          <w:lang w:val="en-GB" w:eastAsia="en-GB"/>
        </w:rPr>
      </w:pPr>
      <w:bookmarkStart w:id="83" w:name="_Toc467585277"/>
      <w:r w:rsidRPr="00F536E7">
        <w:rPr>
          <w:rFonts w:cs="Times New Roman"/>
          <w:sz w:val="24"/>
          <w:szCs w:val="24"/>
          <w:lang w:val="en-GB" w:eastAsia="en-GB"/>
        </w:rPr>
        <w:t>Result Framework</w:t>
      </w:r>
      <w:bookmarkEnd w:id="83"/>
    </w:p>
    <w:p w:rsidR="00E13551" w:rsidRDefault="00DE3780" w:rsidP="00F536E7">
      <w:pPr>
        <w:pStyle w:val="BodyText"/>
        <w:spacing w:line="480" w:lineRule="auto"/>
        <w:jc w:val="both"/>
        <w:rPr>
          <w:lang w:val="en-GB" w:eastAsia="en-GB"/>
        </w:rPr>
      </w:pPr>
      <w:r w:rsidRPr="00F536E7">
        <w:rPr>
          <w:lang w:val="en-GB" w:eastAsia="en-GB"/>
        </w:rPr>
        <w:t>Implementation is very crucial to the achievement of the vision, policies and strategies of the Ondo State Developmental Plan. As with monitoring and evaluation, implementation will be participatory with active involvement of all major stakeholders. It is envisaged that use of MYBF, coupled with political commitment, good governance and active participation of major stakeholders will ensure effective implementation of the sectorial strategies. The implementation frameworks for key sectorial strategies are, therefore, the MTSSs, MYBF and the Annual Budgets with sufficient input from all key players. At the same time, reform programmes, coupled with continuous coordination, monitoring and evaluation will be pursued to provide an enabling environment for successful implementation.</w:t>
      </w:r>
    </w:p>
    <w:p w:rsidR="009D35BF" w:rsidRDefault="009D35BF" w:rsidP="009D35BF">
      <w:pPr>
        <w:pStyle w:val="Heading2"/>
        <w:numPr>
          <w:ilvl w:val="1"/>
          <w:numId w:val="15"/>
        </w:numPr>
        <w:spacing w:after="0" w:line="480" w:lineRule="auto"/>
        <w:rPr>
          <w:rFonts w:cs="Times New Roman"/>
          <w:sz w:val="24"/>
          <w:szCs w:val="24"/>
          <w:lang w:val="en-GB" w:eastAsia="en-GB"/>
        </w:rPr>
      </w:pPr>
      <w:bookmarkStart w:id="84" w:name="_Toc467585278"/>
      <w:r w:rsidRPr="00F536E7">
        <w:rPr>
          <w:rFonts w:cs="Times New Roman"/>
          <w:sz w:val="24"/>
          <w:szCs w:val="24"/>
          <w:lang w:val="en-GB" w:eastAsia="en-GB"/>
        </w:rPr>
        <w:lastRenderedPageBreak/>
        <w:t>Responsibilities and Operational Plan</w:t>
      </w:r>
      <w:bookmarkEnd w:id="84"/>
    </w:p>
    <w:p w:rsidR="009D35BF" w:rsidRPr="007921D7" w:rsidRDefault="009D35BF" w:rsidP="009D35BF">
      <w:pPr>
        <w:spacing w:line="360" w:lineRule="auto"/>
        <w:rPr>
          <w:lang w:val="en-GB" w:eastAsia="en-GB"/>
        </w:rPr>
      </w:pPr>
      <w:r w:rsidRPr="007921D7">
        <w:rPr>
          <w:bCs/>
          <w:lang w:val="en-GB" w:eastAsia="en-GB"/>
        </w:rPr>
        <w:t>Table 21 shows the responsibilities and operational plans of the Infrastructure Sector for the MTSS Period</w:t>
      </w:r>
      <w:r>
        <w:rPr>
          <w:bCs/>
          <w:lang w:val="en-GB" w:eastAsia="en-GB"/>
        </w:rPr>
        <w:t>.</w:t>
      </w:r>
    </w:p>
    <w:p w:rsidR="009D35BF" w:rsidRPr="00547136" w:rsidRDefault="009D35BF" w:rsidP="009D35BF"/>
    <w:p w:rsidR="007921D7" w:rsidRDefault="007921D7" w:rsidP="007921D7">
      <w:pPr>
        <w:rPr>
          <w:lang w:val="en-GB" w:eastAsia="en-GB"/>
        </w:rPr>
      </w:pPr>
    </w:p>
    <w:p w:rsidR="007921D7" w:rsidRDefault="007921D7" w:rsidP="007921D7">
      <w:pPr>
        <w:rPr>
          <w:lang w:val="en-GB" w:eastAsia="en-GB"/>
        </w:rPr>
      </w:pPr>
    </w:p>
    <w:p w:rsidR="007A0E44" w:rsidRDefault="007A0E44" w:rsidP="007921D7">
      <w:pPr>
        <w:rPr>
          <w:lang w:val="en-GB" w:eastAsia="en-GB"/>
        </w:rPr>
      </w:pPr>
    </w:p>
    <w:p w:rsidR="007A0E44" w:rsidRDefault="007A0E44" w:rsidP="007921D7">
      <w:pPr>
        <w:rPr>
          <w:lang w:val="en-GB" w:eastAsia="en-GB"/>
        </w:rPr>
      </w:pPr>
    </w:p>
    <w:p w:rsidR="007A0E44" w:rsidRDefault="007A0E44" w:rsidP="007921D7">
      <w:pPr>
        <w:rPr>
          <w:lang w:val="en-GB" w:eastAsia="en-GB"/>
        </w:rPr>
      </w:pPr>
    </w:p>
    <w:p w:rsidR="007A0E44" w:rsidRDefault="007A0E44" w:rsidP="007921D7">
      <w:pPr>
        <w:rPr>
          <w:lang w:val="en-GB" w:eastAsia="en-GB"/>
        </w:rPr>
      </w:pPr>
    </w:p>
    <w:p w:rsidR="007A0E44" w:rsidRDefault="007A0E44" w:rsidP="007921D7">
      <w:pPr>
        <w:rPr>
          <w:lang w:val="en-GB" w:eastAsia="en-GB"/>
        </w:rPr>
      </w:pPr>
    </w:p>
    <w:p w:rsidR="007921D7" w:rsidRPr="0059014C" w:rsidRDefault="007921D7" w:rsidP="007921D7">
      <w:pPr>
        <w:rPr>
          <w:lang w:val="en-GB" w:eastAsia="en-GB"/>
        </w:rPr>
        <w:sectPr w:rsidR="007921D7" w:rsidRPr="0059014C" w:rsidSect="0059014C">
          <w:pgSz w:w="11920" w:h="16840"/>
          <w:pgMar w:top="1140" w:right="1210" w:bottom="301" w:left="1582" w:header="851" w:footer="1554" w:gutter="0"/>
          <w:cols w:space="720"/>
          <w:docGrid w:linePitch="299"/>
        </w:sectPr>
      </w:pPr>
    </w:p>
    <w:tbl>
      <w:tblPr>
        <w:tblStyle w:val="TableGrid"/>
        <w:tblpPr w:leftFromText="180" w:rightFromText="180" w:horzAnchor="margin" w:tblpY="873"/>
        <w:tblW w:w="5000" w:type="pct"/>
        <w:tblLook w:val="04A0"/>
      </w:tblPr>
      <w:tblGrid>
        <w:gridCol w:w="653"/>
        <w:gridCol w:w="2589"/>
        <w:gridCol w:w="1162"/>
        <w:gridCol w:w="1943"/>
        <w:gridCol w:w="1786"/>
        <w:gridCol w:w="1968"/>
        <w:gridCol w:w="1964"/>
        <w:gridCol w:w="1699"/>
        <w:gridCol w:w="1852"/>
      </w:tblGrid>
      <w:tr w:rsidR="00806BAE" w:rsidRPr="008F09E7" w:rsidTr="00806BAE">
        <w:trPr>
          <w:trHeight w:val="70"/>
        </w:trPr>
        <w:tc>
          <w:tcPr>
            <w:tcW w:w="5000" w:type="pct"/>
            <w:gridSpan w:val="9"/>
          </w:tcPr>
          <w:p w:rsidR="00806BAE" w:rsidRPr="00DC3149" w:rsidRDefault="00806BAE" w:rsidP="00806BAE">
            <w:pPr>
              <w:rPr>
                <w:b/>
                <w:color w:val="A32020" w:themeColor="accent1"/>
                <w:sz w:val="28"/>
              </w:rPr>
            </w:pPr>
            <w:bookmarkStart w:id="85" w:name="_Toc468865272"/>
            <w:r w:rsidRPr="00DC3149">
              <w:rPr>
                <w:b/>
                <w:color w:val="A32020" w:themeColor="accent1"/>
                <w:sz w:val="28"/>
              </w:rPr>
              <w:lastRenderedPageBreak/>
              <w:t xml:space="preserve">Table </w:t>
            </w:r>
            <w:r w:rsidR="00BE62D2" w:rsidRPr="00DC3149">
              <w:rPr>
                <w:b/>
                <w:color w:val="A32020" w:themeColor="accent1"/>
                <w:sz w:val="28"/>
              </w:rPr>
              <w:fldChar w:fldCharType="begin"/>
            </w:r>
            <w:r w:rsidRPr="00DC3149">
              <w:rPr>
                <w:b/>
                <w:color w:val="A32020" w:themeColor="accent1"/>
                <w:sz w:val="28"/>
              </w:rPr>
              <w:instrText xml:space="preserve"> SEQ Table \* ARABIC </w:instrText>
            </w:r>
            <w:r w:rsidR="00BE62D2" w:rsidRPr="00DC3149">
              <w:rPr>
                <w:b/>
                <w:color w:val="A32020" w:themeColor="accent1"/>
                <w:sz w:val="28"/>
              </w:rPr>
              <w:fldChar w:fldCharType="separate"/>
            </w:r>
            <w:r w:rsidR="009F51CD">
              <w:rPr>
                <w:b/>
                <w:noProof/>
                <w:color w:val="A32020" w:themeColor="accent1"/>
                <w:sz w:val="28"/>
              </w:rPr>
              <w:t>21</w:t>
            </w:r>
            <w:r w:rsidR="00BE62D2" w:rsidRPr="00DC3149">
              <w:rPr>
                <w:b/>
                <w:color w:val="A32020" w:themeColor="accent1"/>
                <w:sz w:val="28"/>
              </w:rPr>
              <w:fldChar w:fldCharType="end"/>
            </w:r>
            <w:r w:rsidRPr="00DC3149">
              <w:rPr>
                <w:b/>
                <w:color w:val="A32020" w:themeColor="accent1"/>
                <w:sz w:val="28"/>
              </w:rPr>
              <w:t>: Responsibilities and Operational Plans for the Infrastructure Sector</w:t>
            </w:r>
            <w:bookmarkEnd w:id="85"/>
          </w:p>
          <w:p w:rsidR="00806BAE" w:rsidRDefault="00806BAE" w:rsidP="00F577F8">
            <w:pPr>
              <w:tabs>
                <w:tab w:val="left" w:pos="3064"/>
              </w:tabs>
            </w:pPr>
          </w:p>
        </w:tc>
      </w:tr>
      <w:tr w:rsidR="00B55BC5" w:rsidRPr="008F09E7" w:rsidTr="00B03D06">
        <w:trPr>
          <w:trHeight w:val="70"/>
        </w:trPr>
        <w:tc>
          <w:tcPr>
            <w:tcW w:w="1038" w:type="pct"/>
            <w:gridSpan w:val="2"/>
          </w:tcPr>
          <w:p w:rsidR="00B55BC5" w:rsidRPr="008F09E7" w:rsidRDefault="00B55BC5" w:rsidP="00F577F8">
            <w:r w:rsidRPr="00FE1126">
              <w:rPr>
                <w:rFonts w:ascii="Arial" w:hAnsi="Arial" w:cs="Arial"/>
                <w:b/>
                <w:bCs/>
                <w:color w:val="000000"/>
                <w:lang w:val="en-GB"/>
              </w:rPr>
              <w:t>Responsible Department/Unit</w:t>
            </w:r>
          </w:p>
        </w:tc>
        <w:tc>
          <w:tcPr>
            <w:tcW w:w="3962" w:type="pct"/>
            <w:gridSpan w:val="7"/>
            <w:vMerge w:val="restart"/>
          </w:tcPr>
          <w:p w:rsidR="00B55BC5" w:rsidRPr="008F09E7" w:rsidRDefault="00B55BC5" w:rsidP="00F577F8">
            <w:pPr>
              <w:tabs>
                <w:tab w:val="left" w:pos="3064"/>
              </w:tabs>
            </w:pPr>
            <w:r>
              <w:tab/>
            </w:r>
            <w:r w:rsidRPr="00FE1126">
              <w:rPr>
                <w:rFonts w:ascii="Arial" w:hAnsi="Arial" w:cs="Arial"/>
                <w:b/>
                <w:bCs/>
                <w:color w:val="000000"/>
                <w:lang w:val="en-GB"/>
              </w:rPr>
              <w:t xml:space="preserve"> Operational Plan</w:t>
            </w:r>
          </w:p>
        </w:tc>
      </w:tr>
      <w:tr w:rsidR="00B55BC5" w:rsidRPr="008F09E7" w:rsidTr="00B03D06">
        <w:tc>
          <w:tcPr>
            <w:tcW w:w="1038" w:type="pct"/>
            <w:gridSpan w:val="2"/>
          </w:tcPr>
          <w:p w:rsidR="00B55BC5" w:rsidRPr="002372C5" w:rsidRDefault="001A536E" w:rsidP="00F577F8">
            <w:pPr>
              <w:rPr>
                <w:b/>
              </w:rPr>
            </w:pPr>
            <w:r>
              <w:rPr>
                <w:b/>
              </w:rPr>
              <w:t>ODWC</w:t>
            </w:r>
          </w:p>
        </w:tc>
        <w:tc>
          <w:tcPr>
            <w:tcW w:w="3962" w:type="pct"/>
            <w:gridSpan w:val="7"/>
            <w:vMerge/>
          </w:tcPr>
          <w:p w:rsidR="00B55BC5" w:rsidRPr="008F09E7" w:rsidRDefault="00B55BC5" w:rsidP="00F577F8">
            <w:pPr>
              <w:jc w:val="center"/>
            </w:pPr>
          </w:p>
        </w:tc>
      </w:tr>
      <w:tr w:rsidR="00B55BC5" w:rsidRPr="008F09E7" w:rsidTr="00B03D06">
        <w:tc>
          <w:tcPr>
            <w:tcW w:w="209" w:type="pct"/>
            <w:vMerge w:val="restart"/>
          </w:tcPr>
          <w:p w:rsidR="00B55BC5" w:rsidRPr="002372C5" w:rsidRDefault="00B55BC5" w:rsidP="00F577F8">
            <w:pPr>
              <w:jc w:val="center"/>
              <w:rPr>
                <w:b/>
              </w:rPr>
            </w:pPr>
          </w:p>
        </w:tc>
        <w:tc>
          <w:tcPr>
            <w:tcW w:w="829" w:type="pct"/>
            <w:vMerge w:val="restart"/>
          </w:tcPr>
          <w:p w:rsidR="00B55BC5" w:rsidRPr="002372C5" w:rsidRDefault="00B55BC5" w:rsidP="00F577F8">
            <w:pPr>
              <w:rPr>
                <w:b/>
              </w:rPr>
            </w:pPr>
            <w:r w:rsidRPr="002372C5">
              <w:rPr>
                <w:b/>
              </w:rPr>
              <w:t>Project</w:t>
            </w:r>
          </w:p>
        </w:tc>
        <w:tc>
          <w:tcPr>
            <w:tcW w:w="372" w:type="pct"/>
          </w:tcPr>
          <w:p w:rsidR="00B55BC5" w:rsidRPr="002372C5" w:rsidRDefault="00B55BC5" w:rsidP="00F577F8">
            <w:pPr>
              <w:jc w:val="center"/>
              <w:rPr>
                <w:b/>
              </w:rPr>
            </w:pPr>
            <w:r>
              <w:rPr>
                <w:b/>
              </w:rPr>
              <w:t xml:space="preserve">MTSS </w:t>
            </w:r>
            <w:r w:rsidRPr="002372C5">
              <w:rPr>
                <w:b/>
              </w:rPr>
              <w:t>Period</w:t>
            </w:r>
          </w:p>
        </w:tc>
        <w:tc>
          <w:tcPr>
            <w:tcW w:w="1824" w:type="pct"/>
            <w:gridSpan w:val="3"/>
          </w:tcPr>
          <w:p w:rsidR="00B55BC5" w:rsidRPr="002372C5" w:rsidRDefault="00B55BC5" w:rsidP="00F577F8">
            <w:pPr>
              <w:jc w:val="center"/>
              <w:rPr>
                <w:b/>
              </w:rPr>
            </w:pPr>
            <w:r w:rsidRPr="002372C5">
              <w:rPr>
                <w:b/>
              </w:rPr>
              <w:t>Planning stage</w:t>
            </w:r>
          </w:p>
        </w:tc>
        <w:tc>
          <w:tcPr>
            <w:tcW w:w="1766" w:type="pct"/>
            <w:gridSpan w:val="3"/>
          </w:tcPr>
          <w:p w:rsidR="00B55BC5" w:rsidRPr="002372C5" w:rsidRDefault="00B55BC5" w:rsidP="00F577F8">
            <w:pPr>
              <w:jc w:val="center"/>
              <w:rPr>
                <w:b/>
              </w:rPr>
            </w:pPr>
            <w:r w:rsidRPr="002372C5">
              <w:rPr>
                <w:b/>
              </w:rPr>
              <w:t>Implementation stage</w:t>
            </w:r>
          </w:p>
        </w:tc>
      </w:tr>
      <w:tr w:rsidR="00B55BC5" w:rsidRPr="008F09E7" w:rsidTr="00B03D06">
        <w:tc>
          <w:tcPr>
            <w:tcW w:w="209" w:type="pct"/>
            <w:vMerge/>
          </w:tcPr>
          <w:p w:rsidR="00B55BC5" w:rsidRPr="008F09E7" w:rsidRDefault="00B55BC5" w:rsidP="00F577F8"/>
        </w:tc>
        <w:tc>
          <w:tcPr>
            <w:tcW w:w="829" w:type="pct"/>
            <w:vMerge/>
          </w:tcPr>
          <w:p w:rsidR="00B55BC5" w:rsidRPr="008F09E7" w:rsidRDefault="00B55BC5" w:rsidP="00F577F8"/>
        </w:tc>
        <w:tc>
          <w:tcPr>
            <w:tcW w:w="372" w:type="pct"/>
          </w:tcPr>
          <w:p w:rsidR="00B55BC5" w:rsidRPr="008F09E7" w:rsidRDefault="00B55BC5" w:rsidP="00F577F8">
            <w:pPr>
              <w:jc w:val="center"/>
            </w:pPr>
          </w:p>
        </w:tc>
        <w:tc>
          <w:tcPr>
            <w:tcW w:w="622" w:type="pct"/>
          </w:tcPr>
          <w:p w:rsidR="00B55BC5" w:rsidRPr="00CE05C3" w:rsidRDefault="00B55BC5" w:rsidP="00F577F8">
            <w:pPr>
              <w:jc w:val="center"/>
              <w:rPr>
                <w:b/>
              </w:rPr>
            </w:pPr>
            <w:r w:rsidRPr="00CE05C3">
              <w:rPr>
                <w:b/>
              </w:rPr>
              <w:t>Survey and design, preparation of BEME</w:t>
            </w:r>
          </w:p>
        </w:tc>
        <w:tc>
          <w:tcPr>
            <w:tcW w:w="572" w:type="pct"/>
          </w:tcPr>
          <w:p w:rsidR="00B55BC5" w:rsidRPr="00CE05C3" w:rsidRDefault="00B55BC5" w:rsidP="00AD0C22">
            <w:pPr>
              <w:jc w:val="center"/>
              <w:rPr>
                <w:b/>
              </w:rPr>
            </w:pPr>
            <w:r w:rsidRPr="00CE05C3">
              <w:rPr>
                <w:b/>
              </w:rPr>
              <w:t xml:space="preserve">Survey, Design &amp; Collaboration with </w:t>
            </w:r>
            <w:r w:rsidR="00AD0C22">
              <w:rPr>
                <w:b/>
              </w:rPr>
              <w:t>Other Agencies</w:t>
            </w:r>
          </w:p>
        </w:tc>
        <w:tc>
          <w:tcPr>
            <w:tcW w:w="630" w:type="pct"/>
          </w:tcPr>
          <w:p w:rsidR="00B55BC5" w:rsidRPr="00CE05C3" w:rsidRDefault="00B55BC5" w:rsidP="00F577F8">
            <w:pPr>
              <w:jc w:val="center"/>
              <w:rPr>
                <w:b/>
              </w:rPr>
            </w:pPr>
            <w:r w:rsidRPr="00CE05C3">
              <w:rPr>
                <w:b/>
              </w:rPr>
              <w:t>Approval/award</w:t>
            </w:r>
          </w:p>
        </w:tc>
        <w:tc>
          <w:tcPr>
            <w:tcW w:w="629" w:type="pct"/>
          </w:tcPr>
          <w:p w:rsidR="00B55BC5" w:rsidRPr="00CE05C3" w:rsidRDefault="00B55BC5" w:rsidP="00F577F8">
            <w:pPr>
              <w:jc w:val="center"/>
              <w:rPr>
                <w:b/>
              </w:rPr>
            </w:pPr>
            <w:r w:rsidRPr="00CE05C3">
              <w:rPr>
                <w:b/>
              </w:rPr>
              <w:t>Procurement of materials</w:t>
            </w:r>
          </w:p>
        </w:tc>
        <w:tc>
          <w:tcPr>
            <w:tcW w:w="544" w:type="pct"/>
          </w:tcPr>
          <w:p w:rsidR="00B55BC5" w:rsidRPr="00CE05C3" w:rsidRDefault="00B55BC5" w:rsidP="00F577F8">
            <w:pPr>
              <w:jc w:val="center"/>
              <w:rPr>
                <w:b/>
              </w:rPr>
            </w:pPr>
            <w:r w:rsidRPr="00CE05C3">
              <w:rPr>
                <w:b/>
              </w:rPr>
              <w:t>Construction and installation</w:t>
            </w:r>
          </w:p>
        </w:tc>
        <w:tc>
          <w:tcPr>
            <w:tcW w:w="593" w:type="pct"/>
          </w:tcPr>
          <w:p w:rsidR="00B55BC5" w:rsidRPr="00CE05C3" w:rsidRDefault="00B55BC5" w:rsidP="00F577F8">
            <w:pPr>
              <w:jc w:val="center"/>
              <w:rPr>
                <w:b/>
              </w:rPr>
            </w:pPr>
            <w:r w:rsidRPr="00CE05C3">
              <w:rPr>
                <w:b/>
              </w:rPr>
              <w:t>Testing and commissioning</w:t>
            </w:r>
          </w:p>
        </w:tc>
      </w:tr>
      <w:tr w:rsidR="009C390F" w:rsidRPr="008F09E7" w:rsidTr="00B03D06">
        <w:tc>
          <w:tcPr>
            <w:tcW w:w="209" w:type="pct"/>
          </w:tcPr>
          <w:p w:rsidR="009C390F" w:rsidRPr="008F09E7" w:rsidRDefault="00586E8B" w:rsidP="009C390F">
            <w:r>
              <w:t>1</w:t>
            </w:r>
          </w:p>
        </w:tc>
        <w:tc>
          <w:tcPr>
            <w:tcW w:w="829" w:type="pct"/>
          </w:tcPr>
          <w:p w:rsidR="009C390F" w:rsidRPr="008F09E7" w:rsidRDefault="009C390F" w:rsidP="009C390F">
            <w:r w:rsidRPr="001C1008">
              <w:t>Rehabilitation of Ose-Owo WSS</w:t>
            </w:r>
          </w:p>
        </w:tc>
        <w:tc>
          <w:tcPr>
            <w:tcW w:w="372" w:type="pct"/>
          </w:tcPr>
          <w:p w:rsidR="009C390F" w:rsidRPr="008F09E7" w:rsidRDefault="00AD0C22" w:rsidP="009C390F">
            <w:pPr>
              <w:jc w:val="center"/>
            </w:pPr>
            <w:r>
              <w:t>2017 -2019</w:t>
            </w:r>
          </w:p>
        </w:tc>
        <w:tc>
          <w:tcPr>
            <w:tcW w:w="622" w:type="pct"/>
          </w:tcPr>
          <w:p w:rsidR="009C390F" w:rsidRPr="006E06A3" w:rsidRDefault="00AD0C22" w:rsidP="00586E8B">
            <w:r w:rsidRPr="006E06A3">
              <w:t>March 2017</w:t>
            </w:r>
          </w:p>
        </w:tc>
        <w:tc>
          <w:tcPr>
            <w:tcW w:w="572" w:type="pct"/>
          </w:tcPr>
          <w:p w:rsidR="009C390F" w:rsidRPr="006E06A3" w:rsidRDefault="009C390F" w:rsidP="009C390F">
            <w:pPr>
              <w:jc w:val="center"/>
            </w:pPr>
          </w:p>
        </w:tc>
        <w:tc>
          <w:tcPr>
            <w:tcW w:w="630" w:type="pct"/>
          </w:tcPr>
          <w:p w:rsidR="009C390F" w:rsidRPr="006E06A3" w:rsidRDefault="00AD0C22" w:rsidP="009C390F">
            <w:pPr>
              <w:jc w:val="center"/>
            </w:pPr>
            <w:r w:rsidRPr="006E06A3">
              <w:t>May – August  2017</w:t>
            </w:r>
          </w:p>
        </w:tc>
        <w:tc>
          <w:tcPr>
            <w:tcW w:w="629" w:type="pct"/>
          </w:tcPr>
          <w:p w:rsidR="009C390F" w:rsidRPr="006E06A3" w:rsidRDefault="00AD0C22" w:rsidP="009C390F">
            <w:pPr>
              <w:jc w:val="center"/>
            </w:pPr>
            <w:r w:rsidRPr="006E06A3">
              <w:t>August  -September 2017</w:t>
            </w:r>
          </w:p>
        </w:tc>
        <w:tc>
          <w:tcPr>
            <w:tcW w:w="544" w:type="pct"/>
          </w:tcPr>
          <w:p w:rsidR="009C390F" w:rsidRPr="006E06A3" w:rsidRDefault="00AD0C22" w:rsidP="009C390F">
            <w:pPr>
              <w:jc w:val="center"/>
            </w:pPr>
            <w:r w:rsidRPr="006E06A3">
              <w:t>September 2017 –September 2018</w:t>
            </w:r>
          </w:p>
        </w:tc>
        <w:tc>
          <w:tcPr>
            <w:tcW w:w="593" w:type="pct"/>
          </w:tcPr>
          <w:p w:rsidR="009C390F" w:rsidRPr="00586031" w:rsidRDefault="00AD0C22" w:rsidP="009C390F">
            <w:pPr>
              <w:jc w:val="center"/>
            </w:pPr>
            <w:r w:rsidRPr="00586031">
              <w:t>October 2018</w:t>
            </w:r>
          </w:p>
        </w:tc>
      </w:tr>
      <w:tr w:rsidR="00AD0C22" w:rsidRPr="008F09E7" w:rsidTr="00B03D06">
        <w:tc>
          <w:tcPr>
            <w:tcW w:w="209" w:type="pct"/>
          </w:tcPr>
          <w:p w:rsidR="00AD0C22" w:rsidRPr="008F09E7" w:rsidRDefault="00586E8B" w:rsidP="00AD0C22">
            <w:r>
              <w:t>2</w:t>
            </w:r>
          </w:p>
        </w:tc>
        <w:tc>
          <w:tcPr>
            <w:tcW w:w="829" w:type="pct"/>
          </w:tcPr>
          <w:p w:rsidR="00AD0C22" w:rsidRPr="008F09E7" w:rsidRDefault="00AD0C22" w:rsidP="00AD0C22">
            <w:r>
              <w:rPr>
                <w:bCs/>
              </w:rPr>
              <w:t xml:space="preserve">Construction of Reticulation for </w:t>
            </w:r>
            <w:r w:rsidRPr="001C1008">
              <w:rPr>
                <w:bCs/>
              </w:rPr>
              <w:t xml:space="preserve">Ako Spring WSS </w:t>
            </w:r>
          </w:p>
        </w:tc>
        <w:tc>
          <w:tcPr>
            <w:tcW w:w="372" w:type="pct"/>
          </w:tcPr>
          <w:p w:rsidR="00AD0C22" w:rsidRPr="008F09E7" w:rsidRDefault="00AD0C22" w:rsidP="00AD0C22">
            <w:pPr>
              <w:jc w:val="center"/>
            </w:pPr>
            <w:r w:rsidRPr="0012081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3</w:t>
            </w:r>
          </w:p>
        </w:tc>
        <w:tc>
          <w:tcPr>
            <w:tcW w:w="829" w:type="pct"/>
          </w:tcPr>
          <w:p w:rsidR="00AD0C22" w:rsidRPr="008F09E7" w:rsidRDefault="00AD0C22" w:rsidP="00AD0C22">
            <w:r>
              <w:rPr>
                <w:bCs/>
              </w:rPr>
              <w:t>Construction for Transmission Mains and Distribution  Network for Idoani</w:t>
            </w:r>
          </w:p>
        </w:tc>
        <w:tc>
          <w:tcPr>
            <w:tcW w:w="372" w:type="pct"/>
          </w:tcPr>
          <w:p w:rsidR="00AD0C22" w:rsidRPr="008F09E7" w:rsidRDefault="00AD0C22" w:rsidP="00AD0C22">
            <w:pPr>
              <w:jc w:val="center"/>
            </w:pPr>
            <w:r w:rsidRPr="0012081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4</w:t>
            </w:r>
          </w:p>
        </w:tc>
        <w:tc>
          <w:tcPr>
            <w:tcW w:w="829" w:type="pct"/>
          </w:tcPr>
          <w:p w:rsidR="00AD0C22" w:rsidRPr="008F09E7" w:rsidRDefault="00AD0C22" w:rsidP="00AD0C22">
            <w:r>
              <w:t xml:space="preserve">Construction of Distribution Network </w:t>
            </w:r>
            <w:r w:rsidRPr="001C1008">
              <w:t>for Awara Dam WSS</w:t>
            </w:r>
          </w:p>
        </w:tc>
        <w:tc>
          <w:tcPr>
            <w:tcW w:w="372" w:type="pct"/>
          </w:tcPr>
          <w:p w:rsidR="00AD0C22" w:rsidRPr="008F09E7" w:rsidRDefault="00AD0C22" w:rsidP="00AD0C22">
            <w:pPr>
              <w:jc w:val="center"/>
            </w:pPr>
            <w:r w:rsidRPr="0012081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5</w:t>
            </w:r>
          </w:p>
        </w:tc>
        <w:tc>
          <w:tcPr>
            <w:tcW w:w="829" w:type="pct"/>
          </w:tcPr>
          <w:p w:rsidR="00AD0C22" w:rsidRPr="008F09E7" w:rsidRDefault="00AD0C22" w:rsidP="00AD0C22">
            <w:r>
              <w:t xml:space="preserve">Construction of Transmission Mains and Distribution Network for Akungba </w:t>
            </w:r>
          </w:p>
        </w:tc>
        <w:tc>
          <w:tcPr>
            <w:tcW w:w="372" w:type="pct"/>
          </w:tcPr>
          <w:p w:rsidR="00AD0C22" w:rsidRPr="008F09E7" w:rsidRDefault="00AD0C22" w:rsidP="00AD0C22">
            <w:pPr>
              <w:jc w:val="center"/>
            </w:pPr>
            <w:r w:rsidRPr="0012081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6</w:t>
            </w:r>
          </w:p>
        </w:tc>
        <w:tc>
          <w:tcPr>
            <w:tcW w:w="829" w:type="pct"/>
          </w:tcPr>
          <w:p w:rsidR="00AD0C22" w:rsidRPr="008F09E7" w:rsidRDefault="00AD0C22" w:rsidP="00AD0C22">
            <w:r w:rsidRPr="001C1008">
              <w:rPr>
                <w:lang w:eastAsia="en-GB"/>
              </w:rPr>
              <w:t> </w:t>
            </w:r>
            <w:r w:rsidRPr="001C1008">
              <w:t>Rehabilitation of Owena Ondo Road WSS</w:t>
            </w:r>
          </w:p>
        </w:tc>
        <w:tc>
          <w:tcPr>
            <w:tcW w:w="372" w:type="pct"/>
          </w:tcPr>
          <w:p w:rsidR="00AD0C22" w:rsidRPr="008F09E7" w:rsidRDefault="00AD0C22" w:rsidP="00AD0C22">
            <w:pPr>
              <w:jc w:val="center"/>
            </w:pPr>
            <w:r w:rsidRPr="0012081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7</w:t>
            </w:r>
          </w:p>
        </w:tc>
        <w:tc>
          <w:tcPr>
            <w:tcW w:w="829" w:type="pct"/>
          </w:tcPr>
          <w:p w:rsidR="00AD0C22" w:rsidRPr="008F09E7" w:rsidRDefault="00AD0C22" w:rsidP="00AD0C22">
            <w:r w:rsidRPr="001C1008">
              <w:t>Consultancy on Design of Odowo Water Supply</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lastRenderedPageBreak/>
              <w:t>8</w:t>
            </w:r>
          </w:p>
        </w:tc>
        <w:tc>
          <w:tcPr>
            <w:tcW w:w="829" w:type="pct"/>
          </w:tcPr>
          <w:p w:rsidR="00AD0C22" w:rsidRPr="008F09E7" w:rsidRDefault="00AD0C22" w:rsidP="00AD0C22">
            <w:r w:rsidRPr="001C1008">
              <w:rPr>
                <w:lang w:eastAsia="en-GB"/>
              </w:rPr>
              <w:t> </w:t>
            </w:r>
            <w:r w:rsidRPr="001C1008">
              <w:t>Rehabilitation of IfonOruju Water Supply Scheme</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9</w:t>
            </w:r>
          </w:p>
        </w:tc>
        <w:tc>
          <w:tcPr>
            <w:tcW w:w="829" w:type="pct"/>
          </w:tcPr>
          <w:p w:rsidR="00AD0C22" w:rsidRPr="008F09E7" w:rsidRDefault="00AD0C22" w:rsidP="00AD0C22">
            <w:r>
              <w:rPr>
                <w:lang w:eastAsia="en-GB"/>
              </w:rPr>
              <w:t>Rehabililitation of Atan Spring Water Supply Scheme, Ode-Irele</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586031" w:rsidRDefault="00AD0C22" w:rsidP="00AD0C22">
            <w:pPr>
              <w:jc w:val="center"/>
            </w:pPr>
            <w:r w:rsidRPr="00586031">
              <w:t>May 2018</w:t>
            </w:r>
          </w:p>
        </w:tc>
      </w:tr>
      <w:tr w:rsidR="00AD0C22" w:rsidRPr="008F09E7" w:rsidTr="00B03D06">
        <w:tc>
          <w:tcPr>
            <w:tcW w:w="209" w:type="pct"/>
          </w:tcPr>
          <w:p w:rsidR="00AD0C22" w:rsidRPr="008F09E7" w:rsidRDefault="00586E8B" w:rsidP="00AD0C22">
            <w:r>
              <w:t>10</w:t>
            </w:r>
          </w:p>
        </w:tc>
        <w:tc>
          <w:tcPr>
            <w:tcW w:w="829" w:type="pct"/>
          </w:tcPr>
          <w:p w:rsidR="00AD0C22" w:rsidRPr="008F09E7" w:rsidRDefault="00AD0C22" w:rsidP="00AD0C22">
            <w:r>
              <w:rPr>
                <w:lang w:eastAsia="en-GB"/>
              </w:rPr>
              <w:t>Rehabililitation of Agbure Spring Water Supply Scheme, Ode-Aye</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6E06A3" w:rsidRDefault="00AD0C22" w:rsidP="00AD0C22">
            <w:pPr>
              <w:jc w:val="center"/>
            </w:pPr>
            <w:r w:rsidRPr="006E06A3">
              <w:t>May 2018</w:t>
            </w:r>
          </w:p>
        </w:tc>
      </w:tr>
      <w:tr w:rsidR="00AD0C22" w:rsidRPr="008F09E7" w:rsidTr="00B03D06">
        <w:tc>
          <w:tcPr>
            <w:tcW w:w="209" w:type="pct"/>
          </w:tcPr>
          <w:p w:rsidR="00AD0C22" w:rsidRPr="008F09E7" w:rsidRDefault="00586E8B" w:rsidP="00AD0C22">
            <w:r>
              <w:t>11</w:t>
            </w:r>
          </w:p>
        </w:tc>
        <w:tc>
          <w:tcPr>
            <w:tcW w:w="829" w:type="pct"/>
          </w:tcPr>
          <w:p w:rsidR="00AD0C22" w:rsidRPr="008F09E7" w:rsidRDefault="00AD0C22" w:rsidP="00AD0C22">
            <w:r>
              <w:rPr>
                <w:lang w:eastAsia="en-GB"/>
              </w:rPr>
              <w:t>Rehabililitation of Uso Ogbese Scheme, Uso</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6E06A3" w:rsidRDefault="00AD0C22" w:rsidP="00AD0C22">
            <w:pPr>
              <w:jc w:val="center"/>
            </w:pPr>
            <w:r w:rsidRPr="006E06A3">
              <w:t>May 2018</w:t>
            </w:r>
          </w:p>
        </w:tc>
      </w:tr>
      <w:tr w:rsidR="00AD0C22" w:rsidRPr="008F09E7" w:rsidTr="00B03D06">
        <w:tc>
          <w:tcPr>
            <w:tcW w:w="209" w:type="pct"/>
          </w:tcPr>
          <w:p w:rsidR="00AD0C22" w:rsidRPr="008F09E7" w:rsidRDefault="00586E8B" w:rsidP="00AD0C22">
            <w:r>
              <w:t>12</w:t>
            </w:r>
          </w:p>
        </w:tc>
        <w:tc>
          <w:tcPr>
            <w:tcW w:w="829" w:type="pct"/>
          </w:tcPr>
          <w:p w:rsidR="00AD0C22" w:rsidRPr="008F09E7" w:rsidRDefault="00AD0C22" w:rsidP="00AD0C22">
            <w:r w:rsidRPr="001C1008">
              <w:t>Supply of Water Treatment Chemicals and Laboratory Materials &amp; Equipment</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6E06A3" w:rsidRDefault="00AD0C22" w:rsidP="00AD0C22">
            <w:pPr>
              <w:jc w:val="center"/>
            </w:pPr>
            <w:r w:rsidRPr="006E06A3">
              <w:t>May 2018</w:t>
            </w:r>
          </w:p>
        </w:tc>
      </w:tr>
      <w:tr w:rsidR="00AD0C22" w:rsidRPr="008F09E7" w:rsidTr="00B03D06">
        <w:tc>
          <w:tcPr>
            <w:tcW w:w="209" w:type="pct"/>
          </w:tcPr>
          <w:p w:rsidR="00AD0C22" w:rsidRPr="008F09E7" w:rsidRDefault="00586E8B" w:rsidP="00AD0C22">
            <w:r>
              <w:t>13</w:t>
            </w:r>
          </w:p>
        </w:tc>
        <w:tc>
          <w:tcPr>
            <w:tcW w:w="829" w:type="pct"/>
            <w:vAlign w:val="center"/>
          </w:tcPr>
          <w:p w:rsidR="00AD0C22" w:rsidRPr="008F09E7" w:rsidRDefault="00AD0C22" w:rsidP="00AD0C22">
            <w:r w:rsidRPr="001C1008">
              <w:rPr>
                <w:lang w:eastAsia="en-GB"/>
              </w:rPr>
              <w:t xml:space="preserve">Counterpart funding for </w:t>
            </w:r>
            <w:r>
              <w:rPr>
                <w:lang w:eastAsia="en-GB"/>
              </w:rPr>
              <w:t>AFD Credit Facility</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r w:rsidRPr="006E06A3">
              <w:t>June 2017</w:t>
            </w: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6E06A3" w:rsidRDefault="00AD0C22" w:rsidP="00AD0C22">
            <w:pPr>
              <w:jc w:val="center"/>
            </w:pPr>
            <w:r w:rsidRPr="006E06A3">
              <w:t>May 2018</w:t>
            </w:r>
          </w:p>
        </w:tc>
      </w:tr>
      <w:tr w:rsidR="00AD0C22" w:rsidRPr="008F09E7" w:rsidTr="00B03D06">
        <w:tc>
          <w:tcPr>
            <w:tcW w:w="209" w:type="pct"/>
          </w:tcPr>
          <w:p w:rsidR="00AD0C22" w:rsidRPr="008F09E7" w:rsidRDefault="00586E8B" w:rsidP="00AD0C22">
            <w:r>
              <w:t>14</w:t>
            </w:r>
          </w:p>
        </w:tc>
        <w:tc>
          <w:tcPr>
            <w:tcW w:w="829" w:type="pct"/>
          </w:tcPr>
          <w:p w:rsidR="00AD0C22" w:rsidRPr="008F09E7" w:rsidRDefault="00AD0C22" w:rsidP="00AD0C22">
            <w:r w:rsidRPr="001C1008">
              <w:rPr>
                <w:lang w:eastAsia="en-GB"/>
              </w:rPr>
              <w:t>Counterpart Funding for 3</w:t>
            </w:r>
            <w:r w:rsidRPr="001C1008">
              <w:rPr>
                <w:vertAlign w:val="superscript"/>
                <w:lang w:eastAsia="en-GB"/>
              </w:rPr>
              <w:t>rd</w:t>
            </w:r>
            <w:r w:rsidRPr="001C1008">
              <w:rPr>
                <w:lang w:eastAsia="en-GB"/>
              </w:rPr>
              <w:t xml:space="preserve"> National Urban Water Supply Reform Project </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r w:rsidRPr="006E06A3">
              <w:t>June 2017</w:t>
            </w: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r w:rsidRPr="006E06A3">
              <w:t>August  -September 2017</w:t>
            </w:r>
          </w:p>
        </w:tc>
        <w:tc>
          <w:tcPr>
            <w:tcW w:w="544" w:type="pct"/>
          </w:tcPr>
          <w:p w:rsidR="00AD0C22" w:rsidRPr="006E06A3" w:rsidRDefault="00AD0C22" w:rsidP="00AD0C22">
            <w:pPr>
              <w:jc w:val="center"/>
            </w:pPr>
            <w:r w:rsidRPr="006E06A3">
              <w:t>September 2017 – April 2018</w:t>
            </w:r>
          </w:p>
        </w:tc>
        <w:tc>
          <w:tcPr>
            <w:tcW w:w="593" w:type="pct"/>
          </w:tcPr>
          <w:p w:rsidR="00AD0C22" w:rsidRPr="006E06A3" w:rsidRDefault="00AD0C22" w:rsidP="00AD0C22">
            <w:pPr>
              <w:jc w:val="center"/>
            </w:pPr>
            <w:r w:rsidRPr="006E06A3">
              <w:t>May 2018</w:t>
            </w:r>
          </w:p>
        </w:tc>
      </w:tr>
      <w:tr w:rsidR="00AD0C22" w:rsidRPr="008F09E7" w:rsidTr="00B03D06">
        <w:tc>
          <w:tcPr>
            <w:tcW w:w="209" w:type="pct"/>
          </w:tcPr>
          <w:p w:rsidR="00AD0C22" w:rsidRPr="008F09E7" w:rsidRDefault="00586E8B" w:rsidP="00AD0C22">
            <w:r>
              <w:t>15</w:t>
            </w:r>
          </w:p>
        </w:tc>
        <w:tc>
          <w:tcPr>
            <w:tcW w:w="829" w:type="pct"/>
            <w:vAlign w:val="center"/>
          </w:tcPr>
          <w:p w:rsidR="00AD0C22" w:rsidRPr="008F09E7" w:rsidRDefault="00AD0C22" w:rsidP="00AD0C22">
            <w:r w:rsidRPr="001C1008">
              <w:t>Preparation of Water Policy</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r w:rsidRPr="006E06A3">
              <w:t>January 2017</w:t>
            </w: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p>
        </w:tc>
        <w:tc>
          <w:tcPr>
            <w:tcW w:w="544" w:type="pct"/>
          </w:tcPr>
          <w:p w:rsidR="00AD0C22" w:rsidRPr="006E06A3" w:rsidRDefault="00586E8B" w:rsidP="00AD0C22">
            <w:pPr>
              <w:jc w:val="center"/>
            </w:pPr>
            <w:r w:rsidRPr="006E06A3">
              <w:t>August to November 2017</w:t>
            </w:r>
          </w:p>
        </w:tc>
        <w:tc>
          <w:tcPr>
            <w:tcW w:w="593" w:type="pct"/>
          </w:tcPr>
          <w:p w:rsidR="00AD0C22" w:rsidRPr="006E06A3" w:rsidRDefault="00586E8B" w:rsidP="00AD0C22">
            <w:pPr>
              <w:jc w:val="center"/>
            </w:pPr>
            <w:r w:rsidRPr="006E06A3">
              <w:t>December 2017</w:t>
            </w:r>
          </w:p>
        </w:tc>
      </w:tr>
      <w:tr w:rsidR="00AD0C22" w:rsidRPr="008F09E7" w:rsidTr="00B03D06">
        <w:tc>
          <w:tcPr>
            <w:tcW w:w="209" w:type="pct"/>
          </w:tcPr>
          <w:p w:rsidR="00AD0C22" w:rsidRPr="008F09E7" w:rsidRDefault="00586E8B" w:rsidP="00AD0C22">
            <w:r>
              <w:t>16</w:t>
            </w:r>
          </w:p>
        </w:tc>
        <w:tc>
          <w:tcPr>
            <w:tcW w:w="829" w:type="pct"/>
          </w:tcPr>
          <w:p w:rsidR="00AD0C22" w:rsidRPr="001C1008" w:rsidRDefault="00AD0C22" w:rsidP="00AD0C22">
            <w:r w:rsidRPr="001C1008">
              <w:rPr>
                <w:lang w:eastAsia="en-GB"/>
              </w:rPr>
              <w:t> Preparation of Water Law</w:t>
            </w:r>
          </w:p>
        </w:tc>
        <w:tc>
          <w:tcPr>
            <w:tcW w:w="372" w:type="pct"/>
          </w:tcPr>
          <w:p w:rsidR="00AD0C22" w:rsidRPr="008F09E7" w:rsidRDefault="00AD0C22" w:rsidP="00AD0C22">
            <w:pPr>
              <w:jc w:val="center"/>
            </w:pPr>
            <w:r w:rsidRPr="00F33A31">
              <w:t>2017 -2019</w:t>
            </w:r>
          </w:p>
        </w:tc>
        <w:tc>
          <w:tcPr>
            <w:tcW w:w="622" w:type="pct"/>
          </w:tcPr>
          <w:p w:rsidR="00AD0C22" w:rsidRPr="006E06A3" w:rsidRDefault="00AD0C22" w:rsidP="00AD0C22">
            <w:pPr>
              <w:jc w:val="center"/>
            </w:pPr>
            <w:r w:rsidRPr="006E06A3">
              <w:t>March 2017</w:t>
            </w:r>
          </w:p>
        </w:tc>
        <w:tc>
          <w:tcPr>
            <w:tcW w:w="572" w:type="pct"/>
          </w:tcPr>
          <w:p w:rsidR="00AD0C22" w:rsidRPr="006E06A3" w:rsidRDefault="00AD0C22" w:rsidP="00AD0C22">
            <w:pPr>
              <w:jc w:val="center"/>
            </w:pPr>
            <w:r w:rsidRPr="006E06A3">
              <w:t>January 2017</w:t>
            </w:r>
          </w:p>
        </w:tc>
        <w:tc>
          <w:tcPr>
            <w:tcW w:w="630" w:type="pct"/>
          </w:tcPr>
          <w:p w:rsidR="00AD0C22" w:rsidRPr="006E06A3" w:rsidRDefault="00AD0C22" w:rsidP="00AD0C22">
            <w:pPr>
              <w:jc w:val="center"/>
            </w:pPr>
            <w:r w:rsidRPr="006E06A3">
              <w:t>May – August  2017</w:t>
            </w:r>
          </w:p>
        </w:tc>
        <w:tc>
          <w:tcPr>
            <w:tcW w:w="629" w:type="pct"/>
          </w:tcPr>
          <w:p w:rsidR="00AD0C22" w:rsidRPr="006E06A3" w:rsidRDefault="00AD0C22" w:rsidP="00AD0C22">
            <w:pPr>
              <w:jc w:val="center"/>
            </w:pPr>
          </w:p>
        </w:tc>
        <w:tc>
          <w:tcPr>
            <w:tcW w:w="544" w:type="pct"/>
          </w:tcPr>
          <w:p w:rsidR="00AD0C22" w:rsidRPr="006E06A3" w:rsidRDefault="00586E8B" w:rsidP="00AD0C22">
            <w:pPr>
              <w:jc w:val="center"/>
            </w:pPr>
            <w:r w:rsidRPr="006E06A3">
              <w:t>August to November 2017</w:t>
            </w:r>
          </w:p>
        </w:tc>
        <w:tc>
          <w:tcPr>
            <w:tcW w:w="593" w:type="pct"/>
          </w:tcPr>
          <w:p w:rsidR="00AD0C22" w:rsidRPr="006E06A3" w:rsidRDefault="00586E8B" w:rsidP="00AD0C22">
            <w:pPr>
              <w:jc w:val="center"/>
            </w:pPr>
            <w:r w:rsidRPr="006E06A3">
              <w:t>December 2017</w:t>
            </w:r>
          </w:p>
        </w:tc>
      </w:tr>
      <w:tr w:rsidR="00AD0C22" w:rsidRPr="008F09E7" w:rsidTr="00B03D06">
        <w:tc>
          <w:tcPr>
            <w:tcW w:w="1038" w:type="pct"/>
            <w:gridSpan w:val="2"/>
          </w:tcPr>
          <w:p w:rsidR="00AD0C22" w:rsidRPr="005B46D7" w:rsidRDefault="00AD0C22" w:rsidP="00351DDB">
            <w:pPr>
              <w:rPr>
                <w:b/>
                <w:lang w:eastAsia="en-GB"/>
              </w:rPr>
            </w:pPr>
            <w:r w:rsidRPr="005B46D7">
              <w:rPr>
                <w:b/>
                <w:lang w:eastAsia="en-GB"/>
              </w:rPr>
              <w:t>OSEB</w:t>
            </w:r>
          </w:p>
        </w:tc>
        <w:tc>
          <w:tcPr>
            <w:tcW w:w="372" w:type="pct"/>
          </w:tcPr>
          <w:p w:rsidR="00AD0C22" w:rsidRPr="008F09E7" w:rsidRDefault="00AD0C22" w:rsidP="00351DDB">
            <w:pPr>
              <w:jc w:val="center"/>
            </w:pPr>
          </w:p>
        </w:tc>
        <w:tc>
          <w:tcPr>
            <w:tcW w:w="622" w:type="pct"/>
          </w:tcPr>
          <w:p w:rsidR="00AD0C22" w:rsidRPr="00CE05C3" w:rsidRDefault="00AD0C22" w:rsidP="00351DDB">
            <w:pPr>
              <w:jc w:val="center"/>
              <w:rPr>
                <w:b/>
              </w:rPr>
            </w:pPr>
          </w:p>
        </w:tc>
        <w:tc>
          <w:tcPr>
            <w:tcW w:w="572" w:type="pct"/>
          </w:tcPr>
          <w:p w:rsidR="00AD0C22" w:rsidRPr="00CE05C3" w:rsidRDefault="00AD0C22" w:rsidP="00351DDB">
            <w:pPr>
              <w:jc w:val="center"/>
              <w:rPr>
                <w:b/>
              </w:rPr>
            </w:pPr>
          </w:p>
        </w:tc>
        <w:tc>
          <w:tcPr>
            <w:tcW w:w="630" w:type="pct"/>
          </w:tcPr>
          <w:p w:rsidR="00AD0C22" w:rsidRPr="00CE05C3" w:rsidRDefault="00AD0C22" w:rsidP="00351DDB">
            <w:pPr>
              <w:jc w:val="center"/>
              <w:rPr>
                <w:b/>
              </w:rPr>
            </w:pPr>
          </w:p>
        </w:tc>
        <w:tc>
          <w:tcPr>
            <w:tcW w:w="629" w:type="pct"/>
          </w:tcPr>
          <w:p w:rsidR="00AD0C22" w:rsidRPr="00CE05C3" w:rsidRDefault="00AD0C22" w:rsidP="00351DDB">
            <w:pPr>
              <w:jc w:val="center"/>
              <w:rPr>
                <w:b/>
              </w:rPr>
            </w:pPr>
          </w:p>
        </w:tc>
        <w:tc>
          <w:tcPr>
            <w:tcW w:w="544" w:type="pct"/>
          </w:tcPr>
          <w:p w:rsidR="00AD0C22" w:rsidRPr="00CE05C3" w:rsidRDefault="00AD0C22" w:rsidP="00351DDB">
            <w:pPr>
              <w:jc w:val="center"/>
              <w:rPr>
                <w:b/>
              </w:rPr>
            </w:pPr>
          </w:p>
        </w:tc>
        <w:tc>
          <w:tcPr>
            <w:tcW w:w="593" w:type="pct"/>
          </w:tcPr>
          <w:p w:rsidR="00AD0C22" w:rsidRPr="00CE05C3" w:rsidRDefault="00AD0C22" w:rsidP="00351DDB">
            <w:pPr>
              <w:jc w:val="center"/>
              <w:rPr>
                <w:b/>
              </w:rPr>
            </w:pPr>
          </w:p>
        </w:tc>
      </w:tr>
      <w:tr w:rsidR="00B55BC5" w:rsidRPr="008F09E7" w:rsidTr="00B03D06">
        <w:tc>
          <w:tcPr>
            <w:tcW w:w="209" w:type="pct"/>
          </w:tcPr>
          <w:p w:rsidR="00B55BC5" w:rsidRPr="008F09E7" w:rsidRDefault="00B55BC5" w:rsidP="00F577F8">
            <w:r w:rsidRPr="008F09E7">
              <w:t>1</w:t>
            </w:r>
          </w:p>
        </w:tc>
        <w:tc>
          <w:tcPr>
            <w:tcW w:w="829" w:type="pct"/>
          </w:tcPr>
          <w:p w:rsidR="00B55BC5" w:rsidRPr="008F09E7" w:rsidRDefault="00B55BC5" w:rsidP="00F577F8">
            <w:r>
              <w:t>Construction of relief sub</w:t>
            </w:r>
            <w:r w:rsidRPr="008F09E7">
              <w:t>stations and strength</w:t>
            </w:r>
            <w:r>
              <w:t>en</w:t>
            </w:r>
            <w:r w:rsidRPr="008F09E7">
              <w:t>ing of electricity distri</w:t>
            </w:r>
            <w:r>
              <w:t>bution network in the Northern Senatorial districts of Ondo S</w:t>
            </w:r>
            <w:r w:rsidRPr="008F09E7">
              <w:t>tate.</w:t>
            </w:r>
          </w:p>
        </w:tc>
        <w:tc>
          <w:tcPr>
            <w:tcW w:w="372" w:type="pct"/>
          </w:tcPr>
          <w:p w:rsidR="00B55BC5" w:rsidRPr="008F09E7" w:rsidRDefault="00B55BC5" w:rsidP="00F577F8">
            <w:pPr>
              <w:jc w:val="center"/>
            </w:pPr>
            <w:r w:rsidRPr="008F09E7">
              <w:t xml:space="preserve">2017 </w:t>
            </w:r>
            <w:r>
              <w:t>–</w:t>
            </w:r>
            <w:r w:rsidRPr="008F09E7">
              <w:t xml:space="preserve"> 2019</w:t>
            </w:r>
          </w:p>
        </w:tc>
        <w:tc>
          <w:tcPr>
            <w:tcW w:w="622" w:type="pct"/>
          </w:tcPr>
          <w:p w:rsidR="00B55BC5" w:rsidRPr="008F09E7" w:rsidRDefault="00B55BC5" w:rsidP="00F577F8">
            <w:pPr>
              <w:jc w:val="center"/>
            </w:pPr>
            <w:r w:rsidRPr="008F09E7">
              <w:t>Jan</w:t>
            </w:r>
            <w:r>
              <w:t xml:space="preserve">uary </w:t>
            </w:r>
            <w:r w:rsidRPr="008F09E7">
              <w:t>–</w:t>
            </w:r>
            <w:r>
              <w:t xml:space="preserve"> February</w:t>
            </w:r>
            <w:r w:rsidRPr="008F09E7">
              <w:t xml:space="preserve"> 2017</w:t>
            </w:r>
          </w:p>
        </w:tc>
        <w:tc>
          <w:tcPr>
            <w:tcW w:w="572" w:type="pct"/>
          </w:tcPr>
          <w:p w:rsidR="00B55BC5" w:rsidRPr="008F09E7" w:rsidRDefault="00B55BC5" w:rsidP="00F577F8">
            <w:pPr>
              <w:jc w:val="center"/>
            </w:pPr>
            <w:r w:rsidRPr="008F09E7">
              <w:t>-</w:t>
            </w:r>
          </w:p>
        </w:tc>
        <w:tc>
          <w:tcPr>
            <w:tcW w:w="630" w:type="pct"/>
          </w:tcPr>
          <w:p w:rsidR="00B55BC5" w:rsidRPr="008F09E7" w:rsidRDefault="00B55BC5" w:rsidP="00F577F8">
            <w:pPr>
              <w:jc w:val="center"/>
            </w:pPr>
            <w:r w:rsidRPr="008F09E7">
              <w:t>March – May 2017</w:t>
            </w:r>
          </w:p>
        </w:tc>
        <w:tc>
          <w:tcPr>
            <w:tcW w:w="629" w:type="pct"/>
          </w:tcPr>
          <w:p w:rsidR="00B55BC5" w:rsidRPr="008F09E7" w:rsidRDefault="00B55BC5" w:rsidP="00F577F8">
            <w:pPr>
              <w:jc w:val="center"/>
            </w:pPr>
            <w:r w:rsidRPr="008F09E7">
              <w:t>June – Dec</w:t>
            </w:r>
            <w:r>
              <w:t>ember</w:t>
            </w:r>
            <w:r w:rsidRPr="008F09E7">
              <w:t xml:space="preserve"> 2017</w:t>
            </w:r>
          </w:p>
        </w:tc>
        <w:tc>
          <w:tcPr>
            <w:tcW w:w="544" w:type="pct"/>
          </w:tcPr>
          <w:p w:rsidR="00B55BC5" w:rsidRPr="008F09E7" w:rsidRDefault="00B55BC5" w:rsidP="00F577F8">
            <w:pPr>
              <w:jc w:val="center"/>
            </w:pPr>
            <w:r>
              <w:t>January.-December</w:t>
            </w:r>
            <w:r w:rsidRPr="008F09E7">
              <w:t xml:space="preserve"> 2018</w:t>
            </w:r>
          </w:p>
        </w:tc>
        <w:tc>
          <w:tcPr>
            <w:tcW w:w="593" w:type="pct"/>
          </w:tcPr>
          <w:p w:rsidR="00B55BC5" w:rsidRPr="008F09E7" w:rsidRDefault="00B55BC5" w:rsidP="00F577F8">
            <w:pPr>
              <w:jc w:val="center"/>
            </w:pPr>
            <w:r w:rsidRPr="008F09E7">
              <w:t>2019</w:t>
            </w:r>
          </w:p>
        </w:tc>
      </w:tr>
      <w:tr w:rsidR="00B55BC5" w:rsidRPr="008F09E7" w:rsidTr="00B03D06">
        <w:tc>
          <w:tcPr>
            <w:tcW w:w="209" w:type="pct"/>
          </w:tcPr>
          <w:p w:rsidR="00B55BC5" w:rsidRPr="008F09E7" w:rsidRDefault="00B55BC5" w:rsidP="00F577F8">
            <w:r w:rsidRPr="008F09E7">
              <w:t>2</w:t>
            </w:r>
          </w:p>
        </w:tc>
        <w:tc>
          <w:tcPr>
            <w:tcW w:w="829" w:type="pct"/>
          </w:tcPr>
          <w:p w:rsidR="00B55BC5" w:rsidRPr="008F09E7" w:rsidRDefault="00B55BC5" w:rsidP="00F577F8">
            <w:r w:rsidRPr="008F09E7">
              <w:t>Construction of relief sub-</w:t>
            </w:r>
            <w:r w:rsidRPr="008F09E7">
              <w:lastRenderedPageBreak/>
              <w:t>stations and strength</w:t>
            </w:r>
            <w:r>
              <w:t>en</w:t>
            </w:r>
            <w:r w:rsidRPr="008F09E7">
              <w:t>ing of electricity distribution network in the Central</w:t>
            </w:r>
            <w:r>
              <w:t xml:space="preserve"> Senatorial districts of Ondo S</w:t>
            </w:r>
            <w:r w:rsidRPr="008F09E7">
              <w:t>tate.</w:t>
            </w:r>
          </w:p>
        </w:tc>
        <w:tc>
          <w:tcPr>
            <w:tcW w:w="372" w:type="pct"/>
          </w:tcPr>
          <w:p w:rsidR="00B55BC5" w:rsidRPr="008F09E7" w:rsidRDefault="00B55BC5" w:rsidP="00F577F8">
            <w:pPr>
              <w:jc w:val="center"/>
            </w:pPr>
            <w:r w:rsidRPr="008F09E7">
              <w:lastRenderedPageBreak/>
              <w:t xml:space="preserve">2017 </w:t>
            </w:r>
            <w:r>
              <w:t>–</w:t>
            </w:r>
            <w:r w:rsidRPr="008F09E7">
              <w:t xml:space="preserve"> </w:t>
            </w:r>
            <w:r w:rsidRPr="008F09E7">
              <w:lastRenderedPageBreak/>
              <w:t>2019</w:t>
            </w:r>
          </w:p>
        </w:tc>
        <w:tc>
          <w:tcPr>
            <w:tcW w:w="622" w:type="pct"/>
          </w:tcPr>
          <w:p w:rsidR="00B55BC5" w:rsidRPr="008F09E7" w:rsidRDefault="00B55BC5" w:rsidP="00F577F8">
            <w:pPr>
              <w:jc w:val="center"/>
            </w:pPr>
            <w:r>
              <w:lastRenderedPageBreak/>
              <w:t xml:space="preserve">January </w:t>
            </w:r>
            <w:r w:rsidRPr="008F09E7">
              <w:t>–</w:t>
            </w:r>
            <w:r>
              <w:t xml:space="preserve"> February </w:t>
            </w:r>
            <w:r w:rsidRPr="008F09E7">
              <w:lastRenderedPageBreak/>
              <w:t>2017</w:t>
            </w:r>
          </w:p>
        </w:tc>
        <w:tc>
          <w:tcPr>
            <w:tcW w:w="572" w:type="pct"/>
          </w:tcPr>
          <w:p w:rsidR="00B55BC5" w:rsidRPr="008F09E7" w:rsidRDefault="00B55BC5" w:rsidP="00F577F8">
            <w:pPr>
              <w:jc w:val="center"/>
            </w:pPr>
            <w:r w:rsidRPr="008F09E7">
              <w:lastRenderedPageBreak/>
              <w:t>-</w:t>
            </w:r>
          </w:p>
        </w:tc>
        <w:tc>
          <w:tcPr>
            <w:tcW w:w="630" w:type="pct"/>
          </w:tcPr>
          <w:p w:rsidR="00B55BC5" w:rsidRPr="008F09E7" w:rsidRDefault="00B55BC5" w:rsidP="00F577F8">
            <w:pPr>
              <w:jc w:val="center"/>
            </w:pPr>
            <w:r w:rsidRPr="008F09E7">
              <w:t>March – May 2017</w:t>
            </w:r>
          </w:p>
        </w:tc>
        <w:tc>
          <w:tcPr>
            <w:tcW w:w="629" w:type="pct"/>
          </w:tcPr>
          <w:p w:rsidR="00B55BC5" w:rsidRPr="008F09E7" w:rsidRDefault="00B55BC5" w:rsidP="00F577F8">
            <w:pPr>
              <w:jc w:val="center"/>
            </w:pPr>
            <w:r w:rsidRPr="008F09E7">
              <w:t>June – De</w:t>
            </w:r>
            <w:r>
              <w:t xml:space="preserve">cember </w:t>
            </w:r>
            <w:r w:rsidRPr="008F09E7">
              <w:t xml:space="preserve">, </w:t>
            </w:r>
            <w:r w:rsidRPr="008F09E7">
              <w:lastRenderedPageBreak/>
              <w:t>2017</w:t>
            </w:r>
          </w:p>
        </w:tc>
        <w:tc>
          <w:tcPr>
            <w:tcW w:w="544" w:type="pct"/>
          </w:tcPr>
          <w:p w:rsidR="00B55BC5" w:rsidRPr="008F09E7" w:rsidRDefault="00B55BC5" w:rsidP="00F577F8">
            <w:pPr>
              <w:jc w:val="center"/>
            </w:pPr>
            <w:r w:rsidRPr="008F09E7">
              <w:lastRenderedPageBreak/>
              <w:t>Jan</w:t>
            </w:r>
            <w:r>
              <w:t>uary</w:t>
            </w:r>
            <w:r w:rsidRPr="008F09E7">
              <w:t>.-</w:t>
            </w:r>
            <w:r w:rsidRPr="008F09E7">
              <w:lastRenderedPageBreak/>
              <w:t>Dec</w:t>
            </w:r>
            <w:r>
              <w:t>ember</w:t>
            </w:r>
            <w:r w:rsidRPr="008F09E7">
              <w:t xml:space="preserve"> 2018</w:t>
            </w:r>
          </w:p>
        </w:tc>
        <w:tc>
          <w:tcPr>
            <w:tcW w:w="593" w:type="pct"/>
          </w:tcPr>
          <w:p w:rsidR="00B55BC5" w:rsidRPr="008F09E7" w:rsidRDefault="00B55BC5" w:rsidP="00F577F8">
            <w:pPr>
              <w:jc w:val="center"/>
            </w:pPr>
            <w:r w:rsidRPr="008F09E7">
              <w:lastRenderedPageBreak/>
              <w:t>2019</w:t>
            </w:r>
          </w:p>
        </w:tc>
      </w:tr>
      <w:tr w:rsidR="00B55BC5" w:rsidRPr="008F09E7" w:rsidTr="00B03D06">
        <w:tc>
          <w:tcPr>
            <w:tcW w:w="209" w:type="pct"/>
          </w:tcPr>
          <w:p w:rsidR="00B55BC5" w:rsidRPr="008F09E7" w:rsidRDefault="00B55BC5" w:rsidP="00F577F8">
            <w:r w:rsidRPr="008F09E7">
              <w:lastRenderedPageBreak/>
              <w:t>3</w:t>
            </w:r>
          </w:p>
        </w:tc>
        <w:tc>
          <w:tcPr>
            <w:tcW w:w="829" w:type="pct"/>
          </w:tcPr>
          <w:p w:rsidR="00B55BC5" w:rsidRPr="008F09E7" w:rsidRDefault="00B55BC5" w:rsidP="00F577F8">
            <w:r w:rsidRPr="008F09E7">
              <w:t>Construction of relief sub-stations and strength</w:t>
            </w:r>
            <w:r>
              <w:t>en</w:t>
            </w:r>
            <w:r w:rsidRPr="008F09E7">
              <w:t>ing of electricity distribution network in the Sou</w:t>
            </w:r>
            <w:r>
              <w:t>thern Senatorial districts of Ondo S</w:t>
            </w:r>
            <w:r w:rsidRPr="008F09E7">
              <w:t>tate.</w:t>
            </w:r>
          </w:p>
        </w:tc>
        <w:tc>
          <w:tcPr>
            <w:tcW w:w="372" w:type="pct"/>
          </w:tcPr>
          <w:p w:rsidR="00B55BC5" w:rsidRPr="008F09E7" w:rsidRDefault="00B55BC5" w:rsidP="00F577F8">
            <w:pPr>
              <w:jc w:val="center"/>
            </w:pPr>
            <w:r w:rsidRPr="008F09E7">
              <w:t>2017 - 2019</w:t>
            </w:r>
          </w:p>
        </w:tc>
        <w:tc>
          <w:tcPr>
            <w:tcW w:w="622" w:type="pct"/>
          </w:tcPr>
          <w:p w:rsidR="00B55BC5" w:rsidRPr="008F09E7" w:rsidRDefault="00B55BC5" w:rsidP="00F577F8">
            <w:pPr>
              <w:jc w:val="center"/>
            </w:pPr>
            <w:r w:rsidRPr="008F09E7">
              <w:t>Jan</w:t>
            </w:r>
            <w:r>
              <w:t>uary</w:t>
            </w:r>
            <w:r w:rsidRPr="008F09E7">
              <w:t xml:space="preserve"> – Feb</w:t>
            </w:r>
            <w:r>
              <w:t>ruary</w:t>
            </w:r>
            <w:r w:rsidRPr="008F09E7">
              <w:t>., 2017</w:t>
            </w:r>
          </w:p>
        </w:tc>
        <w:tc>
          <w:tcPr>
            <w:tcW w:w="572" w:type="pct"/>
          </w:tcPr>
          <w:p w:rsidR="00B55BC5" w:rsidRPr="008F09E7" w:rsidRDefault="00B55BC5" w:rsidP="00F577F8">
            <w:pPr>
              <w:jc w:val="center"/>
            </w:pPr>
            <w:r w:rsidRPr="008F09E7">
              <w:t>-</w:t>
            </w:r>
          </w:p>
        </w:tc>
        <w:tc>
          <w:tcPr>
            <w:tcW w:w="630" w:type="pct"/>
          </w:tcPr>
          <w:p w:rsidR="00B55BC5" w:rsidRPr="008F09E7" w:rsidRDefault="00B55BC5" w:rsidP="00F577F8">
            <w:pPr>
              <w:jc w:val="center"/>
            </w:pPr>
            <w:r w:rsidRPr="008F09E7">
              <w:t>March – May 2017</w:t>
            </w:r>
          </w:p>
        </w:tc>
        <w:tc>
          <w:tcPr>
            <w:tcW w:w="629" w:type="pct"/>
          </w:tcPr>
          <w:p w:rsidR="00B55BC5" w:rsidRPr="008F09E7" w:rsidRDefault="00B55BC5" w:rsidP="00F577F8">
            <w:pPr>
              <w:jc w:val="center"/>
            </w:pPr>
            <w:r w:rsidRPr="008F09E7">
              <w:t>June – Dec., 2017</w:t>
            </w:r>
          </w:p>
        </w:tc>
        <w:tc>
          <w:tcPr>
            <w:tcW w:w="544" w:type="pct"/>
          </w:tcPr>
          <w:p w:rsidR="00B55BC5" w:rsidRPr="008F09E7" w:rsidRDefault="00B55BC5" w:rsidP="00F577F8">
            <w:pPr>
              <w:jc w:val="center"/>
            </w:pPr>
            <w:r w:rsidRPr="008F09E7">
              <w:t>Jan</w:t>
            </w:r>
            <w:r>
              <w:t>uary</w:t>
            </w:r>
            <w:r w:rsidRPr="008F09E7">
              <w:t>.-Dec</w:t>
            </w:r>
            <w:r>
              <w:t xml:space="preserve">ember </w:t>
            </w:r>
            <w:r w:rsidRPr="008F09E7">
              <w:t>2018</w:t>
            </w:r>
          </w:p>
        </w:tc>
        <w:tc>
          <w:tcPr>
            <w:tcW w:w="593" w:type="pct"/>
          </w:tcPr>
          <w:p w:rsidR="00B55BC5" w:rsidRPr="008F09E7" w:rsidRDefault="00B55BC5" w:rsidP="00F577F8">
            <w:pPr>
              <w:jc w:val="center"/>
            </w:pPr>
            <w:r w:rsidRPr="008F09E7">
              <w:t>2019</w:t>
            </w:r>
          </w:p>
        </w:tc>
      </w:tr>
      <w:tr w:rsidR="00B55BC5" w:rsidRPr="008F09E7" w:rsidTr="00B03D06">
        <w:tc>
          <w:tcPr>
            <w:tcW w:w="209" w:type="pct"/>
          </w:tcPr>
          <w:p w:rsidR="00B55BC5" w:rsidRPr="008F09E7" w:rsidRDefault="00B55BC5" w:rsidP="00F577F8">
            <w:r w:rsidRPr="008F09E7">
              <w:t>4</w:t>
            </w:r>
          </w:p>
        </w:tc>
        <w:tc>
          <w:tcPr>
            <w:tcW w:w="829" w:type="pct"/>
          </w:tcPr>
          <w:p w:rsidR="00B55BC5" w:rsidRPr="008F09E7" w:rsidRDefault="00B55BC5" w:rsidP="00F577F8">
            <w:r w:rsidRPr="008F09E7">
              <w:t xml:space="preserve">Construction of Rural Electrification projects using </w:t>
            </w:r>
            <w:r>
              <w:t>renewable energy t</w:t>
            </w:r>
            <w:r w:rsidRPr="008F09E7">
              <w:t xml:space="preserve">echnology in the three senatorial </w:t>
            </w:r>
            <w:r>
              <w:t>districts of the State(Pilot S</w:t>
            </w:r>
            <w:r w:rsidRPr="008F09E7">
              <w:t>cheme)</w:t>
            </w:r>
          </w:p>
        </w:tc>
        <w:tc>
          <w:tcPr>
            <w:tcW w:w="372" w:type="pct"/>
          </w:tcPr>
          <w:p w:rsidR="00B55BC5" w:rsidRPr="008F09E7" w:rsidRDefault="00B55BC5" w:rsidP="00F577F8">
            <w:pPr>
              <w:jc w:val="center"/>
            </w:pPr>
            <w:r w:rsidRPr="008F09E7">
              <w:t xml:space="preserve">2017 </w:t>
            </w:r>
            <w:r>
              <w:t>–</w:t>
            </w:r>
            <w:r w:rsidRPr="008F09E7">
              <w:t xml:space="preserve"> 2019</w:t>
            </w:r>
          </w:p>
        </w:tc>
        <w:tc>
          <w:tcPr>
            <w:tcW w:w="622" w:type="pct"/>
          </w:tcPr>
          <w:p w:rsidR="00B55BC5" w:rsidRPr="008F09E7" w:rsidRDefault="00B55BC5" w:rsidP="00F577F8">
            <w:pPr>
              <w:jc w:val="center"/>
            </w:pPr>
          </w:p>
        </w:tc>
        <w:tc>
          <w:tcPr>
            <w:tcW w:w="572" w:type="pct"/>
          </w:tcPr>
          <w:p w:rsidR="00B55BC5" w:rsidRPr="008F09E7" w:rsidRDefault="00B55BC5" w:rsidP="00F577F8">
            <w:pPr>
              <w:jc w:val="center"/>
            </w:pPr>
            <w:r w:rsidRPr="008F09E7">
              <w:t>Jan</w:t>
            </w:r>
            <w:r>
              <w:t>uary</w:t>
            </w:r>
            <w:r w:rsidRPr="008F09E7">
              <w:t>- May, 2017</w:t>
            </w:r>
          </w:p>
        </w:tc>
        <w:tc>
          <w:tcPr>
            <w:tcW w:w="630" w:type="pct"/>
          </w:tcPr>
          <w:p w:rsidR="00B55BC5" w:rsidRPr="008F09E7" w:rsidRDefault="00B55BC5" w:rsidP="00F577F8">
            <w:pPr>
              <w:jc w:val="center"/>
            </w:pPr>
            <w:r w:rsidRPr="008F09E7">
              <w:t>Jun</w:t>
            </w:r>
            <w:r>
              <w:t>e</w:t>
            </w:r>
            <w:r w:rsidRPr="008F09E7">
              <w:t xml:space="preserve"> – Dec</w:t>
            </w:r>
            <w:r>
              <w:t>ember</w:t>
            </w:r>
            <w:r w:rsidRPr="008F09E7">
              <w:t xml:space="preserve"> 2017</w:t>
            </w:r>
          </w:p>
        </w:tc>
        <w:tc>
          <w:tcPr>
            <w:tcW w:w="629" w:type="pct"/>
          </w:tcPr>
          <w:p w:rsidR="00B55BC5" w:rsidRPr="008F09E7" w:rsidRDefault="00B55BC5" w:rsidP="00F577F8">
            <w:pPr>
              <w:jc w:val="center"/>
            </w:pPr>
            <w:r w:rsidRPr="008F09E7">
              <w:t>2018</w:t>
            </w:r>
          </w:p>
        </w:tc>
        <w:tc>
          <w:tcPr>
            <w:tcW w:w="544" w:type="pct"/>
          </w:tcPr>
          <w:p w:rsidR="00B55BC5" w:rsidRPr="008F09E7" w:rsidRDefault="00B55BC5" w:rsidP="00F577F8">
            <w:pPr>
              <w:jc w:val="center"/>
            </w:pPr>
            <w:r w:rsidRPr="008F09E7">
              <w:t>2019</w:t>
            </w:r>
          </w:p>
        </w:tc>
        <w:tc>
          <w:tcPr>
            <w:tcW w:w="593" w:type="pct"/>
          </w:tcPr>
          <w:p w:rsidR="00B55BC5" w:rsidRPr="008F09E7" w:rsidRDefault="00B55BC5" w:rsidP="00F577F8">
            <w:pPr>
              <w:jc w:val="center"/>
            </w:pPr>
            <w:r w:rsidRPr="008F09E7">
              <w:t>2019</w:t>
            </w:r>
          </w:p>
        </w:tc>
      </w:tr>
      <w:tr w:rsidR="00B55BC5" w:rsidRPr="008F09E7" w:rsidTr="00B03D06">
        <w:tc>
          <w:tcPr>
            <w:tcW w:w="209" w:type="pct"/>
          </w:tcPr>
          <w:p w:rsidR="00B55BC5" w:rsidRPr="008F09E7" w:rsidRDefault="00B55BC5" w:rsidP="00F577F8">
            <w:r>
              <w:t>5</w:t>
            </w:r>
          </w:p>
        </w:tc>
        <w:tc>
          <w:tcPr>
            <w:tcW w:w="829" w:type="pct"/>
          </w:tcPr>
          <w:p w:rsidR="00B55BC5" w:rsidRPr="008F09E7" w:rsidRDefault="00B55BC5" w:rsidP="00F577F8">
            <w:r>
              <w:t>Rehabilitation of Alagbaka GRA Streetlight.</w:t>
            </w:r>
          </w:p>
        </w:tc>
        <w:tc>
          <w:tcPr>
            <w:tcW w:w="372" w:type="pct"/>
          </w:tcPr>
          <w:p w:rsidR="00B55BC5" w:rsidRPr="008F09E7" w:rsidRDefault="00B55BC5" w:rsidP="00F577F8">
            <w:pPr>
              <w:jc w:val="center"/>
            </w:pPr>
            <w:r>
              <w:t>2017-2019</w:t>
            </w:r>
          </w:p>
        </w:tc>
        <w:tc>
          <w:tcPr>
            <w:tcW w:w="622" w:type="pct"/>
          </w:tcPr>
          <w:p w:rsidR="00B55BC5" w:rsidRPr="008F09E7" w:rsidRDefault="00B55BC5" w:rsidP="00F577F8">
            <w:pPr>
              <w:jc w:val="center"/>
            </w:pPr>
            <w:r w:rsidRPr="008F09E7">
              <w:t>Jan</w:t>
            </w:r>
            <w:r>
              <w:t>uary</w:t>
            </w:r>
            <w:r w:rsidRPr="008F09E7">
              <w:t xml:space="preserve"> – Feb</w:t>
            </w:r>
            <w:r>
              <w:t>ruary</w:t>
            </w:r>
            <w:r w:rsidRPr="008F09E7">
              <w:t>., 2017</w:t>
            </w:r>
          </w:p>
        </w:tc>
        <w:tc>
          <w:tcPr>
            <w:tcW w:w="572" w:type="pct"/>
          </w:tcPr>
          <w:p w:rsidR="00B55BC5" w:rsidRPr="008F09E7" w:rsidRDefault="00B55BC5" w:rsidP="00F577F8">
            <w:pPr>
              <w:jc w:val="center"/>
            </w:pPr>
            <w:r w:rsidRPr="008F09E7">
              <w:t>-</w:t>
            </w:r>
          </w:p>
        </w:tc>
        <w:tc>
          <w:tcPr>
            <w:tcW w:w="630" w:type="pct"/>
          </w:tcPr>
          <w:p w:rsidR="00B55BC5" w:rsidRPr="008F09E7" w:rsidRDefault="00B55BC5" w:rsidP="00F577F8">
            <w:pPr>
              <w:jc w:val="center"/>
            </w:pPr>
            <w:r w:rsidRPr="008F09E7">
              <w:t>March – May 2017</w:t>
            </w:r>
          </w:p>
        </w:tc>
        <w:tc>
          <w:tcPr>
            <w:tcW w:w="629" w:type="pct"/>
          </w:tcPr>
          <w:p w:rsidR="00B55BC5" w:rsidRPr="008F09E7" w:rsidRDefault="00B55BC5" w:rsidP="00F577F8">
            <w:pPr>
              <w:jc w:val="center"/>
            </w:pPr>
            <w:r w:rsidRPr="008F09E7">
              <w:t>June – Dec., 2017</w:t>
            </w:r>
          </w:p>
        </w:tc>
        <w:tc>
          <w:tcPr>
            <w:tcW w:w="544" w:type="pct"/>
          </w:tcPr>
          <w:p w:rsidR="00B55BC5" w:rsidRPr="008F09E7" w:rsidRDefault="00B55BC5" w:rsidP="00F577F8">
            <w:pPr>
              <w:jc w:val="center"/>
            </w:pPr>
            <w:r w:rsidRPr="008F09E7">
              <w:t>Jan</w:t>
            </w:r>
            <w:r>
              <w:t>uary</w:t>
            </w:r>
            <w:r w:rsidRPr="008F09E7">
              <w:t>.-Dec</w:t>
            </w:r>
            <w:r>
              <w:t xml:space="preserve">ember </w:t>
            </w:r>
            <w:r w:rsidRPr="008F09E7">
              <w:t>2018</w:t>
            </w:r>
          </w:p>
        </w:tc>
        <w:tc>
          <w:tcPr>
            <w:tcW w:w="593" w:type="pct"/>
          </w:tcPr>
          <w:p w:rsidR="00B55BC5" w:rsidRPr="008F09E7" w:rsidRDefault="00B55BC5" w:rsidP="00F577F8">
            <w:pPr>
              <w:jc w:val="center"/>
            </w:pPr>
            <w:r w:rsidRPr="008F09E7">
              <w:t>2019</w:t>
            </w:r>
          </w:p>
        </w:tc>
      </w:tr>
      <w:tr w:rsidR="00B55BC5" w:rsidRPr="008F09E7" w:rsidTr="00B03D06">
        <w:tc>
          <w:tcPr>
            <w:tcW w:w="209" w:type="pct"/>
          </w:tcPr>
          <w:p w:rsidR="00B55BC5" w:rsidRDefault="00B55BC5" w:rsidP="00F577F8">
            <w:r>
              <w:t>6</w:t>
            </w:r>
          </w:p>
        </w:tc>
        <w:tc>
          <w:tcPr>
            <w:tcW w:w="829" w:type="pct"/>
          </w:tcPr>
          <w:p w:rsidR="00B55BC5" w:rsidRDefault="00B55BC5" w:rsidP="00F577F8">
            <w:r>
              <w:t>Rehabilitation of ageing electricity supply facilities at Government Secretariat, Alagbaka GRA and Government House Complex.</w:t>
            </w:r>
          </w:p>
        </w:tc>
        <w:tc>
          <w:tcPr>
            <w:tcW w:w="372" w:type="pct"/>
          </w:tcPr>
          <w:p w:rsidR="00B55BC5" w:rsidRPr="008F09E7" w:rsidRDefault="00B55BC5" w:rsidP="00F577F8">
            <w:pPr>
              <w:jc w:val="center"/>
            </w:pPr>
            <w:r>
              <w:t>2017-2019</w:t>
            </w:r>
          </w:p>
        </w:tc>
        <w:tc>
          <w:tcPr>
            <w:tcW w:w="622" w:type="pct"/>
          </w:tcPr>
          <w:p w:rsidR="00B55BC5" w:rsidRPr="008F09E7" w:rsidRDefault="00B55BC5" w:rsidP="00F577F8">
            <w:pPr>
              <w:jc w:val="center"/>
            </w:pPr>
            <w:r w:rsidRPr="008F09E7">
              <w:t>Jan</w:t>
            </w:r>
            <w:r>
              <w:t>uary</w:t>
            </w:r>
            <w:r w:rsidRPr="008F09E7">
              <w:t xml:space="preserve"> – Feb</w:t>
            </w:r>
            <w:r>
              <w:t>ruary</w:t>
            </w:r>
            <w:r w:rsidRPr="008F09E7">
              <w:t>., 2017</w:t>
            </w:r>
          </w:p>
        </w:tc>
        <w:tc>
          <w:tcPr>
            <w:tcW w:w="572" w:type="pct"/>
          </w:tcPr>
          <w:p w:rsidR="00B55BC5" w:rsidRPr="008F09E7" w:rsidRDefault="00B55BC5" w:rsidP="00F577F8">
            <w:pPr>
              <w:jc w:val="center"/>
            </w:pPr>
            <w:r w:rsidRPr="008F09E7">
              <w:t>-</w:t>
            </w:r>
          </w:p>
        </w:tc>
        <w:tc>
          <w:tcPr>
            <w:tcW w:w="630" w:type="pct"/>
          </w:tcPr>
          <w:p w:rsidR="00B55BC5" w:rsidRPr="008F09E7" w:rsidRDefault="00B55BC5" w:rsidP="00F577F8">
            <w:pPr>
              <w:jc w:val="center"/>
            </w:pPr>
            <w:r w:rsidRPr="008F09E7">
              <w:t>March – May 2017</w:t>
            </w:r>
          </w:p>
        </w:tc>
        <w:tc>
          <w:tcPr>
            <w:tcW w:w="629" w:type="pct"/>
          </w:tcPr>
          <w:p w:rsidR="00B55BC5" w:rsidRPr="008F09E7" w:rsidRDefault="00B55BC5" w:rsidP="00F577F8">
            <w:pPr>
              <w:jc w:val="center"/>
            </w:pPr>
            <w:r w:rsidRPr="008F09E7">
              <w:t>June – Dec., 2017</w:t>
            </w:r>
          </w:p>
        </w:tc>
        <w:tc>
          <w:tcPr>
            <w:tcW w:w="544" w:type="pct"/>
          </w:tcPr>
          <w:p w:rsidR="00B55BC5" w:rsidRPr="008F09E7" w:rsidRDefault="00B55BC5" w:rsidP="00F577F8">
            <w:pPr>
              <w:jc w:val="center"/>
            </w:pPr>
            <w:r w:rsidRPr="008F09E7">
              <w:t>Jan</w:t>
            </w:r>
            <w:r>
              <w:t>uary</w:t>
            </w:r>
            <w:r w:rsidRPr="008F09E7">
              <w:t>.-Dec</w:t>
            </w:r>
            <w:r>
              <w:t xml:space="preserve">ember </w:t>
            </w:r>
            <w:r w:rsidRPr="008F09E7">
              <w:t>2018</w:t>
            </w:r>
          </w:p>
        </w:tc>
        <w:tc>
          <w:tcPr>
            <w:tcW w:w="593" w:type="pct"/>
          </w:tcPr>
          <w:p w:rsidR="00B55BC5" w:rsidRPr="008F09E7" w:rsidRDefault="00B55BC5" w:rsidP="00F577F8">
            <w:pPr>
              <w:jc w:val="center"/>
            </w:pPr>
            <w:r w:rsidRPr="008F09E7">
              <w:t>2019</w:t>
            </w:r>
          </w:p>
        </w:tc>
      </w:tr>
      <w:tr w:rsidR="005B46D7" w:rsidRPr="008F09E7" w:rsidTr="00B03D06">
        <w:tc>
          <w:tcPr>
            <w:tcW w:w="1038" w:type="pct"/>
            <w:gridSpan w:val="2"/>
          </w:tcPr>
          <w:p w:rsidR="005B46D7" w:rsidRPr="005B46D7" w:rsidRDefault="005B46D7" w:rsidP="005B46D7">
            <w:pPr>
              <w:rPr>
                <w:b/>
              </w:rPr>
            </w:pPr>
            <w:r w:rsidRPr="005B46D7">
              <w:rPr>
                <w:b/>
              </w:rPr>
              <w:t>Ministry of Transport</w:t>
            </w:r>
          </w:p>
        </w:tc>
        <w:tc>
          <w:tcPr>
            <w:tcW w:w="372" w:type="pct"/>
          </w:tcPr>
          <w:p w:rsidR="005B46D7" w:rsidRDefault="005B46D7" w:rsidP="00F577F8">
            <w:pPr>
              <w:jc w:val="center"/>
            </w:pPr>
          </w:p>
        </w:tc>
        <w:tc>
          <w:tcPr>
            <w:tcW w:w="622" w:type="pct"/>
          </w:tcPr>
          <w:p w:rsidR="005B46D7" w:rsidRPr="008F09E7" w:rsidRDefault="005B46D7" w:rsidP="00F577F8">
            <w:pPr>
              <w:jc w:val="center"/>
            </w:pPr>
          </w:p>
        </w:tc>
        <w:tc>
          <w:tcPr>
            <w:tcW w:w="572" w:type="pct"/>
          </w:tcPr>
          <w:p w:rsidR="005B46D7" w:rsidRPr="008F09E7" w:rsidRDefault="005B46D7" w:rsidP="00F577F8">
            <w:pPr>
              <w:jc w:val="center"/>
            </w:pPr>
          </w:p>
        </w:tc>
        <w:tc>
          <w:tcPr>
            <w:tcW w:w="630" w:type="pct"/>
          </w:tcPr>
          <w:p w:rsidR="005B46D7" w:rsidRPr="008F09E7" w:rsidRDefault="005B46D7" w:rsidP="00F577F8">
            <w:pPr>
              <w:jc w:val="center"/>
            </w:pPr>
          </w:p>
        </w:tc>
        <w:tc>
          <w:tcPr>
            <w:tcW w:w="629" w:type="pct"/>
          </w:tcPr>
          <w:p w:rsidR="005B46D7" w:rsidRPr="008F09E7" w:rsidRDefault="005B46D7" w:rsidP="00F577F8">
            <w:pPr>
              <w:jc w:val="center"/>
            </w:pPr>
          </w:p>
        </w:tc>
        <w:tc>
          <w:tcPr>
            <w:tcW w:w="544" w:type="pct"/>
          </w:tcPr>
          <w:p w:rsidR="005B46D7" w:rsidRPr="008F09E7" w:rsidRDefault="005B46D7" w:rsidP="00F577F8">
            <w:pPr>
              <w:jc w:val="center"/>
            </w:pPr>
          </w:p>
        </w:tc>
        <w:tc>
          <w:tcPr>
            <w:tcW w:w="593" w:type="pct"/>
          </w:tcPr>
          <w:p w:rsidR="005B46D7" w:rsidRPr="008F09E7" w:rsidRDefault="005B46D7" w:rsidP="00F577F8">
            <w:pPr>
              <w:jc w:val="center"/>
            </w:pPr>
          </w:p>
        </w:tc>
      </w:tr>
      <w:tr w:rsidR="003444B0" w:rsidRPr="008F09E7" w:rsidTr="00B03D06">
        <w:tc>
          <w:tcPr>
            <w:tcW w:w="209" w:type="pct"/>
          </w:tcPr>
          <w:p w:rsidR="003444B0" w:rsidRDefault="003444B0" w:rsidP="003444B0">
            <w:r w:rsidRPr="008F09E7">
              <w:t>1</w:t>
            </w:r>
          </w:p>
        </w:tc>
        <w:tc>
          <w:tcPr>
            <w:tcW w:w="829" w:type="pct"/>
          </w:tcPr>
          <w:p w:rsidR="003444B0" w:rsidRDefault="003444B0" w:rsidP="003444B0">
            <w:r>
              <w:t xml:space="preserve">Construction of 250 meters access road to Alape Inland port </w:t>
            </w:r>
          </w:p>
        </w:tc>
        <w:tc>
          <w:tcPr>
            <w:tcW w:w="372" w:type="pct"/>
          </w:tcPr>
          <w:p w:rsidR="003444B0" w:rsidRDefault="003444B0" w:rsidP="003444B0">
            <w:pPr>
              <w:jc w:val="center"/>
            </w:pPr>
            <w:r w:rsidRPr="008F09E7">
              <w:t xml:space="preserve">2017 </w:t>
            </w:r>
            <w:r>
              <w:t>–</w:t>
            </w:r>
            <w:r w:rsidRPr="008F09E7">
              <w:t xml:space="preserve"> 2019</w:t>
            </w:r>
          </w:p>
        </w:tc>
        <w:tc>
          <w:tcPr>
            <w:tcW w:w="622" w:type="pct"/>
          </w:tcPr>
          <w:p w:rsidR="003444B0" w:rsidRPr="008F09E7" w:rsidRDefault="003444B0" w:rsidP="003444B0">
            <w:pPr>
              <w:jc w:val="center"/>
            </w:pPr>
            <w:r w:rsidRPr="008F09E7">
              <w:t>Jan</w:t>
            </w:r>
            <w:r>
              <w:t xml:space="preserve">uary </w:t>
            </w:r>
            <w:r w:rsidRPr="008F09E7">
              <w:t>–</w:t>
            </w:r>
            <w:r>
              <w:t xml:space="preserve"> February</w:t>
            </w:r>
            <w:r w:rsidRPr="008F09E7">
              <w:t xml:space="preserve"> 2017</w:t>
            </w:r>
          </w:p>
        </w:tc>
        <w:tc>
          <w:tcPr>
            <w:tcW w:w="572" w:type="pct"/>
          </w:tcPr>
          <w:p w:rsidR="003444B0" w:rsidRDefault="003444B0" w:rsidP="003444B0">
            <w:pPr>
              <w:jc w:val="center"/>
            </w:pPr>
          </w:p>
          <w:p w:rsidR="003444B0" w:rsidRPr="008F09E7" w:rsidRDefault="003444B0" w:rsidP="003444B0">
            <w:pPr>
              <w:jc w:val="center"/>
            </w:pPr>
            <w:r w:rsidRPr="008F09E7">
              <w:t>-</w:t>
            </w:r>
          </w:p>
        </w:tc>
        <w:tc>
          <w:tcPr>
            <w:tcW w:w="630" w:type="pct"/>
          </w:tcPr>
          <w:p w:rsidR="003444B0" w:rsidRPr="008F09E7" w:rsidRDefault="003444B0" w:rsidP="003444B0">
            <w:pPr>
              <w:jc w:val="center"/>
            </w:pPr>
            <w:r w:rsidRPr="008F09E7">
              <w:t>March – May 2017</w:t>
            </w:r>
          </w:p>
        </w:tc>
        <w:tc>
          <w:tcPr>
            <w:tcW w:w="629" w:type="pct"/>
          </w:tcPr>
          <w:p w:rsidR="003444B0" w:rsidRPr="008F09E7" w:rsidRDefault="003444B0" w:rsidP="003444B0">
            <w:pPr>
              <w:jc w:val="center"/>
            </w:pPr>
            <w:r>
              <w:t>April – June</w:t>
            </w:r>
            <w:r w:rsidRPr="008F09E7">
              <w:t xml:space="preserve"> 2017</w:t>
            </w:r>
          </w:p>
        </w:tc>
        <w:tc>
          <w:tcPr>
            <w:tcW w:w="544" w:type="pct"/>
          </w:tcPr>
          <w:p w:rsidR="003444B0" w:rsidRPr="008F09E7" w:rsidRDefault="003444B0" w:rsidP="003444B0">
            <w:pPr>
              <w:jc w:val="center"/>
            </w:pPr>
            <w:r>
              <w:t xml:space="preserve">June -October  </w:t>
            </w:r>
            <w:r w:rsidRPr="008F09E7">
              <w:t>201</w:t>
            </w:r>
            <w:r>
              <w:t>7</w:t>
            </w:r>
          </w:p>
        </w:tc>
        <w:tc>
          <w:tcPr>
            <w:tcW w:w="593" w:type="pct"/>
          </w:tcPr>
          <w:p w:rsidR="003444B0" w:rsidRDefault="003444B0" w:rsidP="003444B0">
            <w:pPr>
              <w:jc w:val="center"/>
            </w:pPr>
            <w:r>
              <w:t>December</w:t>
            </w:r>
          </w:p>
          <w:p w:rsidR="003444B0" w:rsidRPr="008F09E7" w:rsidRDefault="003444B0" w:rsidP="003444B0">
            <w:pPr>
              <w:jc w:val="center"/>
            </w:pPr>
            <w:r w:rsidRPr="008F09E7">
              <w:t>201</w:t>
            </w:r>
            <w:r>
              <w:t>7</w:t>
            </w:r>
          </w:p>
        </w:tc>
      </w:tr>
      <w:tr w:rsidR="003444B0" w:rsidRPr="008F09E7" w:rsidTr="00B03D06">
        <w:tc>
          <w:tcPr>
            <w:tcW w:w="209" w:type="pct"/>
          </w:tcPr>
          <w:p w:rsidR="003444B0" w:rsidRDefault="003444B0" w:rsidP="003444B0">
            <w:r w:rsidRPr="008F09E7">
              <w:t>2</w:t>
            </w:r>
          </w:p>
        </w:tc>
        <w:tc>
          <w:tcPr>
            <w:tcW w:w="829" w:type="pct"/>
          </w:tcPr>
          <w:p w:rsidR="003444B0" w:rsidRDefault="003444B0" w:rsidP="003444B0">
            <w:r>
              <w:t xml:space="preserve">Procurement of 6 nos. City Sweepers </w:t>
            </w:r>
          </w:p>
        </w:tc>
        <w:tc>
          <w:tcPr>
            <w:tcW w:w="372" w:type="pct"/>
          </w:tcPr>
          <w:p w:rsidR="003444B0" w:rsidRDefault="003444B0" w:rsidP="003444B0">
            <w:pPr>
              <w:jc w:val="center"/>
            </w:pPr>
            <w:r w:rsidRPr="008F09E7">
              <w:t xml:space="preserve">2017 </w:t>
            </w:r>
            <w:r>
              <w:t>–</w:t>
            </w:r>
            <w:r w:rsidRPr="008F09E7">
              <w:t xml:space="preserve"> 2019</w:t>
            </w:r>
          </w:p>
        </w:tc>
        <w:tc>
          <w:tcPr>
            <w:tcW w:w="622" w:type="pct"/>
          </w:tcPr>
          <w:p w:rsidR="003444B0" w:rsidRPr="008F09E7" w:rsidRDefault="003444B0" w:rsidP="003444B0">
            <w:pPr>
              <w:jc w:val="center"/>
            </w:pPr>
            <w:r>
              <w:t>-</w:t>
            </w:r>
          </w:p>
        </w:tc>
        <w:tc>
          <w:tcPr>
            <w:tcW w:w="572" w:type="pct"/>
          </w:tcPr>
          <w:p w:rsidR="003444B0" w:rsidRPr="008F09E7" w:rsidRDefault="003444B0" w:rsidP="003444B0">
            <w:pPr>
              <w:jc w:val="center"/>
            </w:pPr>
            <w:r>
              <w:t xml:space="preserve">January </w:t>
            </w:r>
            <w:r w:rsidRPr="008F09E7">
              <w:t>–</w:t>
            </w:r>
            <w:r>
              <w:t xml:space="preserve"> February </w:t>
            </w:r>
            <w:r w:rsidRPr="008F09E7">
              <w:t>2017</w:t>
            </w:r>
          </w:p>
        </w:tc>
        <w:tc>
          <w:tcPr>
            <w:tcW w:w="630" w:type="pct"/>
          </w:tcPr>
          <w:p w:rsidR="003444B0" w:rsidRDefault="003444B0" w:rsidP="003444B0">
            <w:pPr>
              <w:jc w:val="center"/>
            </w:pPr>
          </w:p>
          <w:p w:rsidR="003444B0" w:rsidRPr="008F09E7" w:rsidRDefault="003444B0" w:rsidP="003444B0">
            <w:pPr>
              <w:jc w:val="center"/>
            </w:pPr>
            <w:r>
              <w:t>June 2017</w:t>
            </w:r>
          </w:p>
        </w:tc>
        <w:tc>
          <w:tcPr>
            <w:tcW w:w="629" w:type="pct"/>
          </w:tcPr>
          <w:p w:rsidR="003444B0" w:rsidRPr="008F09E7" w:rsidRDefault="003444B0" w:rsidP="003444B0">
            <w:pPr>
              <w:jc w:val="center"/>
            </w:pPr>
            <w:r>
              <w:t>October 2017</w:t>
            </w:r>
          </w:p>
        </w:tc>
        <w:tc>
          <w:tcPr>
            <w:tcW w:w="544" w:type="pct"/>
          </w:tcPr>
          <w:p w:rsidR="003444B0" w:rsidRPr="008F09E7" w:rsidRDefault="003444B0" w:rsidP="003444B0">
            <w:pPr>
              <w:jc w:val="center"/>
            </w:pPr>
            <w:r>
              <w:t>-</w:t>
            </w:r>
          </w:p>
        </w:tc>
        <w:tc>
          <w:tcPr>
            <w:tcW w:w="593" w:type="pct"/>
          </w:tcPr>
          <w:p w:rsidR="003444B0" w:rsidRPr="008F09E7" w:rsidRDefault="003444B0" w:rsidP="003444B0">
            <w:pPr>
              <w:jc w:val="center"/>
            </w:pPr>
            <w:r>
              <w:t xml:space="preserve">January  </w:t>
            </w:r>
            <w:r w:rsidRPr="008F09E7">
              <w:t>201</w:t>
            </w:r>
            <w:r>
              <w:t>8</w:t>
            </w:r>
          </w:p>
        </w:tc>
      </w:tr>
      <w:tr w:rsidR="005B46D7" w:rsidRPr="008F09E7" w:rsidTr="00B03D06">
        <w:tc>
          <w:tcPr>
            <w:tcW w:w="209" w:type="pct"/>
          </w:tcPr>
          <w:p w:rsidR="005B46D7" w:rsidRDefault="005B46D7" w:rsidP="005B46D7">
            <w:r w:rsidRPr="008F09E7">
              <w:lastRenderedPageBreak/>
              <w:t>3</w:t>
            </w:r>
          </w:p>
        </w:tc>
        <w:tc>
          <w:tcPr>
            <w:tcW w:w="829" w:type="pct"/>
          </w:tcPr>
          <w:p w:rsidR="005B46D7" w:rsidRDefault="005B46D7" w:rsidP="005B46D7">
            <w:r>
              <w:t>Procurement of 1 nos. 15-tonnes Hiab Towing truck</w:t>
            </w:r>
          </w:p>
        </w:tc>
        <w:tc>
          <w:tcPr>
            <w:tcW w:w="372" w:type="pct"/>
          </w:tcPr>
          <w:p w:rsidR="005B46D7" w:rsidRDefault="005B46D7" w:rsidP="005B46D7">
            <w:pPr>
              <w:jc w:val="center"/>
            </w:pPr>
            <w:r w:rsidRPr="008F09E7">
              <w:t>2017 - 2019</w:t>
            </w:r>
          </w:p>
        </w:tc>
        <w:tc>
          <w:tcPr>
            <w:tcW w:w="622" w:type="pct"/>
          </w:tcPr>
          <w:p w:rsidR="005B46D7" w:rsidRDefault="005B46D7" w:rsidP="005B46D7">
            <w:pPr>
              <w:jc w:val="center"/>
            </w:pPr>
          </w:p>
          <w:p w:rsidR="005B46D7" w:rsidRPr="008F09E7" w:rsidRDefault="005B46D7" w:rsidP="005B46D7">
            <w:pPr>
              <w:jc w:val="center"/>
            </w:pPr>
            <w:r>
              <w:t>-</w:t>
            </w:r>
          </w:p>
        </w:tc>
        <w:tc>
          <w:tcPr>
            <w:tcW w:w="572" w:type="pct"/>
          </w:tcPr>
          <w:p w:rsidR="005B46D7" w:rsidRPr="008F09E7" w:rsidRDefault="005B46D7" w:rsidP="005B46D7">
            <w:pPr>
              <w:jc w:val="center"/>
            </w:pPr>
            <w:r>
              <w:t>June 2017</w:t>
            </w:r>
          </w:p>
        </w:tc>
        <w:tc>
          <w:tcPr>
            <w:tcW w:w="630" w:type="pct"/>
          </w:tcPr>
          <w:p w:rsidR="005B46D7" w:rsidRPr="008F09E7" w:rsidRDefault="005B46D7" w:rsidP="005B46D7">
            <w:pPr>
              <w:jc w:val="center"/>
            </w:pPr>
            <w:r>
              <w:t xml:space="preserve">June </w:t>
            </w:r>
            <w:r w:rsidRPr="008F09E7">
              <w:t xml:space="preserve"> 2017</w:t>
            </w:r>
          </w:p>
        </w:tc>
        <w:tc>
          <w:tcPr>
            <w:tcW w:w="629" w:type="pct"/>
          </w:tcPr>
          <w:p w:rsidR="005B46D7" w:rsidRPr="008F09E7" w:rsidRDefault="005B46D7" w:rsidP="005B46D7">
            <w:pPr>
              <w:jc w:val="center"/>
            </w:pPr>
            <w:r>
              <w:t>October 2017</w:t>
            </w:r>
          </w:p>
        </w:tc>
        <w:tc>
          <w:tcPr>
            <w:tcW w:w="544" w:type="pct"/>
          </w:tcPr>
          <w:p w:rsidR="005B46D7" w:rsidRDefault="005B46D7" w:rsidP="005B46D7">
            <w:pPr>
              <w:jc w:val="center"/>
            </w:pPr>
          </w:p>
          <w:p w:rsidR="005B46D7" w:rsidRPr="008F09E7" w:rsidRDefault="005B46D7" w:rsidP="005B46D7">
            <w:pPr>
              <w:jc w:val="center"/>
            </w:pPr>
            <w:r>
              <w:t>-</w:t>
            </w:r>
          </w:p>
        </w:tc>
        <w:tc>
          <w:tcPr>
            <w:tcW w:w="593" w:type="pct"/>
          </w:tcPr>
          <w:p w:rsidR="005B46D7" w:rsidRPr="008F09E7" w:rsidRDefault="005B46D7" w:rsidP="005B46D7">
            <w:pPr>
              <w:jc w:val="center"/>
            </w:pPr>
            <w:r>
              <w:t>January 2018</w:t>
            </w:r>
          </w:p>
        </w:tc>
      </w:tr>
      <w:tr w:rsidR="005B46D7" w:rsidRPr="008F09E7" w:rsidTr="00B03D06">
        <w:tc>
          <w:tcPr>
            <w:tcW w:w="209" w:type="pct"/>
          </w:tcPr>
          <w:p w:rsidR="005B46D7" w:rsidRDefault="005B46D7" w:rsidP="005B46D7">
            <w:r>
              <w:t>4</w:t>
            </w:r>
          </w:p>
        </w:tc>
        <w:tc>
          <w:tcPr>
            <w:tcW w:w="829" w:type="pct"/>
          </w:tcPr>
          <w:p w:rsidR="005B46D7" w:rsidRDefault="005B46D7" w:rsidP="005B46D7">
            <w:r>
              <w:t>Installation of Road Furniture (Road signs, traffic signals, lane markings, painting of kerbs, double yellow lines, etc.</w:t>
            </w:r>
          </w:p>
        </w:tc>
        <w:tc>
          <w:tcPr>
            <w:tcW w:w="372" w:type="pct"/>
          </w:tcPr>
          <w:p w:rsidR="005B46D7" w:rsidRDefault="005B46D7" w:rsidP="005B46D7">
            <w:pPr>
              <w:jc w:val="center"/>
            </w:pPr>
            <w:r>
              <w:t>2017 - 2019</w:t>
            </w:r>
          </w:p>
        </w:tc>
        <w:tc>
          <w:tcPr>
            <w:tcW w:w="622" w:type="pct"/>
          </w:tcPr>
          <w:p w:rsidR="005B46D7" w:rsidRPr="008F09E7" w:rsidRDefault="005B46D7" w:rsidP="005B46D7">
            <w:pPr>
              <w:jc w:val="center"/>
            </w:pPr>
            <w:r>
              <w:t>January – March 2017</w:t>
            </w:r>
          </w:p>
        </w:tc>
        <w:tc>
          <w:tcPr>
            <w:tcW w:w="572" w:type="pct"/>
          </w:tcPr>
          <w:p w:rsidR="005B46D7" w:rsidRPr="008F09E7" w:rsidRDefault="005B46D7" w:rsidP="005B46D7">
            <w:pPr>
              <w:jc w:val="center"/>
            </w:pPr>
            <w:r>
              <w:t>January – March 2017</w:t>
            </w:r>
          </w:p>
        </w:tc>
        <w:tc>
          <w:tcPr>
            <w:tcW w:w="630" w:type="pct"/>
          </w:tcPr>
          <w:p w:rsidR="005B46D7" w:rsidRDefault="005B46D7" w:rsidP="005B46D7">
            <w:r>
              <w:t>January – March 2017</w:t>
            </w:r>
          </w:p>
          <w:p w:rsidR="005B46D7" w:rsidRPr="008F09E7" w:rsidRDefault="005B46D7" w:rsidP="005B46D7">
            <w:pPr>
              <w:jc w:val="center"/>
            </w:pPr>
          </w:p>
        </w:tc>
        <w:tc>
          <w:tcPr>
            <w:tcW w:w="629" w:type="pct"/>
          </w:tcPr>
          <w:p w:rsidR="005B46D7" w:rsidRPr="008F09E7" w:rsidRDefault="005B46D7" w:rsidP="005B46D7">
            <w:pPr>
              <w:jc w:val="center"/>
            </w:pPr>
            <w:r>
              <w:t>July 2017</w:t>
            </w:r>
          </w:p>
        </w:tc>
        <w:tc>
          <w:tcPr>
            <w:tcW w:w="544" w:type="pct"/>
          </w:tcPr>
          <w:p w:rsidR="005B46D7" w:rsidRPr="008F09E7" w:rsidRDefault="005B46D7" w:rsidP="005B46D7">
            <w:pPr>
              <w:jc w:val="center"/>
            </w:pPr>
            <w:r>
              <w:t>October – December 2017</w:t>
            </w:r>
          </w:p>
        </w:tc>
        <w:tc>
          <w:tcPr>
            <w:tcW w:w="593" w:type="pct"/>
          </w:tcPr>
          <w:p w:rsidR="005B46D7" w:rsidRPr="008F09E7" w:rsidRDefault="005B46D7" w:rsidP="005B46D7">
            <w:pPr>
              <w:jc w:val="center"/>
            </w:pPr>
            <w:r>
              <w:t>January 2018</w:t>
            </w:r>
          </w:p>
        </w:tc>
      </w:tr>
      <w:tr w:rsidR="00273F6B" w:rsidRPr="008F09E7" w:rsidTr="00B03D06">
        <w:tc>
          <w:tcPr>
            <w:tcW w:w="209" w:type="pct"/>
          </w:tcPr>
          <w:p w:rsidR="005B46D7" w:rsidRDefault="005B46D7" w:rsidP="005B46D7">
            <w:r>
              <w:t>5</w:t>
            </w:r>
          </w:p>
        </w:tc>
        <w:tc>
          <w:tcPr>
            <w:tcW w:w="829" w:type="pct"/>
            <w:vAlign w:val="center"/>
          </w:tcPr>
          <w:p w:rsidR="005B46D7" w:rsidRDefault="005B46D7" w:rsidP="005B46D7">
            <w:r>
              <w:t>Procurement of additional buses</w:t>
            </w:r>
          </w:p>
        </w:tc>
        <w:tc>
          <w:tcPr>
            <w:tcW w:w="372" w:type="pct"/>
            <w:vAlign w:val="center"/>
          </w:tcPr>
          <w:p w:rsidR="005B46D7" w:rsidRDefault="005B46D7" w:rsidP="005B46D7">
            <w:pPr>
              <w:jc w:val="center"/>
            </w:pPr>
            <w:r>
              <w:t>2017 - 2019</w:t>
            </w:r>
          </w:p>
        </w:tc>
        <w:tc>
          <w:tcPr>
            <w:tcW w:w="622" w:type="pct"/>
            <w:vAlign w:val="center"/>
          </w:tcPr>
          <w:p w:rsidR="005B46D7" w:rsidRPr="008F09E7" w:rsidRDefault="005B46D7" w:rsidP="005B46D7">
            <w:pPr>
              <w:jc w:val="center"/>
            </w:pPr>
            <w:r>
              <w:t>-</w:t>
            </w:r>
          </w:p>
        </w:tc>
        <w:tc>
          <w:tcPr>
            <w:tcW w:w="572" w:type="pct"/>
            <w:vAlign w:val="center"/>
          </w:tcPr>
          <w:p w:rsidR="005B46D7" w:rsidRPr="008F09E7" w:rsidRDefault="005B46D7" w:rsidP="005B46D7">
            <w:pPr>
              <w:jc w:val="center"/>
            </w:pPr>
            <w:r>
              <w:t>January – March 2018</w:t>
            </w:r>
          </w:p>
        </w:tc>
        <w:tc>
          <w:tcPr>
            <w:tcW w:w="630" w:type="pct"/>
            <w:vAlign w:val="center"/>
          </w:tcPr>
          <w:p w:rsidR="005B46D7" w:rsidRPr="008F09E7" w:rsidRDefault="005B46D7" w:rsidP="005B46D7">
            <w:pPr>
              <w:jc w:val="center"/>
            </w:pPr>
            <w:r>
              <w:t>January – March 2018</w:t>
            </w:r>
          </w:p>
        </w:tc>
        <w:tc>
          <w:tcPr>
            <w:tcW w:w="629" w:type="pct"/>
            <w:vAlign w:val="center"/>
          </w:tcPr>
          <w:p w:rsidR="005B46D7" w:rsidRPr="008F09E7" w:rsidRDefault="005B46D7" w:rsidP="005B46D7">
            <w:pPr>
              <w:jc w:val="center"/>
            </w:pPr>
            <w:r>
              <w:t>June  - September 2018</w:t>
            </w:r>
          </w:p>
        </w:tc>
        <w:tc>
          <w:tcPr>
            <w:tcW w:w="544" w:type="pct"/>
            <w:vAlign w:val="center"/>
          </w:tcPr>
          <w:p w:rsidR="005B46D7" w:rsidRPr="008F09E7" w:rsidRDefault="005B46D7" w:rsidP="005B46D7">
            <w:pPr>
              <w:jc w:val="center"/>
            </w:pPr>
            <w:r>
              <w:t>-</w:t>
            </w:r>
          </w:p>
        </w:tc>
        <w:tc>
          <w:tcPr>
            <w:tcW w:w="593" w:type="pct"/>
            <w:vAlign w:val="center"/>
          </w:tcPr>
          <w:p w:rsidR="005B46D7" w:rsidRPr="008F09E7" w:rsidRDefault="005B46D7" w:rsidP="005B46D7">
            <w:pPr>
              <w:jc w:val="center"/>
            </w:pPr>
            <w:r>
              <w:t>October 2018</w:t>
            </w:r>
          </w:p>
        </w:tc>
      </w:tr>
      <w:tr w:rsidR="005B46D7" w:rsidRPr="008F09E7" w:rsidTr="00B03D06">
        <w:tc>
          <w:tcPr>
            <w:tcW w:w="209" w:type="pct"/>
          </w:tcPr>
          <w:p w:rsidR="005B46D7" w:rsidRDefault="005B46D7" w:rsidP="005B46D7">
            <w:r>
              <w:t>6</w:t>
            </w:r>
          </w:p>
        </w:tc>
        <w:tc>
          <w:tcPr>
            <w:tcW w:w="829" w:type="pct"/>
          </w:tcPr>
          <w:p w:rsidR="005B46D7" w:rsidRDefault="005B46D7" w:rsidP="005B46D7">
            <w:r>
              <w:t>Construction of  modern intercity bus terminals</w:t>
            </w:r>
          </w:p>
        </w:tc>
        <w:tc>
          <w:tcPr>
            <w:tcW w:w="372" w:type="pct"/>
          </w:tcPr>
          <w:p w:rsidR="005B46D7" w:rsidRDefault="005B46D7" w:rsidP="005B46D7">
            <w:pPr>
              <w:jc w:val="center"/>
            </w:pPr>
            <w:r>
              <w:t>2017- 2019</w:t>
            </w:r>
          </w:p>
        </w:tc>
        <w:tc>
          <w:tcPr>
            <w:tcW w:w="622" w:type="pct"/>
          </w:tcPr>
          <w:p w:rsidR="005B46D7" w:rsidRPr="008F09E7" w:rsidRDefault="005B46D7" w:rsidP="005B46D7">
            <w:pPr>
              <w:jc w:val="center"/>
            </w:pPr>
            <w:r>
              <w:t>September 2017</w:t>
            </w:r>
          </w:p>
        </w:tc>
        <w:tc>
          <w:tcPr>
            <w:tcW w:w="572" w:type="pct"/>
          </w:tcPr>
          <w:p w:rsidR="005B46D7" w:rsidRPr="008F09E7" w:rsidRDefault="005B46D7" w:rsidP="005B46D7">
            <w:pPr>
              <w:jc w:val="center"/>
            </w:pPr>
            <w:r>
              <w:t>October 2017</w:t>
            </w:r>
          </w:p>
        </w:tc>
        <w:tc>
          <w:tcPr>
            <w:tcW w:w="630" w:type="pct"/>
          </w:tcPr>
          <w:p w:rsidR="005B46D7" w:rsidRDefault="005B46D7" w:rsidP="005B46D7">
            <w:r>
              <w:t>September – November 2017</w:t>
            </w:r>
          </w:p>
          <w:p w:rsidR="005B46D7" w:rsidRPr="008F09E7" w:rsidRDefault="005B46D7" w:rsidP="005B46D7">
            <w:pPr>
              <w:jc w:val="center"/>
            </w:pPr>
          </w:p>
        </w:tc>
        <w:tc>
          <w:tcPr>
            <w:tcW w:w="629" w:type="pct"/>
          </w:tcPr>
          <w:p w:rsidR="005B46D7" w:rsidRPr="008F09E7" w:rsidRDefault="005B46D7" w:rsidP="005B46D7">
            <w:pPr>
              <w:jc w:val="center"/>
            </w:pPr>
            <w:r>
              <w:t>-</w:t>
            </w:r>
          </w:p>
        </w:tc>
        <w:tc>
          <w:tcPr>
            <w:tcW w:w="544" w:type="pct"/>
          </w:tcPr>
          <w:p w:rsidR="005B46D7" w:rsidRPr="008F09E7" w:rsidRDefault="005B46D7" w:rsidP="005B46D7">
            <w:pPr>
              <w:jc w:val="center"/>
            </w:pPr>
            <w:r>
              <w:t>November 2017- October 2019</w:t>
            </w:r>
          </w:p>
        </w:tc>
        <w:tc>
          <w:tcPr>
            <w:tcW w:w="593" w:type="pct"/>
          </w:tcPr>
          <w:p w:rsidR="005B46D7" w:rsidRPr="008F09E7" w:rsidRDefault="005B46D7" w:rsidP="005B46D7">
            <w:pPr>
              <w:jc w:val="center"/>
            </w:pPr>
            <w:r>
              <w:t>December 2019</w:t>
            </w:r>
          </w:p>
        </w:tc>
      </w:tr>
      <w:tr w:rsidR="00B03D06" w:rsidRPr="008F09E7" w:rsidTr="00B03D06">
        <w:tc>
          <w:tcPr>
            <w:tcW w:w="1038" w:type="pct"/>
            <w:gridSpan w:val="2"/>
            <w:vAlign w:val="center"/>
          </w:tcPr>
          <w:p w:rsidR="00B03D06" w:rsidRPr="00B03D06" w:rsidRDefault="00B03D06" w:rsidP="00B03D06">
            <w:pPr>
              <w:jc w:val="center"/>
              <w:rPr>
                <w:b/>
              </w:rPr>
            </w:pPr>
            <w:r w:rsidRPr="00B03D06">
              <w:rPr>
                <w:b/>
              </w:rPr>
              <w:t>Ministry of Works</w:t>
            </w:r>
          </w:p>
          <w:p w:rsidR="00B03D06" w:rsidRPr="00B03D06" w:rsidRDefault="00B03D06" w:rsidP="00B03D06">
            <w:pPr>
              <w:jc w:val="center"/>
            </w:pPr>
          </w:p>
        </w:tc>
        <w:tc>
          <w:tcPr>
            <w:tcW w:w="372" w:type="pct"/>
            <w:vAlign w:val="center"/>
          </w:tcPr>
          <w:p w:rsidR="00B03D06" w:rsidRPr="00B03D06" w:rsidRDefault="00B03D06" w:rsidP="00B03D06">
            <w:pPr>
              <w:jc w:val="center"/>
            </w:pPr>
          </w:p>
        </w:tc>
        <w:tc>
          <w:tcPr>
            <w:tcW w:w="622" w:type="pct"/>
            <w:vAlign w:val="center"/>
          </w:tcPr>
          <w:p w:rsidR="00B03D06" w:rsidRPr="00B03D06" w:rsidRDefault="00B03D06" w:rsidP="00B03D06">
            <w:pPr>
              <w:jc w:val="center"/>
            </w:pPr>
          </w:p>
        </w:tc>
        <w:tc>
          <w:tcPr>
            <w:tcW w:w="572" w:type="pct"/>
            <w:vAlign w:val="center"/>
          </w:tcPr>
          <w:p w:rsidR="00B03D06" w:rsidRPr="00B03D06" w:rsidRDefault="00B03D06" w:rsidP="00B03D06">
            <w:pPr>
              <w:jc w:val="center"/>
            </w:pPr>
          </w:p>
        </w:tc>
        <w:tc>
          <w:tcPr>
            <w:tcW w:w="630" w:type="pct"/>
            <w:vAlign w:val="center"/>
          </w:tcPr>
          <w:p w:rsidR="00B03D06" w:rsidRPr="00B03D06" w:rsidRDefault="00B03D06" w:rsidP="00B03D06">
            <w:pPr>
              <w:jc w:val="center"/>
            </w:pPr>
          </w:p>
        </w:tc>
        <w:tc>
          <w:tcPr>
            <w:tcW w:w="629" w:type="pct"/>
            <w:vAlign w:val="center"/>
          </w:tcPr>
          <w:p w:rsidR="00B03D06" w:rsidRPr="00B03D06" w:rsidRDefault="00B03D06" w:rsidP="00B03D06">
            <w:pPr>
              <w:jc w:val="center"/>
            </w:pPr>
          </w:p>
        </w:tc>
        <w:tc>
          <w:tcPr>
            <w:tcW w:w="544" w:type="pct"/>
            <w:vAlign w:val="center"/>
          </w:tcPr>
          <w:p w:rsidR="00B03D06" w:rsidRPr="00B03D06" w:rsidRDefault="00B03D06" w:rsidP="00B03D06">
            <w:pPr>
              <w:jc w:val="center"/>
            </w:pPr>
          </w:p>
        </w:tc>
        <w:tc>
          <w:tcPr>
            <w:tcW w:w="593" w:type="pct"/>
            <w:vAlign w:val="center"/>
          </w:tcPr>
          <w:p w:rsidR="00B03D06" w:rsidRPr="00B03D06" w:rsidRDefault="00B03D06" w:rsidP="00B03D06">
            <w:pPr>
              <w:jc w:val="center"/>
            </w:pPr>
          </w:p>
        </w:tc>
      </w:tr>
      <w:tr w:rsidR="00273F6B" w:rsidRPr="008F09E7" w:rsidTr="00B03D06">
        <w:tc>
          <w:tcPr>
            <w:tcW w:w="209" w:type="pct"/>
            <w:vAlign w:val="center"/>
          </w:tcPr>
          <w:p w:rsidR="00B03D06" w:rsidRPr="00B03D06" w:rsidRDefault="00B03D06" w:rsidP="00B03D06">
            <w:pPr>
              <w:jc w:val="center"/>
            </w:pPr>
          </w:p>
          <w:p w:rsidR="00B03D06" w:rsidRPr="00B03D06" w:rsidRDefault="00B03D06" w:rsidP="00B03D06">
            <w:pPr>
              <w:jc w:val="center"/>
            </w:pPr>
            <w:r w:rsidRPr="00B03D06">
              <w:t>1</w:t>
            </w:r>
          </w:p>
        </w:tc>
        <w:tc>
          <w:tcPr>
            <w:tcW w:w="829" w:type="pct"/>
            <w:vAlign w:val="center"/>
          </w:tcPr>
          <w:p w:rsidR="00B03D06" w:rsidRPr="00B03D06" w:rsidRDefault="00B03D06" w:rsidP="00B03D06">
            <w:pPr>
              <w:jc w:val="center"/>
            </w:pPr>
            <w:r w:rsidRPr="00B03D06">
              <w:t>Construction of Roads in</w:t>
            </w:r>
          </w:p>
          <w:tbl>
            <w:tblPr>
              <w:tblW w:w="2260" w:type="dxa"/>
              <w:tblCellMar>
                <w:left w:w="70" w:type="dxa"/>
                <w:right w:w="70" w:type="dxa"/>
              </w:tblCellMar>
              <w:tblLook w:val="04A0"/>
            </w:tblPr>
            <w:tblGrid>
              <w:gridCol w:w="2260"/>
            </w:tblGrid>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(1) Akoko NE 13km</w:t>
                  </w: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(2)Akoko SE 94km</w:t>
                  </w:r>
                </w:p>
              </w:tc>
            </w:tr>
          </w:tbl>
          <w:p w:rsidR="00B03D06" w:rsidRPr="00B03D06" w:rsidRDefault="00B03D06" w:rsidP="00B03D06">
            <w:pPr>
              <w:jc w:val="center"/>
            </w:pPr>
          </w:p>
        </w:tc>
        <w:tc>
          <w:tcPr>
            <w:tcW w:w="372" w:type="pct"/>
            <w:vAlign w:val="center"/>
          </w:tcPr>
          <w:p w:rsidR="00B03D06" w:rsidRPr="00B03D06" w:rsidRDefault="00B03D06" w:rsidP="00B03D06">
            <w:pPr>
              <w:jc w:val="center"/>
            </w:pPr>
            <w:r w:rsidRPr="00B03D06">
              <w:t>2017 – 2019</w:t>
            </w:r>
          </w:p>
        </w:tc>
        <w:tc>
          <w:tcPr>
            <w:tcW w:w="622" w:type="pct"/>
            <w:vAlign w:val="center"/>
          </w:tcPr>
          <w:p w:rsidR="00B03D06" w:rsidRPr="00B03D06" w:rsidRDefault="00B03D06" w:rsidP="00B03D06">
            <w:pPr>
              <w:jc w:val="center"/>
            </w:pPr>
            <w:r w:rsidRPr="00B03D06">
              <w:t>January – February 2017</w:t>
            </w:r>
          </w:p>
        </w:tc>
        <w:tc>
          <w:tcPr>
            <w:tcW w:w="572" w:type="pct"/>
            <w:vAlign w:val="center"/>
          </w:tcPr>
          <w:p w:rsidR="00B03D06" w:rsidRPr="00B03D06" w:rsidRDefault="00B03D06" w:rsidP="00B03D06">
            <w:pPr>
              <w:jc w:val="center"/>
            </w:pPr>
            <w:r w:rsidRPr="00B03D06">
              <w:t>-</w:t>
            </w:r>
          </w:p>
        </w:tc>
        <w:tc>
          <w:tcPr>
            <w:tcW w:w="630" w:type="pct"/>
            <w:vAlign w:val="center"/>
          </w:tcPr>
          <w:p w:rsidR="00B03D06" w:rsidRPr="00B03D06" w:rsidRDefault="00B03D06" w:rsidP="00B03D06">
            <w:pPr>
              <w:jc w:val="center"/>
            </w:pPr>
            <w:r w:rsidRPr="00B03D06">
              <w:t>March – May 2017</w:t>
            </w:r>
          </w:p>
        </w:tc>
        <w:tc>
          <w:tcPr>
            <w:tcW w:w="629" w:type="pct"/>
            <w:vAlign w:val="center"/>
          </w:tcPr>
          <w:p w:rsidR="00B03D06" w:rsidRPr="00B03D06" w:rsidRDefault="00B03D06" w:rsidP="00B03D06">
            <w:pPr>
              <w:jc w:val="center"/>
            </w:pPr>
            <w:r w:rsidRPr="00B03D06">
              <w:t>June – December 2017</w:t>
            </w:r>
          </w:p>
        </w:tc>
        <w:tc>
          <w:tcPr>
            <w:tcW w:w="544" w:type="pct"/>
            <w:vAlign w:val="center"/>
          </w:tcPr>
          <w:p w:rsidR="00B03D06" w:rsidRPr="00B03D06" w:rsidRDefault="00B03D06" w:rsidP="00B03D06">
            <w:pPr>
              <w:jc w:val="center"/>
            </w:pPr>
            <w:r w:rsidRPr="00B03D06">
              <w:t>January.-December 2018</w:t>
            </w:r>
          </w:p>
        </w:tc>
        <w:tc>
          <w:tcPr>
            <w:tcW w:w="593" w:type="pct"/>
            <w:vAlign w:val="center"/>
          </w:tcPr>
          <w:p w:rsidR="00B03D06" w:rsidRPr="00B03D06" w:rsidRDefault="00B03D06" w:rsidP="00B03D06">
            <w:pPr>
              <w:jc w:val="center"/>
            </w:pPr>
            <w:r w:rsidRPr="00B03D06">
              <w:t>2019</w:t>
            </w:r>
          </w:p>
        </w:tc>
      </w:tr>
      <w:tr w:rsidR="00273F6B" w:rsidRPr="008F09E7" w:rsidTr="00B03D06">
        <w:tc>
          <w:tcPr>
            <w:tcW w:w="209" w:type="pct"/>
            <w:vAlign w:val="center"/>
          </w:tcPr>
          <w:p w:rsidR="00B03D06" w:rsidRPr="00B03D06" w:rsidRDefault="00B03D06" w:rsidP="00B03D06">
            <w:pPr>
              <w:jc w:val="center"/>
            </w:pPr>
          </w:p>
          <w:p w:rsidR="00B03D06" w:rsidRPr="00B03D06" w:rsidRDefault="00B03D06" w:rsidP="00B03D06">
            <w:pPr>
              <w:jc w:val="center"/>
            </w:pPr>
            <w:r w:rsidRPr="00B03D06">
              <w:t>2</w:t>
            </w:r>
          </w:p>
        </w:tc>
        <w:tc>
          <w:tcPr>
            <w:tcW w:w="829" w:type="pct"/>
            <w:vAlign w:val="center"/>
          </w:tcPr>
          <w:tbl>
            <w:tblPr>
              <w:tblW w:w="2260" w:type="dxa"/>
              <w:tblCellMar>
                <w:left w:w="70" w:type="dxa"/>
                <w:right w:w="70" w:type="dxa"/>
              </w:tblCellMar>
              <w:tblLook w:val="04A0"/>
            </w:tblPr>
            <w:tblGrid>
              <w:gridCol w:w="2260"/>
            </w:tblGrid>
            <w:tr w:rsidR="00B03D06" w:rsidRPr="00B03D06" w:rsidTr="000C75BE">
              <w:trPr>
                <w:trHeight w:val="585"/>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(3) Akoko S/N 217 km</w:t>
                  </w: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(4) Akoko N/W 34 km</w:t>
                  </w:r>
                </w:p>
              </w:tc>
            </w:tr>
          </w:tbl>
          <w:p w:rsidR="00B03D06" w:rsidRPr="00B03D06" w:rsidRDefault="00B03D06" w:rsidP="00B03D06">
            <w:pPr>
              <w:jc w:val="center"/>
            </w:pPr>
          </w:p>
        </w:tc>
        <w:tc>
          <w:tcPr>
            <w:tcW w:w="372" w:type="pct"/>
            <w:vAlign w:val="center"/>
          </w:tcPr>
          <w:p w:rsidR="00B03D06" w:rsidRPr="00B03D06" w:rsidRDefault="00B03D06" w:rsidP="00B03D06">
            <w:pPr>
              <w:jc w:val="center"/>
            </w:pPr>
            <w:r w:rsidRPr="00B03D06">
              <w:t>2017 – 2019</w:t>
            </w:r>
          </w:p>
        </w:tc>
        <w:tc>
          <w:tcPr>
            <w:tcW w:w="622" w:type="pct"/>
            <w:vAlign w:val="center"/>
          </w:tcPr>
          <w:p w:rsidR="00B03D06" w:rsidRPr="00B03D06" w:rsidRDefault="00B03D06" w:rsidP="00B03D06">
            <w:pPr>
              <w:jc w:val="center"/>
            </w:pPr>
            <w:r w:rsidRPr="00B03D06">
              <w:t>January – February 2017</w:t>
            </w:r>
          </w:p>
        </w:tc>
        <w:tc>
          <w:tcPr>
            <w:tcW w:w="572" w:type="pct"/>
            <w:vAlign w:val="center"/>
          </w:tcPr>
          <w:p w:rsidR="00B03D06" w:rsidRPr="00B03D06" w:rsidRDefault="00B03D06" w:rsidP="00B03D06">
            <w:pPr>
              <w:jc w:val="center"/>
            </w:pPr>
            <w:r w:rsidRPr="00B03D06">
              <w:t>-</w:t>
            </w:r>
          </w:p>
        </w:tc>
        <w:tc>
          <w:tcPr>
            <w:tcW w:w="630" w:type="pct"/>
            <w:vAlign w:val="center"/>
          </w:tcPr>
          <w:p w:rsidR="00B03D06" w:rsidRPr="00B03D06" w:rsidRDefault="00B03D06" w:rsidP="00B03D06">
            <w:pPr>
              <w:jc w:val="center"/>
            </w:pPr>
            <w:r w:rsidRPr="00B03D06">
              <w:t>March – May 2017</w:t>
            </w:r>
          </w:p>
        </w:tc>
        <w:tc>
          <w:tcPr>
            <w:tcW w:w="629" w:type="pct"/>
            <w:vAlign w:val="center"/>
          </w:tcPr>
          <w:p w:rsidR="00B03D06" w:rsidRPr="00B03D06" w:rsidRDefault="00B03D06" w:rsidP="00B03D06">
            <w:pPr>
              <w:jc w:val="center"/>
            </w:pPr>
            <w:r w:rsidRPr="00B03D06">
              <w:t>June – December , 2017</w:t>
            </w:r>
          </w:p>
        </w:tc>
        <w:tc>
          <w:tcPr>
            <w:tcW w:w="544" w:type="pct"/>
            <w:vAlign w:val="center"/>
          </w:tcPr>
          <w:p w:rsidR="00B03D06" w:rsidRPr="00B03D06" w:rsidRDefault="00B03D06" w:rsidP="00B03D06">
            <w:pPr>
              <w:jc w:val="center"/>
            </w:pPr>
            <w:r w:rsidRPr="00B03D06">
              <w:t>January.-December 2018</w:t>
            </w:r>
          </w:p>
        </w:tc>
        <w:tc>
          <w:tcPr>
            <w:tcW w:w="593" w:type="pct"/>
            <w:vAlign w:val="center"/>
          </w:tcPr>
          <w:p w:rsidR="00B03D06" w:rsidRPr="00B03D06" w:rsidRDefault="00B03D06" w:rsidP="00B03D06">
            <w:pPr>
              <w:jc w:val="center"/>
            </w:pPr>
            <w:r w:rsidRPr="00B03D06">
              <w:t>2019</w:t>
            </w:r>
          </w:p>
        </w:tc>
      </w:tr>
      <w:tr w:rsidR="00273F6B" w:rsidRPr="008F09E7" w:rsidTr="00B03D06">
        <w:tc>
          <w:tcPr>
            <w:tcW w:w="209" w:type="pct"/>
            <w:vAlign w:val="center"/>
          </w:tcPr>
          <w:p w:rsidR="00B03D06" w:rsidRPr="00B03D06" w:rsidRDefault="00B03D06" w:rsidP="00B03D06">
            <w:pPr>
              <w:jc w:val="center"/>
            </w:pPr>
          </w:p>
          <w:p w:rsidR="00B03D06" w:rsidRPr="00B03D06" w:rsidRDefault="00B03D06" w:rsidP="00B03D06">
            <w:pPr>
              <w:jc w:val="center"/>
            </w:pPr>
          </w:p>
          <w:p w:rsidR="00B03D06" w:rsidRPr="00B03D06" w:rsidRDefault="00B03D06" w:rsidP="00B03D06">
            <w:pPr>
              <w:jc w:val="center"/>
            </w:pPr>
            <w:r w:rsidRPr="00B03D06">
              <w:t>3</w:t>
            </w:r>
          </w:p>
        </w:tc>
        <w:tc>
          <w:tcPr>
            <w:tcW w:w="829" w:type="pct"/>
            <w:vAlign w:val="center"/>
          </w:tcPr>
          <w:tbl>
            <w:tblPr>
              <w:tblW w:w="2260" w:type="dxa"/>
              <w:tblCellMar>
                <w:left w:w="70" w:type="dxa"/>
                <w:right w:w="70" w:type="dxa"/>
              </w:tblCellMar>
              <w:tblLook w:val="04A0"/>
            </w:tblPr>
            <w:tblGrid>
              <w:gridCol w:w="2260"/>
            </w:tblGrid>
            <w:tr w:rsidR="00B03D06" w:rsidRPr="00B03D06" w:rsidTr="000C75BE">
              <w:trPr>
                <w:trHeight w:val="87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(5) Akure N 612 km</w:t>
                  </w: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(6)Akure S 412km</w:t>
                  </w:r>
                </w:p>
              </w:tc>
            </w:tr>
          </w:tbl>
          <w:p w:rsidR="00B03D06" w:rsidRPr="00B03D06" w:rsidRDefault="00B03D06" w:rsidP="00B03D06">
            <w:pPr>
              <w:jc w:val="center"/>
            </w:pPr>
          </w:p>
        </w:tc>
        <w:tc>
          <w:tcPr>
            <w:tcW w:w="372" w:type="pct"/>
            <w:vAlign w:val="center"/>
          </w:tcPr>
          <w:p w:rsidR="00B03D06" w:rsidRPr="00B03D06" w:rsidRDefault="00B03D06" w:rsidP="00B03D06">
            <w:pPr>
              <w:jc w:val="center"/>
            </w:pPr>
            <w:r w:rsidRPr="00B03D06">
              <w:t>2017 - 2019</w:t>
            </w:r>
          </w:p>
        </w:tc>
        <w:tc>
          <w:tcPr>
            <w:tcW w:w="622" w:type="pct"/>
            <w:vAlign w:val="center"/>
          </w:tcPr>
          <w:p w:rsidR="00B03D06" w:rsidRPr="00B03D06" w:rsidRDefault="00B03D06" w:rsidP="00B03D06">
            <w:pPr>
              <w:jc w:val="center"/>
            </w:pPr>
            <w:r w:rsidRPr="00B03D06">
              <w:t>January – February., 2017</w:t>
            </w:r>
          </w:p>
        </w:tc>
        <w:tc>
          <w:tcPr>
            <w:tcW w:w="572" w:type="pct"/>
            <w:vAlign w:val="center"/>
          </w:tcPr>
          <w:p w:rsidR="00B03D06" w:rsidRPr="00B03D06" w:rsidRDefault="00B03D06" w:rsidP="00B03D06">
            <w:pPr>
              <w:jc w:val="center"/>
            </w:pPr>
            <w:r w:rsidRPr="00B03D06">
              <w:t>-</w:t>
            </w:r>
          </w:p>
        </w:tc>
        <w:tc>
          <w:tcPr>
            <w:tcW w:w="630" w:type="pct"/>
            <w:vAlign w:val="center"/>
          </w:tcPr>
          <w:p w:rsidR="00B03D06" w:rsidRPr="00B03D06" w:rsidRDefault="00B03D06" w:rsidP="00B03D06">
            <w:pPr>
              <w:jc w:val="center"/>
            </w:pPr>
            <w:r w:rsidRPr="00B03D06">
              <w:t>March – May 2017</w:t>
            </w:r>
          </w:p>
        </w:tc>
        <w:tc>
          <w:tcPr>
            <w:tcW w:w="629" w:type="pct"/>
            <w:vAlign w:val="center"/>
          </w:tcPr>
          <w:p w:rsidR="00B03D06" w:rsidRPr="00B03D06" w:rsidRDefault="00B03D06" w:rsidP="00B03D06">
            <w:pPr>
              <w:jc w:val="center"/>
            </w:pPr>
            <w:r w:rsidRPr="00B03D06">
              <w:t>June – Dec., 2017</w:t>
            </w:r>
          </w:p>
        </w:tc>
        <w:tc>
          <w:tcPr>
            <w:tcW w:w="544" w:type="pct"/>
            <w:vAlign w:val="center"/>
          </w:tcPr>
          <w:p w:rsidR="00B03D06" w:rsidRPr="00B03D06" w:rsidRDefault="00B03D06" w:rsidP="00B03D06">
            <w:pPr>
              <w:jc w:val="center"/>
            </w:pPr>
            <w:r w:rsidRPr="00B03D06">
              <w:t>January.-December 2018</w:t>
            </w:r>
          </w:p>
        </w:tc>
        <w:tc>
          <w:tcPr>
            <w:tcW w:w="593" w:type="pct"/>
            <w:vAlign w:val="center"/>
          </w:tcPr>
          <w:p w:rsidR="00B03D06" w:rsidRPr="00B03D06" w:rsidRDefault="00B03D06" w:rsidP="00B03D06">
            <w:pPr>
              <w:jc w:val="center"/>
            </w:pPr>
            <w:r w:rsidRPr="00B03D06">
              <w:t>2019</w:t>
            </w:r>
          </w:p>
        </w:tc>
      </w:tr>
      <w:tr w:rsidR="00273F6B" w:rsidRPr="008F09E7" w:rsidTr="00B03D06">
        <w:tc>
          <w:tcPr>
            <w:tcW w:w="209" w:type="pct"/>
            <w:vAlign w:val="center"/>
          </w:tcPr>
          <w:p w:rsidR="00B03D06" w:rsidRPr="00B03D06" w:rsidRDefault="00B03D06" w:rsidP="00B03D06">
            <w:pPr>
              <w:jc w:val="center"/>
            </w:pPr>
          </w:p>
          <w:p w:rsidR="00B03D06" w:rsidRPr="00B03D06" w:rsidRDefault="00B03D06" w:rsidP="00B03D06">
            <w:pPr>
              <w:jc w:val="center"/>
            </w:pPr>
          </w:p>
          <w:p w:rsidR="00B03D06" w:rsidRPr="00B03D06" w:rsidRDefault="00B03D06" w:rsidP="00B03D06">
            <w:pPr>
              <w:jc w:val="center"/>
            </w:pPr>
            <w:r w:rsidRPr="00B03D06">
              <w:t>4</w:t>
            </w:r>
          </w:p>
        </w:tc>
        <w:tc>
          <w:tcPr>
            <w:tcW w:w="829" w:type="pct"/>
            <w:vAlign w:val="center"/>
          </w:tcPr>
          <w:p w:rsidR="00B03D06" w:rsidRPr="00B03D06" w:rsidRDefault="00B03D06" w:rsidP="00B03D06">
            <w:pPr>
              <w:jc w:val="center"/>
              <w:rPr>
                <w:color w:val="000000"/>
                <w:lang w:val="fr-FR" w:eastAsia="fr-FR"/>
              </w:rPr>
            </w:pPr>
          </w:p>
          <w:p w:rsidR="00B03D06" w:rsidRPr="00B03D06" w:rsidRDefault="00B03D06" w:rsidP="00B03D06">
            <w:pPr>
              <w:jc w:val="center"/>
              <w:rPr>
                <w:color w:val="000000"/>
                <w:lang w:val="fr-FR" w:eastAsia="fr-FR"/>
              </w:rPr>
            </w:pPr>
          </w:p>
          <w:tbl>
            <w:tblPr>
              <w:tblW w:w="2260" w:type="dxa"/>
              <w:tblCellMar>
                <w:left w:w="70" w:type="dxa"/>
                <w:right w:w="70" w:type="dxa"/>
              </w:tblCellMar>
              <w:tblLook w:val="04A0"/>
            </w:tblPr>
            <w:tblGrid>
              <w:gridCol w:w="2260"/>
            </w:tblGrid>
            <w:tr w:rsidR="00B03D06" w:rsidRPr="00B03D06" w:rsidTr="000C75BE">
              <w:trPr>
                <w:trHeight w:val="585"/>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t>(7) Ese Odo 105km</w:t>
                  </w: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jc w:val="center"/>
                    <w:rPr>
                      <w:color w:val="000000"/>
                      <w:lang w:val="fr-FR" w:eastAsia="fr-FR"/>
                    </w:rPr>
                  </w:pPr>
                  <w:r w:rsidRPr="00B03D06">
                    <w:rPr>
                      <w:color w:val="000000"/>
                      <w:sz w:val="22"/>
                      <w:szCs w:val="22"/>
                      <w:lang w:val="fr-FR" w:eastAsia="fr-FR"/>
                    </w:rPr>
                    <w:lastRenderedPageBreak/>
                    <w:t>(8) Idanre 562km</w:t>
                  </w:r>
                </w:p>
              </w:tc>
            </w:tr>
          </w:tbl>
          <w:p w:rsidR="00B03D06" w:rsidRPr="00B03D06" w:rsidRDefault="00B03D06" w:rsidP="00B03D06">
            <w:pPr>
              <w:jc w:val="center"/>
            </w:pPr>
          </w:p>
        </w:tc>
        <w:tc>
          <w:tcPr>
            <w:tcW w:w="372" w:type="pct"/>
            <w:vAlign w:val="center"/>
          </w:tcPr>
          <w:p w:rsidR="00B03D06" w:rsidRPr="00B03D06" w:rsidRDefault="00B03D06" w:rsidP="00B03D06">
            <w:pPr>
              <w:jc w:val="center"/>
            </w:pPr>
          </w:p>
          <w:p w:rsidR="00B03D06" w:rsidRPr="00B03D06" w:rsidRDefault="00B03D06" w:rsidP="00B03D06">
            <w:pPr>
              <w:jc w:val="center"/>
            </w:pPr>
          </w:p>
          <w:p w:rsidR="00B03D06" w:rsidRPr="00B03D06" w:rsidRDefault="00B03D06" w:rsidP="00B03D06">
            <w:pPr>
              <w:jc w:val="center"/>
            </w:pPr>
            <w:r w:rsidRPr="00B03D06">
              <w:t>2017 - 2019</w:t>
            </w:r>
          </w:p>
        </w:tc>
        <w:tc>
          <w:tcPr>
            <w:tcW w:w="622" w:type="pct"/>
            <w:vAlign w:val="center"/>
          </w:tcPr>
          <w:p w:rsidR="00B03D06" w:rsidRPr="00B03D06" w:rsidRDefault="00B03D06" w:rsidP="00B03D06">
            <w:pPr>
              <w:jc w:val="center"/>
            </w:pPr>
          </w:p>
          <w:p w:rsidR="00B03D06" w:rsidRPr="00B03D06" w:rsidRDefault="00B03D06" w:rsidP="00B03D06">
            <w:pPr>
              <w:jc w:val="center"/>
            </w:pPr>
          </w:p>
          <w:p w:rsidR="00B03D06" w:rsidRPr="00B03D06" w:rsidRDefault="00B03D06" w:rsidP="00B03D06">
            <w:pPr>
              <w:jc w:val="center"/>
            </w:pPr>
            <w:r w:rsidRPr="00B03D06">
              <w:t>January – February., 2017</w:t>
            </w:r>
          </w:p>
        </w:tc>
        <w:tc>
          <w:tcPr>
            <w:tcW w:w="572" w:type="pct"/>
            <w:vAlign w:val="center"/>
          </w:tcPr>
          <w:p w:rsidR="00B03D06" w:rsidRPr="00B03D06" w:rsidRDefault="00B03D06" w:rsidP="00B03D06">
            <w:pPr>
              <w:jc w:val="center"/>
            </w:pPr>
            <w:r w:rsidRPr="00B03D06">
              <w:t>-</w:t>
            </w:r>
          </w:p>
        </w:tc>
        <w:tc>
          <w:tcPr>
            <w:tcW w:w="630" w:type="pct"/>
            <w:vAlign w:val="center"/>
          </w:tcPr>
          <w:p w:rsidR="00B03D06" w:rsidRPr="00B03D06" w:rsidRDefault="00B03D06" w:rsidP="00B03D06">
            <w:pPr>
              <w:jc w:val="center"/>
            </w:pPr>
            <w:r w:rsidRPr="00B03D06">
              <w:t>January – February., 2017</w:t>
            </w:r>
          </w:p>
        </w:tc>
        <w:tc>
          <w:tcPr>
            <w:tcW w:w="629" w:type="pct"/>
            <w:vAlign w:val="center"/>
          </w:tcPr>
          <w:p w:rsidR="00B03D06" w:rsidRPr="00B03D06" w:rsidRDefault="00B03D06" w:rsidP="00B03D06">
            <w:pPr>
              <w:jc w:val="center"/>
            </w:pPr>
          </w:p>
          <w:p w:rsidR="00B03D06" w:rsidRPr="00B03D06" w:rsidRDefault="00B03D06" w:rsidP="00B03D06">
            <w:pPr>
              <w:jc w:val="center"/>
            </w:pPr>
            <w:r w:rsidRPr="00B03D06">
              <w:t>June – Dec., 2017-</w:t>
            </w:r>
          </w:p>
        </w:tc>
        <w:tc>
          <w:tcPr>
            <w:tcW w:w="544" w:type="pct"/>
            <w:vAlign w:val="center"/>
          </w:tcPr>
          <w:p w:rsidR="00B03D06" w:rsidRPr="00B03D06" w:rsidRDefault="00B03D06" w:rsidP="00B03D06">
            <w:pPr>
              <w:jc w:val="center"/>
            </w:pPr>
          </w:p>
          <w:p w:rsidR="00B03D06" w:rsidRPr="00B03D06" w:rsidRDefault="00B03D06" w:rsidP="00B03D06">
            <w:pPr>
              <w:jc w:val="center"/>
            </w:pPr>
            <w:r w:rsidRPr="00B03D06">
              <w:t>January.-December 2018</w:t>
            </w:r>
          </w:p>
        </w:tc>
        <w:tc>
          <w:tcPr>
            <w:tcW w:w="593" w:type="pct"/>
            <w:vAlign w:val="center"/>
          </w:tcPr>
          <w:p w:rsidR="00B03D06" w:rsidRPr="00B03D06" w:rsidRDefault="00B03D06" w:rsidP="00B03D06">
            <w:pPr>
              <w:jc w:val="center"/>
            </w:pPr>
          </w:p>
          <w:p w:rsidR="00B03D06" w:rsidRPr="00B03D06" w:rsidRDefault="00B03D06" w:rsidP="00B03D06">
            <w:pPr>
              <w:jc w:val="center"/>
            </w:pPr>
            <w:r w:rsidRPr="00B03D06">
              <w:t>2019</w:t>
            </w:r>
          </w:p>
        </w:tc>
      </w:tr>
      <w:tr w:rsidR="00273F6B" w:rsidRPr="00B03D06" w:rsidTr="00B03D06">
        <w:tc>
          <w:tcPr>
            <w:tcW w:w="209" w:type="pct"/>
            <w:vAlign w:val="center"/>
          </w:tcPr>
          <w:p w:rsidR="00B03D06" w:rsidRPr="00B03D06" w:rsidRDefault="00B03D06" w:rsidP="00B03D06"/>
          <w:p w:rsidR="00B03D06" w:rsidRPr="00B03D06" w:rsidRDefault="00B03D06" w:rsidP="00B03D06">
            <w:r w:rsidRPr="00B03D06">
              <w:t>5</w:t>
            </w:r>
          </w:p>
        </w:tc>
        <w:tc>
          <w:tcPr>
            <w:tcW w:w="829" w:type="pct"/>
            <w:vAlign w:val="center"/>
          </w:tcPr>
          <w:p w:rsidR="00B03D06" w:rsidRPr="00B03D06" w:rsidRDefault="00B03D06" w:rsidP="00B03D06">
            <w:pPr>
              <w:rPr>
                <w:color w:val="000000"/>
                <w:lang w:val="fr-FR" w:eastAsia="fr-FR"/>
              </w:rPr>
            </w:pPr>
          </w:p>
          <w:tbl>
            <w:tblPr>
              <w:tblW w:w="2260" w:type="dxa"/>
              <w:tblCellMar>
                <w:left w:w="70" w:type="dxa"/>
                <w:right w:w="70" w:type="dxa"/>
              </w:tblCellMar>
              <w:tblLook w:val="04A0"/>
            </w:tblPr>
            <w:tblGrid>
              <w:gridCol w:w="2260"/>
            </w:tblGrid>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(9) Ifedore 23km</w:t>
                  </w:r>
                </w:p>
              </w:tc>
            </w:tr>
            <w:tr w:rsidR="00B03D06" w:rsidRPr="00B03D06" w:rsidTr="000C75BE">
              <w:trPr>
                <w:trHeight w:val="585"/>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(10_Ilaje 216km</w:t>
                  </w:r>
                </w:p>
              </w:tc>
            </w:tr>
          </w:tbl>
          <w:p w:rsidR="00B03D06" w:rsidRPr="00B03D06" w:rsidRDefault="00B03D06" w:rsidP="00B03D06"/>
        </w:tc>
        <w:tc>
          <w:tcPr>
            <w:tcW w:w="372" w:type="pct"/>
            <w:vAlign w:val="center"/>
          </w:tcPr>
          <w:p w:rsidR="00B03D06" w:rsidRPr="00B03D06" w:rsidRDefault="00B03D06" w:rsidP="00B03D06"/>
          <w:p w:rsidR="00B03D06" w:rsidRPr="00B03D06" w:rsidRDefault="00B03D06" w:rsidP="00B03D06"/>
          <w:p w:rsidR="00B03D06" w:rsidRPr="00B03D06" w:rsidRDefault="00B03D06" w:rsidP="00B03D06">
            <w:r w:rsidRPr="00B03D06">
              <w:t xml:space="preserve">2017 </w:t>
            </w:r>
            <w:r w:rsidR="007A0E44">
              <w:t>–</w:t>
            </w:r>
            <w:r w:rsidRPr="00B03D06">
              <w:t xml:space="preserve"> 2019</w:t>
            </w:r>
          </w:p>
        </w:tc>
        <w:tc>
          <w:tcPr>
            <w:tcW w:w="622" w:type="pct"/>
            <w:vAlign w:val="center"/>
          </w:tcPr>
          <w:p w:rsidR="00B03D06" w:rsidRPr="00B03D06" w:rsidRDefault="00B03D06" w:rsidP="00B03D06"/>
          <w:p w:rsidR="00B03D06" w:rsidRPr="00B03D06" w:rsidRDefault="00B03D06" w:rsidP="00B03D06"/>
          <w:p w:rsidR="00B03D06" w:rsidRPr="00B03D06" w:rsidRDefault="00B03D06" w:rsidP="00B03D06">
            <w:r w:rsidRPr="00B03D06">
              <w:t>January – February., 2017</w:t>
            </w:r>
          </w:p>
        </w:tc>
        <w:tc>
          <w:tcPr>
            <w:tcW w:w="572" w:type="pct"/>
            <w:vAlign w:val="center"/>
          </w:tcPr>
          <w:p w:rsidR="00B03D06" w:rsidRPr="00B03D06" w:rsidRDefault="00B03D06" w:rsidP="00B03D06">
            <w:r w:rsidRPr="00B03D06">
              <w:t>-</w:t>
            </w:r>
          </w:p>
        </w:tc>
        <w:tc>
          <w:tcPr>
            <w:tcW w:w="630" w:type="pct"/>
            <w:vAlign w:val="center"/>
          </w:tcPr>
          <w:p w:rsidR="00B03D06" w:rsidRPr="00B03D06" w:rsidRDefault="00B03D06" w:rsidP="00B03D06">
            <w:r w:rsidRPr="00B03D06">
              <w:t>January – February., 2017</w:t>
            </w:r>
          </w:p>
        </w:tc>
        <w:tc>
          <w:tcPr>
            <w:tcW w:w="629" w:type="pct"/>
            <w:vAlign w:val="center"/>
          </w:tcPr>
          <w:p w:rsidR="00B03D06" w:rsidRPr="00B03D06" w:rsidRDefault="00B03D06" w:rsidP="00B03D06"/>
          <w:p w:rsidR="00B03D06" w:rsidRPr="00B03D06" w:rsidRDefault="00B03D06" w:rsidP="00B03D06">
            <w:r w:rsidRPr="00B03D06">
              <w:t>June – Dec., 2017-</w:t>
            </w:r>
          </w:p>
        </w:tc>
        <w:tc>
          <w:tcPr>
            <w:tcW w:w="544" w:type="pct"/>
            <w:vAlign w:val="center"/>
          </w:tcPr>
          <w:p w:rsidR="00B03D06" w:rsidRPr="00B03D06" w:rsidRDefault="00B03D06" w:rsidP="00B03D06"/>
          <w:p w:rsidR="00B03D06" w:rsidRPr="00B03D06" w:rsidRDefault="00B03D06" w:rsidP="00B03D06">
            <w:r w:rsidRPr="00B03D06">
              <w:t>January.-December 2018</w:t>
            </w:r>
          </w:p>
        </w:tc>
        <w:tc>
          <w:tcPr>
            <w:tcW w:w="593" w:type="pct"/>
            <w:vAlign w:val="center"/>
          </w:tcPr>
          <w:p w:rsidR="00B03D06" w:rsidRPr="00B03D06" w:rsidRDefault="00B03D06" w:rsidP="00B03D06"/>
          <w:p w:rsidR="00B03D06" w:rsidRPr="00B03D06" w:rsidRDefault="00B03D06" w:rsidP="00B03D06">
            <w:r w:rsidRPr="00B03D06">
              <w:t>2019</w:t>
            </w:r>
          </w:p>
        </w:tc>
      </w:tr>
      <w:tr w:rsidR="00273F6B" w:rsidRPr="00B03D06" w:rsidTr="00B03D06">
        <w:tc>
          <w:tcPr>
            <w:tcW w:w="209" w:type="pct"/>
            <w:vAlign w:val="center"/>
          </w:tcPr>
          <w:p w:rsidR="00B03D06" w:rsidRPr="00B03D06" w:rsidRDefault="00B03D06" w:rsidP="00B03D06"/>
          <w:p w:rsidR="00B03D06" w:rsidRPr="00B03D06" w:rsidRDefault="00B03D06" w:rsidP="00B03D06">
            <w:r w:rsidRPr="00B03D06">
              <w:t>6</w:t>
            </w:r>
          </w:p>
        </w:tc>
        <w:tc>
          <w:tcPr>
            <w:tcW w:w="829" w:type="pct"/>
            <w:vAlign w:val="center"/>
          </w:tcPr>
          <w:p w:rsidR="00B03D06" w:rsidRPr="00B03D06" w:rsidRDefault="00B03D06" w:rsidP="00B03D06">
            <w:pPr>
              <w:rPr>
                <w:color w:val="000000"/>
                <w:lang w:val="fr-FR" w:eastAsia="fr-FR"/>
              </w:rPr>
            </w:pPr>
          </w:p>
          <w:tbl>
            <w:tblPr>
              <w:tblW w:w="2270" w:type="dxa"/>
              <w:tblCellMar>
                <w:left w:w="70" w:type="dxa"/>
                <w:right w:w="70" w:type="dxa"/>
              </w:tblCellMar>
              <w:tblLook w:val="04A0"/>
            </w:tblPr>
            <w:tblGrid>
              <w:gridCol w:w="2270"/>
            </w:tblGrid>
            <w:tr w:rsidR="00B03D06" w:rsidRPr="00B03D06" w:rsidTr="000C75BE">
              <w:trPr>
                <w:trHeight w:val="300"/>
              </w:trPr>
              <w:tc>
                <w:tcPr>
                  <w:tcW w:w="2270" w:type="dxa"/>
                  <w:vMerge w:val="restart"/>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(11)ileoluji/okeigbo397</w:t>
                  </w:r>
                </w:p>
              </w:tc>
            </w:tr>
            <w:tr w:rsidR="00B03D06" w:rsidRPr="00B03D06" w:rsidTr="000C75BE">
              <w:trPr>
                <w:trHeight w:val="300"/>
              </w:trPr>
              <w:tc>
                <w:tcPr>
                  <w:tcW w:w="2270" w:type="dxa"/>
                  <w:vMerge/>
                  <w:tcBorders>
                    <w:top w:val="nil"/>
                    <w:left w:val="nil"/>
                    <w:bottom w:val="nil"/>
                    <w:right w:val="nil"/>
                  </w:tcBorders>
                  <w:vAlign w:val="center"/>
                  <w:hideMark/>
                </w:tcPr>
                <w:p w:rsidR="00B03D06" w:rsidRPr="00B03D06" w:rsidRDefault="00B03D06" w:rsidP="009F51CD">
                  <w:pPr>
                    <w:framePr w:hSpace="180" w:wrap="around" w:hAnchor="margin" w:y="873"/>
                    <w:rPr>
                      <w:color w:val="000000"/>
                      <w:lang w:val="fr-FR" w:eastAsia="fr-FR"/>
                    </w:rPr>
                  </w:pPr>
                </w:p>
              </w:tc>
            </w:tr>
            <w:tr w:rsidR="00B03D06" w:rsidRPr="00B03D06" w:rsidTr="000C75BE">
              <w:trPr>
                <w:trHeight w:val="300"/>
              </w:trPr>
              <w:tc>
                <w:tcPr>
                  <w:tcW w:w="227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(12) Irele 724 km</w:t>
                  </w:r>
                </w:p>
              </w:tc>
            </w:tr>
          </w:tbl>
          <w:p w:rsidR="00B03D06" w:rsidRPr="00B03D06" w:rsidRDefault="00B03D06" w:rsidP="00B03D06"/>
        </w:tc>
        <w:tc>
          <w:tcPr>
            <w:tcW w:w="372" w:type="pct"/>
            <w:vAlign w:val="center"/>
          </w:tcPr>
          <w:p w:rsidR="00B03D06" w:rsidRPr="00B03D06" w:rsidRDefault="00B03D06" w:rsidP="00B03D06"/>
          <w:p w:rsidR="00B03D06" w:rsidRPr="00B03D06" w:rsidRDefault="00B03D06" w:rsidP="00B03D06"/>
          <w:p w:rsidR="00B03D06" w:rsidRPr="00B03D06" w:rsidRDefault="00B03D06" w:rsidP="00B03D06">
            <w:r w:rsidRPr="00B03D06">
              <w:t xml:space="preserve">2017 </w:t>
            </w:r>
            <w:r w:rsidR="007A0E44">
              <w:t>–</w:t>
            </w:r>
            <w:r w:rsidRPr="00B03D06">
              <w:t xml:space="preserve"> 2019</w:t>
            </w:r>
          </w:p>
        </w:tc>
        <w:tc>
          <w:tcPr>
            <w:tcW w:w="622" w:type="pct"/>
            <w:vAlign w:val="center"/>
          </w:tcPr>
          <w:p w:rsidR="00B03D06" w:rsidRPr="00B03D06" w:rsidRDefault="00B03D06" w:rsidP="00B03D06"/>
          <w:p w:rsidR="00B03D06" w:rsidRPr="00B03D06" w:rsidRDefault="00B03D06" w:rsidP="00B03D06"/>
          <w:p w:rsidR="00B03D06" w:rsidRPr="00B03D06" w:rsidRDefault="00B03D06" w:rsidP="00B03D06">
            <w:r w:rsidRPr="00B03D06">
              <w:t>January – February., 2017</w:t>
            </w:r>
          </w:p>
        </w:tc>
        <w:tc>
          <w:tcPr>
            <w:tcW w:w="572" w:type="pct"/>
            <w:vAlign w:val="center"/>
          </w:tcPr>
          <w:p w:rsidR="00B03D06" w:rsidRPr="00B03D06" w:rsidRDefault="00B03D06" w:rsidP="00B03D06">
            <w:r w:rsidRPr="00B03D06">
              <w:t>-</w:t>
            </w:r>
          </w:p>
        </w:tc>
        <w:tc>
          <w:tcPr>
            <w:tcW w:w="630" w:type="pct"/>
            <w:vAlign w:val="center"/>
          </w:tcPr>
          <w:p w:rsidR="00B03D06" w:rsidRPr="00B03D06" w:rsidRDefault="00B03D06" w:rsidP="00B03D06">
            <w:r w:rsidRPr="00B03D06">
              <w:t>January – February., 2017</w:t>
            </w:r>
          </w:p>
        </w:tc>
        <w:tc>
          <w:tcPr>
            <w:tcW w:w="629" w:type="pct"/>
            <w:vAlign w:val="center"/>
          </w:tcPr>
          <w:p w:rsidR="00B03D06" w:rsidRPr="00B03D06" w:rsidRDefault="00B03D06" w:rsidP="00B03D06"/>
          <w:p w:rsidR="00B03D06" w:rsidRPr="00B03D06" w:rsidRDefault="00B03D06" w:rsidP="00B03D06">
            <w:r w:rsidRPr="00B03D06">
              <w:t>June – Dec., 2017-</w:t>
            </w:r>
          </w:p>
        </w:tc>
        <w:tc>
          <w:tcPr>
            <w:tcW w:w="544" w:type="pct"/>
            <w:vAlign w:val="center"/>
          </w:tcPr>
          <w:p w:rsidR="00B03D06" w:rsidRPr="00B03D06" w:rsidRDefault="00B03D06" w:rsidP="00B03D06"/>
          <w:p w:rsidR="00B03D06" w:rsidRPr="00B03D06" w:rsidRDefault="00B03D06" w:rsidP="00B03D06">
            <w:r w:rsidRPr="00B03D06">
              <w:t>January.-December 2018</w:t>
            </w:r>
          </w:p>
        </w:tc>
        <w:tc>
          <w:tcPr>
            <w:tcW w:w="593" w:type="pct"/>
            <w:vAlign w:val="center"/>
          </w:tcPr>
          <w:p w:rsidR="00B03D06" w:rsidRPr="00B03D06" w:rsidRDefault="00B03D06" w:rsidP="00B03D06"/>
          <w:p w:rsidR="00B03D06" w:rsidRPr="00B03D06" w:rsidRDefault="00B03D06" w:rsidP="00B03D06">
            <w:r w:rsidRPr="00B03D06">
              <w:t>2019</w:t>
            </w:r>
          </w:p>
        </w:tc>
      </w:tr>
      <w:tr w:rsidR="00B03D06" w:rsidRPr="00B03D06" w:rsidTr="00B03D06">
        <w:tc>
          <w:tcPr>
            <w:tcW w:w="209" w:type="pct"/>
            <w:vAlign w:val="center"/>
          </w:tcPr>
          <w:p w:rsidR="00B03D06" w:rsidRPr="00B03D06" w:rsidRDefault="00B03D06" w:rsidP="00B03D06"/>
          <w:p w:rsidR="00B03D06" w:rsidRPr="00B03D06" w:rsidRDefault="00B03D06" w:rsidP="00B03D06">
            <w:r w:rsidRPr="00B03D06">
              <w:t>7</w:t>
            </w:r>
          </w:p>
        </w:tc>
        <w:tc>
          <w:tcPr>
            <w:tcW w:w="829" w:type="pct"/>
            <w:vAlign w:val="center"/>
          </w:tcPr>
          <w:p w:rsidR="00B03D06" w:rsidRPr="00B03D06" w:rsidRDefault="00B03D06" w:rsidP="00B03D06">
            <w:pPr>
              <w:rPr>
                <w:color w:val="000000"/>
                <w:lang w:val="fr-FR" w:eastAsia="fr-FR"/>
              </w:rPr>
            </w:pPr>
          </w:p>
          <w:tbl>
            <w:tblPr>
              <w:tblW w:w="2260" w:type="dxa"/>
              <w:tblCellMar>
                <w:left w:w="70" w:type="dxa"/>
                <w:right w:w="70" w:type="dxa"/>
              </w:tblCellMar>
              <w:tblLook w:val="04A0"/>
            </w:tblPr>
            <w:tblGrid>
              <w:gridCol w:w="2260"/>
            </w:tblGrid>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(13) Odigbo 402</w:t>
                  </w:r>
                </w:p>
              </w:tc>
            </w:tr>
            <w:tr w:rsidR="00B03D06" w:rsidRPr="00B03D06" w:rsidTr="000C75BE">
              <w:trPr>
                <w:trHeight w:val="300"/>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(14) Okitipupa 320</w:t>
                  </w:r>
                </w:p>
              </w:tc>
            </w:tr>
          </w:tbl>
          <w:p w:rsidR="00B03D06" w:rsidRPr="00B03D06" w:rsidRDefault="00B03D06" w:rsidP="00B03D06">
            <w:pPr>
              <w:rPr>
                <w:color w:val="000000"/>
                <w:lang w:val="fr-FR" w:eastAsia="fr-FR"/>
              </w:rPr>
            </w:pPr>
          </w:p>
        </w:tc>
        <w:tc>
          <w:tcPr>
            <w:tcW w:w="372" w:type="pct"/>
            <w:vAlign w:val="center"/>
          </w:tcPr>
          <w:p w:rsidR="00B03D06" w:rsidRPr="00B03D06" w:rsidRDefault="00B03D06" w:rsidP="00B03D06"/>
          <w:p w:rsidR="00B03D06" w:rsidRPr="00B03D06" w:rsidRDefault="00B03D06" w:rsidP="00B03D06"/>
          <w:p w:rsidR="00B03D06" w:rsidRPr="00B03D06" w:rsidRDefault="00B03D06" w:rsidP="00B03D06">
            <w:r w:rsidRPr="00B03D06">
              <w:t xml:space="preserve">2017 </w:t>
            </w:r>
            <w:r w:rsidR="007A0E44">
              <w:t>–</w:t>
            </w:r>
            <w:r w:rsidRPr="00B03D06">
              <w:t xml:space="preserve"> 2019</w:t>
            </w:r>
          </w:p>
        </w:tc>
        <w:tc>
          <w:tcPr>
            <w:tcW w:w="622" w:type="pct"/>
            <w:vAlign w:val="center"/>
          </w:tcPr>
          <w:p w:rsidR="00B03D06" w:rsidRPr="00B03D06" w:rsidRDefault="00B03D06" w:rsidP="00B03D06"/>
          <w:p w:rsidR="00B03D06" w:rsidRPr="00B03D06" w:rsidRDefault="00B03D06" w:rsidP="00B03D06"/>
          <w:p w:rsidR="00B03D06" w:rsidRPr="00B03D06" w:rsidRDefault="00B03D06" w:rsidP="00B03D06">
            <w:r w:rsidRPr="00B03D06">
              <w:t>January – February., 2017</w:t>
            </w:r>
          </w:p>
        </w:tc>
        <w:tc>
          <w:tcPr>
            <w:tcW w:w="572" w:type="pct"/>
            <w:vAlign w:val="center"/>
          </w:tcPr>
          <w:p w:rsidR="00B03D06" w:rsidRPr="00B03D06" w:rsidRDefault="00B03D06" w:rsidP="00B03D06">
            <w:r w:rsidRPr="00B03D06">
              <w:t>-</w:t>
            </w:r>
          </w:p>
        </w:tc>
        <w:tc>
          <w:tcPr>
            <w:tcW w:w="630" w:type="pct"/>
            <w:vAlign w:val="center"/>
          </w:tcPr>
          <w:p w:rsidR="00B03D06" w:rsidRPr="00B03D06" w:rsidRDefault="00B03D06" w:rsidP="00B03D06">
            <w:r w:rsidRPr="00B03D06">
              <w:t>January – February., 2017</w:t>
            </w:r>
          </w:p>
        </w:tc>
        <w:tc>
          <w:tcPr>
            <w:tcW w:w="629" w:type="pct"/>
            <w:vAlign w:val="center"/>
          </w:tcPr>
          <w:p w:rsidR="00B03D06" w:rsidRPr="00B03D06" w:rsidRDefault="00B03D06" w:rsidP="00B03D06"/>
          <w:p w:rsidR="00B03D06" w:rsidRPr="00B03D06" w:rsidRDefault="00B03D06" w:rsidP="00B03D06">
            <w:r w:rsidRPr="00B03D06">
              <w:t>June – Dec., 2017-</w:t>
            </w:r>
          </w:p>
        </w:tc>
        <w:tc>
          <w:tcPr>
            <w:tcW w:w="544" w:type="pct"/>
            <w:vAlign w:val="center"/>
          </w:tcPr>
          <w:p w:rsidR="00B03D06" w:rsidRPr="00B03D06" w:rsidRDefault="00B03D06" w:rsidP="00B03D06"/>
          <w:p w:rsidR="00B03D06" w:rsidRPr="00B03D06" w:rsidRDefault="00B03D06" w:rsidP="00B03D06">
            <w:r w:rsidRPr="00B03D06">
              <w:t>January.-December 2018</w:t>
            </w:r>
          </w:p>
        </w:tc>
        <w:tc>
          <w:tcPr>
            <w:tcW w:w="593" w:type="pct"/>
            <w:vAlign w:val="center"/>
          </w:tcPr>
          <w:p w:rsidR="00B03D06" w:rsidRPr="00B03D06" w:rsidRDefault="00B03D06" w:rsidP="00B03D06"/>
          <w:p w:rsidR="00B03D06" w:rsidRPr="00B03D06" w:rsidRDefault="00B03D06" w:rsidP="00B03D06">
            <w:r w:rsidRPr="00B03D06">
              <w:t>2019</w:t>
            </w:r>
          </w:p>
        </w:tc>
      </w:tr>
      <w:tr w:rsidR="00B03D06" w:rsidRPr="00B03D06" w:rsidTr="00B03D06">
        <w:tc>
          <w:tcPr>
            <w:tcW w:w="209" w:type="pct"/>
            <w:vAlign w:val="center"/>
          </w:tcPr>
          <w:p w:rsidR="00B03D06" w:rsidRPr="00B03D06" w:rsidRDefault="00B03D06" w:rsidP="00B03D06"/>
          <w:p w:rsidR="00B03D06" w:rsidRPr="00B03D06" w:rsidRDefault="00B03D06" w:rsidP="00B03D06">
            <w:r w:rsidRPr="00B03D06">
              <w:t>8</w:t>
            </w:r>
          </w:p>
        </w:tc>
        <w:tc>
          <w:tcPr>
            <w:tcW w:w="829" w:type="pct"/>
            <w:vAlign w:val="center"/>
          </w:tcPr>
          <w:p w:rsidR="00B03D06" w:rsidRPr="00B03D06" w:rsidRDefault="00B03D06" w:rsidP="00B03D06">
            <w:pPr>
              <w:rPr>
                <w:color w:val="000000"/>
                <w:lang w:val="fr-FR" w:eastAsia="fr-FR"/>
              </w:rPr>
            </w:pPr>
          </w:p>
          <w:tbl>
            <w:tblPr>
              <w:tblW w:w="2313" w:type="dxa"/>
              <w:tblCellMar>
                <w:left w:w="70" w:type="dxa"/>
                <w:right w:w="70" w:type="dxa"/>
              </w:tblCellMar>
              <w:tblLook w:val="04A0"/>
            </w:tblPr>
            <w:tblGrid>
              <w:gridCol w:w="2313"/>
            </w:tblGrid>
            <w:tr w:rsidR="00B03D06" w:rsidRPr="00B03D06" w:rsidTr="000C75BE">
              <w:trPr>
                <w:trHeight w:val="300"/>
              </w:trPr>
              <w:tc>
                <w:tcPr>
                  <w:tcW w:w="2313"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(15) Ondo East 194</w:t>
                  </w:r>
                </w:p>
              </w:tc>
            </w:tr>
            <w:tr w:rsidR="00B03D06" w:rsidRPr="00B03D06" w:rsidTr="000C75BE">
              <w:trPr>
                <w:trHeight w:val="300"/>
              </w:trPr>
              <w:tc>
                <w:tcPr>
                  <w:tcW w:w="2313"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(16) Ondo West 674km</w:t>
                  </w:r>
                </w:p>
              </w:tc>
            </w:tr>
          </w:tbl>
          <w:p w:rsidR="00B03D06" w:rsidRPr="00B03D06" w:rsidRDefault="00B03D06" w:rsidP="00B03D06">
            <w:pPr>
              <w:rPr>
                <w:color w:val="000000"/>
                <w:lang w:val="fr-FR" w:eastAsia="fr-FR"/>
              </w:rPr>
            </w:pPr>
          </w:p>
        </w:tc>
        <w:tc>
          <w:tcPr>
            <w:tcW w:w="372" w:type="pct"/>
            <w:vAlign w:val="center"/>
          </w:tcPr>
          <w:p w:rsidR="00B03D06" w:rsidRPr="00B03D06" w:rsidRDefault="00B03D06" w:rsidP="00B03D06"/>
          <w:p w:rsidR="00B03D06" w:rsidRPr="00B03D06" w:rsidRDefault="00B03D06" w:rsidP="00B03D06"/>
          <w:p w:rsidR="00B03D06" w:rsidRPr="00B03D06" w:rsidRDefault="00B03D06" w:rsidP="00B03D06">
            <w:r w:rsidRPr="00B03D06">
              <w:t xml:space="preserve">2017 </w:t>
            </w:r>
            <w:r w:rsidR="007A0E44">
              <w:t>–</w:t>
            </w:r>
            <w:r w:rsidRPr="00B03D06">
              <w:t xml:space="preserve"> 2019</w:t>
            </w:r>
          </w:p>
        </w:tc>
        <w:tc>
          <w:tcPr>
            <w:tcW w:w="622" w:type="pct"/>
            <w:vAlign w:val="center"/>
          </w:tcPr>
          <w:p w:rsidR="00B03D06" w:rsidRPr="00B03D06" w:rsidRDefault="00B03D06" w:rsidP="00B03D06"/>
          <w:p w:rsidR="00B03D06" w:rsidRPr="00B03D06" w:rsidRDefault="00B03D06" w:rsidP="00B03D06"/>
          <w:p w:rsidR="00B03D06" w:rsidRPr="00B03D06" w:rsidRDefault="00B03D06" w:rsidP="00B03D06">
            <w:r w:rsidRPr="00B03D06">
              <w:t>January – February., 2017</w:t>
            </w:r>
          </w:p>
        </w:tc>
        <w:tc>
          <w:tcPr>
            <w:tcW w:w="572" w:type="pct"/>
            <w:vAlign w:val="center"/>
          </w:tcPr>
          <w:p w:rsidR="00B03D06" w:rsidRPr="00B03D06" w:rsidRDefault="00B03D06" w:rsidP="00B03D06">
            <w:r w:rsidRPr="00B03D06">
              <w:t>-</w:t>
            </w:r>
          </w:p>
        </w:tc>
        <w:tc>
          <w:tcPr>
            <w:tcW w:w="630" w:type="pct"/>
            <w:vAlign w:val="center"/>
          </w:tcPr>
          <w:p w:rsidR="00B03D06" w:rsidRPr="00B03D06" w:rsidRDefault="00B03D06" w:rsidP="00B03D06">
            <w:r w:rsidRPr="00B03D06">
              <w:t>January – February., 2017</w:t>
            </w:r>
          </w:p>
        </w:tc>
        <w:tc>
          <w:tcPr>
            <w:tcW w:w="629" w:type="pct"/>
            <w:vAlign w:val="center"/>
          </w:tcPr>
          <w:p w:rsidR="00B03D06" w:rsidRPr="00B03D06" w:rsidRDefault="00B03D06" w:rsidP="00B03D06"/>
          <w:p w:rsidR="00B03D06" w:rsidRPr="00B03D06" w:rsidRDefault="00B03D06" w:rsidP="00B03D06">
            <w:r w:rsidRPr="00B03D06">
              <w:t>June – Dec., 2017-</w:t>
            </w:r>
          </w:p>
        </w:tc>
        <w:tc>
          <w:tcPr>
            <w:tcW w:w="544" w:type="pct"/>
            <w:vAlign w:val="center"/>
          </w:tcPr>
          <w:p w:rsidR="00B03D06" w:rsidRPr="00B03D06" w:rsidRDefault="00B03D06" w:rsidP="00B03D06"/>
          <w:p w:rsidR="00B03D06" w:rsidRPr="00B03D06" w:rsidRDefault="00B03D06" w:rsidP="00B03D06">
            <w:r w:rsidRPr="00B03D06">
              <w:t>January.-December 2018</w:t>
            </w:r>
          </w:p>
        </w:tc>
        <w:tc>
          <w:tcPr>
            <w:tcW w:w="593" w:type="pct"/>
            <w:vAlign w:val="center"/>
          </w:tcPr>
          <w:p w:rsidR="00B03D06" w:rsidRPr="00B03D06" w:rsidRDefault="00B03D06" w:rsidP="00B03D06"/>
          <w:p w:rsidR="00B03D06" w:rsidRPr="00B03D06" w:rsidRDefault="00B03D06" w:rsidP="00B03D06">
            <w:r w:rsidRPr="00B03D06">
              <w:t>2019</w:t>
            </w:r>
          </w:p>
        </w:tc>
      </w:tr>
      <w:tr w:rsidR="00B03D06" w:rsidRPr="00B03D06" w:rsidTr="00B03D06">
        <w:tc>
          <w:tcPr>
            <w:tcW w:w="209" w:type="pct"/>
            <w:vAlign w:val="center"/>
          </w:tcPr>
          <w:p w:rsidR="00B03D06" w:rsidRPr="00B03D06" w:rsidRDefault="00B03D06" w:rsidP="00B03D06"/>
          <w:p w:rsidR="00B03D06" w:rsidRPr="00B03D06" w:rsidRDefault="00B03D06" w:rsidP="00B03D06"/>
          <w:p w:rsidR="00B03D06" w:rsidRPr="00B03D06" w:rsidRDefault="00B03D06" w:rsidP="00B03D06">
            <w:r w:rsidRPr="00B03D06">
              <w:t>9</w:t>
            </w:r>
          </w:p>
        </w:tc>
        <w:tc>
          <w:tcPr>
            <w:tcW w:w="829" w:type="pct"/>
            <w:vAlign w:val="center"/>
          </w:tcPr>
          <w:tbl>
            <w:tblPr>
              <w:tblW w:w="2260" w:type="dxa"/>
              <w:tblCellMar>
                <w:left w:w="70" w:type="dxa"/>
                <w:right w:w="70" w:type="dxa"/>
              </w:tblCellMar>
              <w:tblLook w:val="04A0"/>
            </w:tblPr>
            <w:tblGrid>
              <w:gridCol w:w="2260"/>
            </w:tblGrid>
            <w:tr w:rsidR="00B03D06" w:rsidRPr="00B03D06" w:rsidTr="000C75BE">
              <w:trPr>
                <w:trHeight w:val="585"/>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(17) Ose 345</w:t>
                  </w:r>
                </w:p>
              </w:tc>
            </w:tr>
            <w:tr w:rsidR="00B03D06" w:rsidRPr="00B03D06" w:rsidTr="000C75BE">
              <w:trPr>
                <w:trHeight w:val="585"/>
              </w:trPr>
              <w:tc>
                <w:tcPr>
                  <w:tcW w:w="2260" w:type="dxa"/>
                  <w:tcBorders>
                    <w:top w:val="nil"/>
                    <w:left w:val="nil"/>
                    <w:bottom w:val="nil"/>
                    <w:right w:val="nil"/>
                  </w:tcBorders>
                  <w:shd w:val="clear" w:color="auto" w:fill="auto"/>
                  <w:noWrap/>
                  <w:vAlign w:val="bottom"/>
                  <w:hideMark/>
                </w:tcPr>
                <w:p w:rsidR="00B03D06" w:rsidRPr="00B03D06" w:rsidRDefault="00B03D06" w:rsidP="009F51CD">
                  <w:pPr>
                    <w:framePr w:hSpace="180" w:wrap="around" w:hAnchor="margin" w:y="873"/>
                    <w:rPr>
                      <w:color w:val="000000"/>
                      <w:lang w:val="fr-FR" w:eastAsia="fr-FR"/>
                    </w:rPr>
                  </w:pPr>
                  <w:r w:rsidRPr="00B03D06">
                    <w:rPr>
                      <w:color w:val="000000"/>
                      <w:sz w:val="22"/>
                      <w:szCs w:val="22"/>
                      <w:lang w:val="fr-FR" w:eastAsia="fr-FR"/>
                    </w:rPr>
                    <w:t>(18) Owo 345</w:t>
                  </w:r>
                </w:p>
              </w:tc>
            </w:tr>
          </w:tbl>
          <w:p w:rsidR="00B03D06" w:rsidRPr="00B03D06" w:rsidRDefault="00B03D06" w:rsidP="00B03D06">
            <w:pPr>
              <w:rPr>
                <w:color w:val="000000"/>
                <w:lang w:val="fr-FR" w:eastAsia="fr-FR"/>
              </w:rPr>
            </w:pPr>
          </w:p>
        </w:tc>
        <w:tc>
          <w:tcPr>
            <w:tcW w:w="372" w:type="pct"/>
            <w:vAlign w:val="center"/>
          </w:tcPr>
          <w:p w:rsidR="00B03D06" w:rsidRPr="00B03D06" w:rsidRDefault="00B03D06" w:rsidP="00B03D06"/>
          <w:p w:rsidR="00B03D06" w:rsidRPr="00B03D06" w:rsidRDefault="00B03D06" w:rsidP="00B03D06"/>
          <w:p w:rsidR="00B03D06" w:rsidRPr="00B03D06" w:rsidRDefault="00B03D06" w:rsidP="00B03D06">
            <w:r w:rsidRPr="00B03D06">
              <w:t xml:space="preserve">2017 </w:t>
            </w:r>
            <w:r w:rsidR="007A0E44">
              <w:t>–</w:t>
            </w:r>
            <w:r w:rsidRPr="00B03D06">
              <w:t xml:space="preserve"> 2019</w:t>
            </w:r>
          </w:p>
        </w:tc>
        <w:tc>
          <w:tcPr>
            <w:tcW w:w="622" w:type="pct"/>
            <w:vAlign w:val="center"/>
          </w:tcPr>
          <w:p w:rsidR="00B03D06" w:rsidRPr="00B03D06" w:rsidRDefault="00B03D06" w:rsidP="00B03D06"/>
          <w:p w:rsidR="00B03D06" w:rsidRPr="00B03D06" w:rsidRDefault="00B03D06" w:rsidP="00B03D06"/>
          <w:p w:rsidR="00B03D06" w:rsidRPr="00B03D06" w:rsidRDefault="00B03D06" w:rsidP="00B03D06">
            <w:r w:rsidRPr="00B03D06">
              <w:t>January – February., 2017</w:t>
            </w:r>
          </w:p>
        </w:tc>
        <w:tc>
          <w:tcPr>
            <w:tcW w:w="572" w:type="pct"/>
            <w:vAlign w:val="center"/>
          </w:tcPr>
          <w:p w:rsidR="00B03D06" w:rsidRPr="00B03D06" w:rsidRDefault="00B03D06" w:rsidP="00B03D06">
            <w:r w:rsidRPr="00B03D06">
              <w:t>-</w:t>
            </w:r>
          </w:p>
        </w:tc>
        <w:tc>
          <w:tcPr>
            <w:tcW w:w="630" w:type="pct"/>
            <w:vAlign w:val="center"/>
          </w:tcPr>
          <w:p w:rsidR="00B03D06" w:rsidRPr="00B03D06" w:rsidRDefault="00B03D06" w:rsidP="00B03D06">
            <w:r w:rsidRPr="00B03D06">
              <w:t>January – February., 2017</w:t>
            </w:r>
          </w:p>
        </w:tc>
        <w:tc>
          <w:tcPr>
            <w:tcW w:w="629" w:type="pct"/>
            <w:vAlign w:val="center"/>
          </w:tcPr>
          <w:p w:rsidR="00B03D06" w:rsidRPr="00B03D06" w:rsidRDefault="00B03D06" w:rsidP="00B03D06"/>
          <w:p w:rsidR="00B03D06" w:rsidRPr="00B03D06" w:rsidRDefault="00B03D06" w:rsidP="00B03D06">
            <w:r w:rsidRPr="00B03D06">
              <w:t>June – Dec., 2017-</w:t>
            </w:r>
          </w:p>
        </w:tc>
        <w:tc>
          <w:tcPr>
            <w:tcW w:w="544" w:type="pct"/>
            <w:vAlign w:val="center"/>
          </w:tcPr>
          <w:p w:rsidR="00B03D06" w:rsidRPr="00B03D06" w:rsidRDefault="00B03D06" w:rsidP="00B03D06"/>
          <w:p w:rsidR="00B03D06" w:rsidRPr="00B03D06" w:rsidRDefault="00B03D06" w:rsidP="00B03D06">
            <w:r w:rsidRPr="00B03D06">
              <w:t>January.-December 2018</w:t>
            </w:r>
          </w:p>
        </w:tc>
        <w:tc>
          <w:tcPr>
            <w:tcW w:w="593" w:type="pct"/>
            <w:vAlign w:val="center"/>
          </w:tcPr>
          <w:p w:rsidR="00B03D06" w:rsidRPr="00B03D06" w:rsidRDefault="00B03D06" w:rsidP="00B03D06"/>
          <w:p w:rsidR="00B03D06" w:rsidRPr="00B03D06" w:rsidRDefault="00B03D06" w:rsidP="00B03D06">
            <w:r w:rsidRPr="00B03D06">
              <w:t>2019</w:t>
            </w:r>
          </w:p>
        </w:tc>
      </w:tr>
      <w:tr w:rsidR="00547136" w:rsidRPr="00547136" w:rsidTr="00547136">
        <w:tc>
          <w:tcPr>
            <w:tcW w:w="1038" w:type="pct"/>
            <w:gridSpan w:val="2"/>
            <w:vAlign w:val="center"/>
          </w:tcPr>
          <w:p w:rsidR="00547136" w:rsidRPr="00547136" w:rsidRDefault="00547136" w:rsidP="0011211B">
            <w:pPr>
              <w:rPr>
                <w:lang w:val="fr-FR" w:eastAsia="fr-FR"/>
              </w:rPr>
            </w:pPr>
            <w:r w:rsidRPr="00547136">
              <w:rPr>
                <w:lang w:val="fr-FR" w:eastAsia="fr-FR"/>
              </w:rPr>
              <w:t>WATSAN</w:t>
            </w:r>
          </w:p>
        </w:tc>
        <w:tc>
          <w:tcPr>
            <w:tcW w:w="372" w:type="pct"/>
            <w:vAlign w:val="center"/>
          </w:tcPr>
          <w:p w:rsidR="00547136" w:rsidRPr="00547136" w:rsidRDefault="00547136" w:rsidP="00B03D06"/>
        </w:tc>
        <w:tc>
          <w:tcPr>
            <w:tcW w:w="622" w:type="pct"/>
            <w:vAlign w:val="center"/>
          </w:tcPr>
          <w:p w:rsidR="00547136" w:rsidRPr="00547136" w:rsidRDefault="00547136" w:rsidP="00B03D06"/>
        </w:tc>
        <w:tc>
          <w:tcPr>
            <w:tcW w:w="572" w:type="pct"/>
            <w:vAlign w:val="center"/>
          </w:tcPr>
          <w:p w:rsidR="00547136" w:rsidRPr="00547136" w:rsidRDefault="00547136" w:rsidP="00B03D06"/>
        </w:tc>
        <w:tc>
          <w:tcPr>
            <w:tcW w:w="630" w:type="pct"/>
            <w:vAlign w:val="center"/>
          </w:tcPr>
          <w:p w:rsidR="00547136" w:rsidRPr="00547136" w:rsidRDefault="00547136" w:rsidP="00B03D06"/>
        </w:tc>
        <w:tc>
          <w:tcPr>
            <w:tcW w:w="629" w:type="pct"/>
            <w:vAlign w:val="center"/>
          </w:tcPr>
          <w:p w:rsidR="00547136" w:rsidRPr="00547136" w:rsidRDefault="00547136" w:rsidP="00B03D06"/>
        </w:tc>
        <w:tc>
          <w:tcPr>
            <w:tcW w:w="544" w:type="pct"/>
            <w:vAlign w:val="center"/>
          </w:tcPr>
          <w:p w:rsidR="00547136" w:rsidRPr="00547136" w:rsidRDefault="00547136" w:rsidP="00B03D06"/>
        </w:tc>
        <w:tc>
          <w:tcPr>
            <w:tcW w:w="593" w:type="pct"/>
            <w:vAlign w:val="center"/>
          </w:tcPr>
          <w:p w:rsidR="00547136" w:rsidRPr="00547136" w:rsidRDefault="00547136" w:rsidP="00B03D06"/>
        </w:tc>
      </w:tr>
      <w:tr w:rsidR="00547136" w:rsidRPr="00547136" w:rsidTr="00B03D06">
        <w:tc>
          <w:tcPr>
            <w:tcW w:w="209" w:type="pct"/>
            <w:vAlign w:val="center"/>
          </w:tcPr>
          <w:p w:rsidR="00547136" w:rsidRPr="00547136" w:rsidRDefault="00547136" w:rsidP="00547136">
            <w:r w:rsidRPr="00547136">
              <w:t>1</w:t>
            </w:r>
          </w:p>
        </w:tc>
        <w:tc>
          <w:tcPr>
            <w:tcW w:w="829" w:type="pct"/>
            <w:vAlign w:val="center"/>
          </w:tcPr>
          <w:p w:rsidR="00547136" w:rsidRPr="00547136" w:rsidRDefault="00547136" w:rsidP="00547136">
            <w:pPr>
              <w:pStyle w:val="BodyText"/>
              <w:spacing w:line="276" w:lineRule="auto"/>
              <w:rPr>
                <w:lang w:val="en-GB" w:eastAsia="en-GB"/>
              </w:rPr>
            </w:pPr>
            <w:r w:rsidRPr="00547136">
              <w:rPr>
                <w:lang w:val="en-GB" w:eastAsia="en-GB"/>
              </w:rPr>
              <w:t>Design, construct, provide, distribute, rehabilitate improve, maintain and support portable water supply facilities</w:t>
            </w:r>
          </w:p>
          <w:p w:rsidR="00547136" w:rsidRPr="00547136" w:rsidRDefault="00547136" w:rsidP="00547136"/>
        </w:tc>
        <w:tc>
          <w:tcPr>
            <w:tcW w:w="372" w:type="pct"/>
            <w:vAlign w:val="center"/>
          </w:tcPr>
          <w:p w:rsidR="00547136" w:rsidRPr="00547136" w:rsidRDefault="00547136" w:rsidP="00547136">
            <w:r w:rsidRPr="00547136">
              <w:t>2017-2019</w:t>
            </w:r>
          </w:p>
        </w:tc>
        <w:tc>
          <w:tcPr>
            <w:tcW w:w="622" w:type="pct"/>
            <w:vAlign w:val="center"/>
          </w:tcPr>
          <w:p w:rsidR="00547136" w:rsidRPr="00547136" w:rsidRDefault="00547136" w:rsidP="00547136">
            <w:r w:rsidRPr="00547136">
              <w:t>January-March</w:t>
            </w:r>
          </w:p>
          <w:p w:rsidR="00547136" w:rsidRPr="00547136" w:rsidRDefault="00547136" w:rsidP="00547136">
            <w:r w:rsidRPr="00547136">
              <w:t>2017</w:t>
            </w:r>
          </w:p>
        </w:tc>
        <w:tc>
          <w:tcPr>
            <w:tcW w:w="572" w:type="pct"/>
            <w:vAlign w:val="center"/>
          </w:tcPr>
          <w:p w:rsidR="00547136" w:rsidRPr="00547136" w:rsidRDefault="00547136" w:rsidP="00547136"/>
        </w:tc>
        <w:tc>
          <w:tcPr>
            <w:tcW w:w="630" w:type="pct"/>
            <w:vAlign w:val="center"/>
          </w:tcPr>
          <w:p w:rsidR="00547136" w:rsidRPr="00547136" w:rsidRDefault="00547136" w:rsidP="00547136">
            <w:r w:rsidRPr="00547136">
              <w:t>March-June</w:t>
            </w:r>
          </w:p>
          <w:p w:rsidR="00547136" w:rsidRPr="00547136" w:rsidRDefault="00547136" w:rsidP="00547136">
            <w:r w:rsidRPr="00547136">
              <w:t>2017</w:t>
            </w:r>
          </w:p>
        </w:tc>
        <w:tc>
          <w:tcPr>
            <w:tcW w:w="629" w:type="pct"/>
            <w:vAlign w:val="center"/>
          </w:tcPr>
          <w:p w:rsidR="00547136" w:rsidRPr="00547136" w:rsidRDefault="00547136" w:rsidP="00547136">
            <w:r w:rsidRPr="00547136">
              <w:t>July-December</w:t>
            </w:r>
          </w:p>
          <w:p w:rsidR="00547136" w:rsidRPr="00547136" w:rsidRDefault="00547136" w:rsidP="00547136">
            <w:r w:rsidRPr="00547136">
              <w:t>2017</w:t>
            </w:r>
          </w:p>
        </w:tc>
        <w:tc>
          <w:tcPr>
            <w:tcW w:w="544" w:type="pct"/>
            <w:vAlign w:val="center"/>
          </w:tcPr>
          <w:p w:rsidR="00547136" w:rsidRPr="00547136" w:rsidRDefault="00547136" w:rsidP="00547136">
            <w:r w:rsidRPr="00547136">
              <w:t>January-Decemeber</w:t>
            </w:r>
          </w:p>
          <w:p w:rsidR="00547136" w:rsidRPr="00547136" w:rsidRDefault="00547136" w:rsidP="00547136">
            <w:r w:rsidRPr="00547136">
              <w:t>2018</w:t>
            </w:r>
          </w:p>
        </w:tc>
        <w:tc>
          <w:tcPr>
            <w:tcW w:w="593" w:type="pct"/>
            <w:vAlign w:val="center"/>
          </w:tcPr>
          <w:p w:rsidR="00547136" w:rsidRPr="00547136" w:rsidRDefault="00547136" w:rsidP="00547136">
            <w:r w:rsidRPr="00547136">
              <w:t>2019</w:t>
            </w:r>
          </w:p>
        </w:tc>
      </w:tr>
      <w:tr w:rsidR="00547136" w:rsidRPr="00547136" w:rsidTr="00B03D06">
        <w:tc>
          <w:tcPr>
            <w:tcW w:w="209" w:type="pct"/>
            <w:vAlign w:val="center"/>
          </w:tcPr>
          <w:p w:rsidR="00547136" w:rsidRPr="00547136" w:rsidRDefault="00547136" w:rsidP="00547136">
            <w:r w:rsidRPr="00547136">
              <w:t>2</w:t>
            </w:r>
          </w:p>
        </w:tc>
        <w:tc>
          <w:tcPr>
            <w:tcW w:w="829" w:type="pct"/>
            <w:vAlign w:val="center"/>
          </w:tcPr>
          <w:p w:rsidR="00547136" w:rsidRPr="00547136" w:rsidRDefault="00547136" w:rsidP="00547136">
            <w:r w:rsidRPr="00547136">
              <w:rPr>
                <w:lang w:val="en-GB" w:eastAsia="en-GB"/>
              </w:rPr>
              <w:t xml:space="preserve">Design, construct, </w:t>
            </w:r>
            <w:r w:rsidRPr="00547136">
              <w:rPr>
                <w:lang w:val="en-GB" w:eastAsia="en-GB"/>
              </w:rPr>
              <w:lastRenderedPageBreak/>
              <w:t xml:space="preserve">improve, maintain, and support the sanitation and hygiene facilities </w:t>
            </w:r>
          </w:p>
        </w:tc>
        <w:tc>
          <w:tcPr>
            <w:tcW w:w="372" w:type="pct"/>
            <w:vAlign w:val="center"/>
          </w:tcPr>
          <w:p w:rsidR="00547136" w:rsidRPr="00547136" w:rsidRDefault="00547136" w:rsidP="00547136">
            <w:r w:rsidRPr="00547136">
              <w:lastRenderedPageBreak/>
              <w:t>2017-</w:t>
            </w:r>
            <w:r w:rsidRPr="00547136">
              <w:lastRenderedPageBreak/>
              <w:t>2019</w:t>
            </w:r>
          </w:p>
        </w:tc>
        <w:tc>
          <w:tcPr>
            <w:tcW w:w="622" w:type="pct"/>
            <w:vAlign w:val="center"/>
          </w:tcPr>
          <w:p w:rsidR="00547136" w:rsidRPr="00547136" w:rsidRDefault="00547136" w:rsidP="00547136">
            <w:r w:rsidRPr="00547136">
              <w:lastRenderedPageBreak/>
              <w:t>January-March</w:t>
            </w:r>
          </w:p>
          <w:p w:rsidR="00547136" w:rsidRPr="00547136" w:rsidRDefault="00547136" w:rsidP="00547136">
            <w:r w:rsidRPr="00547136">
              <w:lastRenderedPageBreak/>
              <w:t>2017</w:t>
            </w:r>
          </w:p>
        </w:tc>
        <w:tc>
          <w:tcPr>
            <w:tcW w:w="572" w:type="pct"/>
            <w:vAlign w:val="center"/>
          </w:tcPr>
          <w:p w:rsidR="00547136" w:rsidRPr="00547136" w:rsidRDefault="00547136" w:rsidP="00547136"/>
        </w:tc>
        <w:tc>
          <w:tcPr>
            <w:tcW w:w="630" w:type="pct"/>
            <w:vAlign w:val="center"/>
          </w:tcPr>
          <w:p w:rsidR="00547136" w:rsidRPr="00547136" w:rsidRDefault="00547136" w:rsidP="00547136">
            <w:r w:rsidRPr="00547136">
              <w:t>March-June</w:t>
            </w:r>
          </w:p>
          <w:p w:rsidR="00547136" w:rsidRPr="00547136" w:rsidRDefault="00547136" w:rsidP="00547136">
            <w:r w:rsidRPr="00547136">
              <w:lastRenderedPageBreak/>
              <w:t>2017</w:t>
            </w:r>
          </w:p>
        </w:tc>
        <w:tc>
          <w:tcPr>
            <w:tcW w:w="629" w:type="pct"/>
            <w:vAlign w:val="center"/>
          </w:tcPr>
          <w:p w:rsidR="00547136" w:rsidRPr="00547136" w:rsidRDefault="00547136" w:rsidP="00547136">
            <w:r w:rsidRPr="00547136">
              <w:lastRenderedPageBreak/>
              <w:t>July-December</w:t>
            </w:r>
          </w:p>
          <w:p w:rsidR="00547136" w:rsidRPr="00547136" w:rsidRDefault="00547136" w:rsidP="00547136">
            <w:r w:rsidRPr="00547136">
              <w:lastRenderedPageBreak/>
              <w:t>2017</w:t>
            </w:r>
          </w:p>
        </w:tc>
        <w:tc>
          <w:tcPr>
            <w:tcW w:w="544" w:type="pct"/>
            <w:vAlign w:val="center"/>
          </w:tcPr>
          <w:p w:rsidR="00547136" w:rsidRPr="00547136" w:rsidRDefault="00547136" w:rsidP="00547136">
            <w:r w:rsidRPr="00547136">
              <w:lastRenderedPageBreak/>
              <w:t>January-</w:t>
            </w:r>
            <w:r w:rsidRPr="00547136">
              <w:lastRenderedPageBreak/>
              <w:t>December</w:t>
            </w:r>
          </w:p>
          <w:p w:rsidR="00547136" w:rsidRPr="00547136" w:rsidRDefault="00547136" w:rsidP="00547136">
            <w:r w:rsidRPr="00547136">
              <w:t>2018</w:t>
            </w:r>
          </w:p>
        </w:tc>
        <w:tc>
          <w:tcPr>
            <w:tcW w:w="593" w:type="pct"/>
            <w:vAlign w:val="center"/>
          </w:tcPr>
          <w:p w:rsidR="00547136" w:rsidRPr="00547136" w:rsidRDefault="00547136" w:rsidP="00547136">
            <w:r w:rsidRPr="00547136">
              <w:lastRenderedPageBreak/>
              <w:t>2019</w:t>
            </w:r>
          </w:p>
        </w:tc>
      </w:tr>
      <w:tr w:rsidR="00547136" w:rsidRPr="00547136" w:rsidTr="00B03D06">
        <w:tc>
          <w:tcPr>
            <w:tcW w:w="209" w:type="pct"/>
            <w:vAlign w:val="center"/>
          </w:tcPr>
          <w:p w:rsidR="00547136" w:rsidRPr="00547136" w:rsidRDefault="00547136" w:rsidP="00547136">
            <w:r w:rsidRPr="00547136">
              <w:lastRenderedPageBreak/>
              <w:t>3</w:t>
            </w:r>
          </w:p>
        </w:tc>
        <w:tc>
          <w:tcPr>
            <w:tcW w:w="829" w:type="pct"/>
            <w:vAlign w:val="center"/>
          </w:tcPr>
          <w:p w:rsidR="00547136" w:rsidRPr="00547136" w:rsidRDefault="00547136" w:rsidP="00547136">
            <w:r w:rsidRPr="00547136">
              <w:rPr>
                <w:lang w:val="en-GB" w:eastAsia="en-GB"/>
              </w:rPr>
              <w:t xml:space="preserve">Design, construct, improve, maintain, and support the sanitation and hygiene facilities </w:t>
            </w:r>
          </w:p>
        </w:tc>
        <w:tc>
          <w:tcPr>
            <w:tcW w:w="372" w:type="pct"/>
            <w:vAlign w:val="center"/>
          </w:tcPr>
          <w:p w:rsidR="00547136" w:rsidRPr="00547136" w:rsidRDefault="00547136" w:rsidP="00547136">
            <w:r w:rsidRPr="00547136">
              <w:t>2017-2019</w:t>
            </w:r>
          </w:p>
        </w:tc>
        <w:tc>
          <w:tcPr>
            <w:tcW w:w="622" w:type="pct"/>
            <w:vAlign w:val="center"/>
          </w:tcPr>
          <w:p w:rsidR="00547136" w:rsidRPr="00547136" w:rsidRDefault="00547136" w:rsidP="00547136">
            <w:r w:rsidRPr="00547136">
              <w:t>January-March</w:t>
            </w:r>
          </w:p>
          <w:p w:rsidR="00547136" w:rsidRPr="00547136" w:rsidRDefault="00547136" w:rsidP="00547136">
            <w:r w:rsidRPr="00547136">
              <w:t>2017</w:t>
            </w:r>
          </w:p>
        </w:tc>
        <w:tc>
          <w:tcPr>
            <w:tcW w:w="572" w:type="pct"/>
            <w:vAlign w:val="center"/>
          </w:tcPr>
          <w:p w:rsidR="00547136" w:rsidRPr="00547136" w:rsidRDefault="00547136" w:rsidP="00547136"/>
        </w:tc>
        <w:tc>
          <w:tcPr>
            <w:tcW w:w="630" w:type="pct"/>
            <w:vAlign w:val="center"/>
          </w:tcPr>
          <w:p w:rsidR="00547136" w:rsidRPr="00547136" w:rsidRDefault="00547136" w:rsidP="00547136">
            <w:r w:rsidRPr="00547136">
              <w:t>March-June</w:t>
            </w:r>
          </w:p>
          <w:p w:rsidR="00547136" w:rsidRPr="00547136" w:rsidRDefault="00547136" w:rsidP="00547136">
            <w:r w:rsidRPr="00547136">
              <w:t>2017</w:t>
            </w:r>
          </w:p>
        </w:tc>
        <w:tc>
          <w:tcPr>
            <w:tcW w:w="629" w:type="pct"/>
            <w:vAlign w:val="center"/>
          </w:tcPr>
          <w:p w:rsidR="00547136" w:rsidRPr="00547136" w:rsidRDefault="00547136" w:rsidP="00547136">
            <w:r w:rsidRPr="00547136">
              <w:t>July-December</w:t>
            </w:r>
          </w:p>
          <w:p w:rsidR="00547136" w:rsidRPr="00547136" w:rsidRDefault="00547136" w:rsidP="00547136">
            <w:r w:rsidRPr="00547136">
              <w:t>2017</w:t>
            </w:r>
          </w:p>
        </w:tc>
        <w:tc>
          <w:tcPr>
            <w:tcW w:w="544" w:type="pct"/>
            <w:vAlign w:val="center"/>
          </w:tcPr>
          <w:p w:rsidR="00547136" w:rsidRPr="00547136" w:rsidRDefault="00547136" w:rsidP="00547136">
            <w:r w:rsidRPr="00547136">
              <w:t>January-December</w:t>
            </w:r>
          </w:p>
          <w:p w:rsidR="00547136" w:rsidRPr="00547136" w:rsidRDefault="00547136" w:rsidP="00547136">
            <w:r w:rsidRPr="00547136">
              <w:t>2018</w:t>
            </w:r>
          </w:p>
        </w:tc>
        <w:tc>
          <w:tcPr>
            <w:tcW w:w="593" w:type="pct"/>
            <w:vAlign w:val="center"/>
          </w:tcPr>
          <w:p w:rsidR="00547136" w:rsidRPr="00547136" w:rsidRDefault="00547136" w:rsidP="00547136">
            <w:r w:rsidRPr="00547136">
              <w:t>2019</w:t>
            </w:r>
          </w:p>
        </w:tc>
      </w:tr>
      <w:tr w:rsidR="00547136" w:rsidRPr="00547136" w:rsidTr="00B03D06">
        <w:tc>
          <w:tcPr>
            <w:tcW w:w="209" w:type="pct"/>
            <w:vAlign w:val="center"/>
          </w:tcPr>
          <w:p w:rsidR="00547136" w:rsidRPr="00547136" w:rsidRDefault="00547136" w:rsidP="00547136">
            <w:r w:rsidRPr="00547136">
              <w:t>4</w:t>
            </w:r>
          </w:p>
        </w:tc>
        <w:tc>
          <w:tcPr>
            <w:tcW w:w="829" w:type="pct"/>
            <w:vAlign w:val="center"/>
          </w:tcPr>
          <w:p w:rsidR="00547136" w:rsidRPr="00547136" w:rsidRDefault="00547136" w:rsidP="00547136">
            <w:r w:rsidRPr="00547136">
              <w:rPr>
                <w:lang w:val="en-GB" w:eastAsia="en-GB"/>
              </w:rPr>
              <w:t xml:space="preserve">Assist LGAs in full RWSS department that will attract recurrent and capital allocations in the budget every fiscal year </w:t>
            </w:r>
          </w:p>
        </w:tc>
        <w:tc>
          <w:tcPr>
            <w:tcW w:w="372" w:type="pct"/>
            <w:vAlign w:val="center"/>
          </w:tcPr>
          <w:p w:rsidR="00547136" w:rsidRPr="00547136" w:rsidRDefault="00547136" w:rsidP="00547136">
            <w:r w:rsidRPr="00547136">
              <w:t>2017-2019</w:t>
            </w:r>
          </w:p>
        </w:tc>
        <w:tc>
          <w:tcPr>
            <w:tcW w:w="622" w:type="pct"/>
            <w:vAlign w:val="center"/>
          </w:tcPr>
          <w:p w:rsidR="00547136" w:rsidRPr="00547136" w:rsidRDefault="00547136" w:rsidP="00547136">
            <w:r w:rsidRPr="00547136">
              <w:t>January-March</w:t>
            </w:r>
          </w:p>
          <w:p w:rsidR="00547136" w:rsidRPr="00547136" w:rsidRDefault="00547136" w:rsidP="00547136">
            <w:r w:rsidRPr="00547136">
              <w:t>2017</w:t>
            </w:r>
          </w:p>
        </w:tc>
        <w:tc>
          <w:tcPr>
            <w:tcW w:w="572" w:type="pct"/>
            <w:vAlign w:val="center"/>
          </w:tcPr>
          <w:p w:rsidR="00547136" w:rsidRPr="00547136" w:rsidRDefault="00547136" w:rsidP="00547136"/>
        </w:tc>
        <w:tc>
          <w:tcPr>
            <w:tcW w:w="630" w:type="pct"/>
            <w:vAlign w:val="center"/>
          </w:tcPr>
          <w:p w:rsidR="00547136" w:rsidRPr="00547136" w:rsidRDefault="00547136" w:rsidP="00547136">
            <w:r w:rsidRPr="00547136">
              <w:t>March-June 2017</w:t>
            </w:r>
          </w:p>
        </w:tc>
        <w:tc>
          <w:tcPr>
            <w:tcW w:w="629" w:type="pct"/>
            <w:vAlign w:val="center"/>
          </w:tcPr>
          <w:p w:rsidR="00547136" w:rsidRPr="00547136" w:rsidRDefault="00547136" w:rsidP="00547136">
            <w:r w:rsidRPr="00547136">
              <w:t>July-December</w:t>
            </w:r>
          </w:p>
          <w:p w:rsidR="00547136" w:rsidRPr="00547136" w:rsidRDefault="00547136" w:rsidP="00547136">
            <w:r w:rsidRPr="00547136">
              <w:t>2017</w:t>
            </w:r>
          </w:p>
        </w:tc>
        <w:tc>
          <w:tcPr>
            <w:tcW w:w="544" w:type="pct"/>
            <w:vAlign w:val="center"/>
          </w:tcPr>
          <w:p w:rsidR="00547136" w:rsidRPr="00547136" w:rsidRDefault="00547136" w:rsidP="00547136">
            <w:r w:rsidRPr="00547136">
              <w:t>January-December</w:t>
            </w:r>
          </w:p>
          <w:p w:rsidR="00547136" w:rsidRPr="00547136" w:rsidRDefault="00547136" w:rsidP="00547136">
            <w:r w:rsidRPr="00547136">
              <w:t>2018</w:t>
            </w:r>
          </w:p>
        </w:tc>
        <w:tc>
          <w:tcPr>
            <w:tcW w:w="593" w:type="pct"/>
            <w:vAlign w:val="center"/>
          </w:tcPr>
          <w:p w:rsidR="00547136" w:rsidRPr="00547136" w:rsidRDefault="00547136" w:rsidP="00547136">
            <w:r w:rsidRPr="00547136">
              <w:t>2019</w:t>
            </w:r>
          </w:p>
        </w:tc>
      </w:tr>
      <w:tr w:rsidR="00547136" w:rsidRPr="00547136" w:rsidTr="00B03D06">
        <w:tc>
          <w:tcPr>
            <w:tcW w:w="209" w:type="pct"/>
            <w:vAlign w:val="center"/>
          </w:tcPr>
          <w:p w:rsidR="00547136" w:rsidRPr="00547136" w:rsidRDefault="00547136" w:rsidP="00547136">
            <w:r w:rsidRPr="00547136">
              <w:t>5</w:t>
            </w:r>
          </w:p>
        </w:tc>
        <w:tc>
          <w:tcPr>
            <w:tcW w:w="829" w:type="pct"/>
            <w:vAlign w:val="center"/>
          </w:tcPr>
          <w:p w:rsidR="00547136" w:rsidRPr="00547136" w:rsidRDefault="00547136" w:rsidP="00547136">
            <w:r w:rsidRPr="00547136">
              <w:rPr>
                <w:lang w:val="en-GB" w:eastAsia="en-GB"/>
              </w:rPr>
              <w:t xml:space="preserve">Relevant departments in the LGAs in charge of water supply, sanitation and hygiene should collaborate with RUWASSA </w:t>
            </w:r>
          </w:p>
        </w:tc>
        <w:tc>
          <w:tcPr>
            <w:tcW w:w="372" w:type="pct"/>
            <w:vAlign w:val="center"/>
          </w:tcPr>
          <w:p w:rsidR="00547136" w:rsidRPr="00547136" w:rsidRDefault="00547136" w:rsidP="00547136">
            <w:r w:rsidRPr="00547136">
              <w:t>2017-2019</w:t>
            </w:r>
          </w:p>
        </w:tc>
        <w:tc>
          <w:tcPr>
            <w:tcW w:w="622" w:type="pct"/>
            <w:vAlign w:val="center"/>
          </w:tcPr>
          <w:p w:rsidR="00547136" w:rsidRPr="00547136" w:rsidRDefault="00547136" w:rsidP="00547136">
            <w:r w:rsidRPr="00547136">
              <w:t>January-March</w:t>
            </w:r>
          </w:p>
          <w:p w:rsidR="00547136" w:rsidRPr="00547136" w:rsidRDefault="00547136" w:rsidP="00547136">
            <w:r w:rsidRPr="00547136">
              <w:t>2017</w:t>
            </w:r>
          </w:p>
        </w:tc>
        <w:tc>
          <w:tcPr>
            <w:tcW w:w="572" w:type="pct"/>
            <w:vAlign w:val="center"/>
          </w:tcPr>
          <w:p w:rsidR="00547136" w:rsidRPr="00547136" w:rsidRDefault="00547136" w:rsidP="00547136"/>
        </w:tc>
        <w:tc>
          <w:tcPr>
            <w:tcW w:w="630" w:type="pct"/>
            <w:vAlign w:val="center"/>
          </w:tcPr>
          <w:p w:rsidR="00547136" w:rsidRPr="00547136" w:rsidRDefault="00547136" w:rsidP="00547136">
            <w:r w:rsidRPr="00547136">
              <w:t>March-June 2017</w:t>
            </w:r>
          </w:p>
        </w:tc>
        <w:tc>
          <w:tcPr>
            <w:tcW w:w="629" w:type="pct"/>
            <w:vAlign w:val="center"/>
          </w:tcPr>
          <w:p w:rsidR="00547136" w:rsidRPr="00547136" w:rsidRDefault="00547136" w:rsidP="00547136">
            <w:r w:rsidRPr="00547136">
              <w:t>July-December</w:t>
            </w:r>
          </w:p>
          <w:p w:rsidR="00547136" w:rsidRPr="00547136" w:rsidRDefault="00547136" w:rsidP="00547136">
            <w:r w:rsidRPr="00547136">
              <w:t>2017</w:t>
            </w:r>
          </w:p>
        </w:tc>
        <w:tc>
          <w:tcPr>
            <w:tcW w:w="544" w:type="pct"/>
            <w:vAlign w:val="center"/>
          </w:tcPr>
          <w:p w:rsidR="00547136" w:rsidRPr="00547136" w:rsidRDefault="00547136" w:rsidP="00547136">
            <w:r w:rsidRPr="00547136">
              <w:t>January-December</w:t>
            </w:r>
          </w:p>
          <w:p w:rsidR="00547136" w:rsidRPr="00547136" w:rsidRDefault="00547136" w:rsidP="00547136">
            <w:r w:rsidRPr="00547136">
              <w:t>2018</w:t>
            </w:r>
          </w:p>
        </w:tc>
        <w:tc>
          <w:tcPr>
            <w:tcW w:w="593" w:type="pct"/>
            <w:vAlign w:val="center"/>
          </w:tcPr>
          <w:p w:rsidR="00547136" w:rsidRPr="00547136" w:rsidRDefault="00547136" w:rsidP="00547136">
            <w:r w:rsidRPr="00547136">
              <w:t>2019</w:t>
            </w:r>
          </w:p>
        </w:tc>
      </w:tr>
    </w:tbl>
    <w:p w:rsidR="00B55BC5" w:rsidRPr="00806BAE" w:rsidRDefault="00B55BC5" w:rsidP="00806BAE">
      <w:pPr>
        <w:tabs>
          <w:tab w:val="left" w:pos="904"/>
        </w:tabs>
      </w:pPr>
    </w:p>
    <w:p w:rsidR="00B55BC5" w:rsidRDefault="00B55BC5" w:rsidP="00000AD7">
      <w:pPr>
        <w:pStyle w:val="BodyText"/>
        <w:rPr>
          <w:lang w:val="en-GB" w:eastAsia="en-GB"/>
        </w:rPr>
      </w:pPr>
    </w:p>
    <w:p w:rsidR="003E3067" w:rsidRDefault="003E3067" w:rsidP="003F6B23">
      <w:pPr>
        <w:pStyle w:val="BodyText"/>
        <w:framePr w:w="15285" w:wrap="auto" w:hAnchor="text" w:x="360"/>
        <w:rPr>
          <w:lang w:val="en-GB" w:eastAsia="en-GB"/>
        </w:rPr>
      </w:pPr>
    </w:p>
    <w:p w:rsidR="00B55BC5" w:rsidRPr="00F73401" w:rsidRDefault="00B55BC5" w:rsidP="00F73401">
      <w:pPr>
        <w:tabs>
          <w:tab w:val="left" w:pos="2235"/>
        </w:tabs>
        <w:rPr>
          <w:lang w:val="en-GB" w:eastAsia="en-GB"/>
        </w:rPr>
        <w:sectPr w:rsidR="00B55BC5" w:rsidRPr="00F73401" w:rsidSect="00B55BC5">
          <w:pgSz w:w="16840" w:h="11920" w:orient="landscape"/>
          <w:pgMar w:top="1584" w:right="1138" w:bottom="1584" w:left="302" w:header="850" w:footer="1555" w:gutter="0"/>
          <w:cols w:space="720"/>
          <w:docGrid w:linePitch="299"/>
        </w:sectPr>
      </w:pPr>
    </w:p>
    <w:p w:rsidR="0068523E" w:rsidRPr="00F536E7" w:rsidRDefault="0068523E" w:rsidP="00F536E7">
      <w:pPr>
        <w:spacing w:line="480" w:lineRule="auto"/>
        <w:rPr>
          <w:lang w:val="en-GB" w:eastAsia="en-GB"/>
        </w:rPr>
      </w:pPr>
    </w:p>
    <w:p w:rsidR="00445622" w:rsidRPr="00F536E7" w:rsidRDefault="005D346A" w:rsidP="00F536E7">
      <w:pPr>
        <w:pStyle w:val="Heading1"/>
        <w:keepLines/>
        <w:numPr>
          <w:ilvl w:val="0"/>
          <w:numId w:val="13"/>
        </w:numPr>
        <w:pBdr>
          <w:bottom w:val="single" w:sz="4" w:space="1" w:color="9AA977"/>
        </w:pBdr>
        <w:spacing w:before="480" w:after="240" w:line="480" w:lineRule="auto"/>
        <w:rPr>
          <w:rFonts w:eastAsia="Times New Roman" w:cs="Times New Roman"/>
          <w:i w:val="0"/>
          <w:color w:val="0070C0"/>
          <w:sz w:val="24"/>
          <w:szCs w:val="24"/>
          <w:lang w:val="en-GB" w:eastAsia="en-GB"/>
        </w:rPr>
      </w:pPr>
      <w:bookmarkStart w:id="86" w:name="_Toc467585279"/>
      <w:r w:rsidRPr="00F536E7">
        <w:rPr>
          <w:rFonts w:eastAsia="Times New Roman" w:cs="Times New Roman"/>
          <w:i w:val="0"/>
          <w:color w:val="0070C0"/>
          <w:sz w:val="24"/>
          <w:szCs w:val="24"/>
          <w:lang w:val="en-GB" w:eastAsia="en-GB"/>
        </w:rPr>
        <w:lastRenderedPageBreak/>
        <w:t>Three Year Expenditure Projections</w:t>
      </w:r>
      <w:bookmarkEnd w:id="86"/>
    </w:p>
    <w:p w:rsidR="0041052A" w:rsidRPr="00F536E7" w:rsidRDefault="0041052A" w:rsidP="00F536E7">
      <w:pPr>
        <w:pStyle w:val="Heading2"/>
        <w:numPr>
          <w:ilvl w:val="1"/>
          <w:numId w:val="16"/>
        </w:numPr>
        <w:spacing w:line="480" w:lineRule="auto"/>
        <w:rPr>
          <w:rFonts w:cs="Times New Roman"/>
          <w:sz w:val="24"/>
          <w:szCs w:val="24"/>
          <w:lang w:val="en-GB" w:eastAsia="en-GB"/>
        </w:rPr>
      </w:pPr>
      <w:bookmarkStart w:id="87" w:name="_Toc467585280"/>
      <w:r w:rsidRPr="00F536E7">
        <w:rPr>
          <w:rFonts w:cs="Times New Roman"/>
          <w:sz w:val="24"/>
          <w:szCs w:val="24"/>
          <w:lang w:val="en-GB" w:eastAsia="en-GB"/>
        </w:rPr>
        <w:t>Performance Monitoring and Evaluation</w:t>
      </w:r>
      <w:bookmarkEnd w:id="87"/>
    </w:p>
    <w:p w:rsidR="00DE3780" w:rsidRPr="00F536E7" w:rsidRDefault="00DE3780" w:rsidP="00F536E7">
      <w:pPr>
        <w:pStyle w:val="BodyText"/>
        <w:spacing w:line="480" w:lineRule="auto"/>
        <w:ind w:left="480"/>
        <w:jc w:val="both"/>
        <w:rPr>
          <w:lang w:val="en-GB" w:eastAsia="en-GB"/>
        </w:rPr>
      </w:pPr>
      <w:r w:rsidRPr="00F536E7">
        <w:rPr>
          <w:lang w:val="en-GB" w:eastAsia="en-GB"/>
        </w:rPr>
        <w:t>In the medium term, the Board as part of the economic sector aims to ensure that resources are used effectively and judiciously in project selection and execution. To ensure that tangible results are achieved, MDAs are held accountable for success or failure, as guided accordingly by the sector’s policy and mandates.</w:t>
      </w:r>
    </w:p>
    <w:p w:rsidR="00DE3780" w:rsidRPr="00F536E7" w:rsidRDefault="00DE3780" w:rsidP="00F536E7">
      <w:pPr>
        <w:pStyle w:val="BodyText"/>
        <w:spacing w:line="480" w:lineRule="auto"/>
        <w:ind w:left="480"/>
        <w:jc w:val="both"/>
        <w:rPr>
          <w:lang w:val="en-GB" w:eastAsia="en-GB"/>
        </w:rPr>
      </w:pPr>
      <w:r w:rsidRPr="00F536E7">
        <w:rPr>
          <w:lang w:val="en-GB" w:eastAsia="en-GB"/>
        </w:rPr>
        <w:t xml:space="preserve">In the Corporation, there are already institutional arrangements such as the Internal Audit Unit, the Finance Department and the Prices Project and Monitoring Unit under the Governor’s Office </w:t>
      </w:r>
      <w:r w:rsidR="00FE1126">
        <w:rPr>
          <w:lang w:val="en-GB" w:eastAsia="en-GB"/>
        </w:rPr>
        <w:t>that</w:t>
      </w:r>
      <w:r w:rsidR="00563481">
        <w:rPr>
          <w:lang w:val="en-GB" w:eastAsia="en-GB"/>
        </w:rPr>
        <w:t xml:space="preserve"> </w:t>
      </w:r>
      <w:r w:rsidRPr="00F536E7">
        <w:rPr>
          <w:lang w:val="en-GB" w:eastAsia="en-GB"/>
        </w:rPr>
        <w:t>ensures that the costs are reasonable enough and the procedure proper enough to effectively implement the programmes. Also, inflation rates and profit margins and the statutory deductions are factored into the costs.</w:t>
      </w:r>
    </w:p>
    <w:p w:rsidR="00DE3780" w:rsidRPr="00F536E7" w:rsidRDefault="00DE3780" w:rsidP="00F536E7">
      <w:pPr>
        <w:pStyle w:val="BodyText"/>
        <w:spacing w:line="480" w:lineRule="auto"/>
        <w:ind w:left="480"/>
        <w:jc w:val="both"/>
        <w:rPr>
          <w:lang w:val="en-GB" w:eastAsia="en-GB"/>
        </w:rPr>
      </w:pPr>
      <w:r w:rsidRPr="00F536E7">
        <w:rPr>
          <w:lang w:val="en-GB" w:eastAsia="en-GB"/>
        </w:rPr>
        <w:t>The Engineering Planning, Design and Statistics Department under which there is a Monitoring and Evaluation Unit which is saddled with the responsibility for overall monitoring and reporting on all projects to the appropriate quarters is well equipped and protected from political and operational influences.</w:t>
      </w:r>
    </w:p>
    <w:p w:rsidR="0041052A" w:rsidRPr="00F536E7" w:rsidRDefault="0041052A" w:rsidP="00F536E7">
      <w:pPr>
        <w:pStyle w:val="BodyText"/>
        <w:spacing w:line="480" w:lineRule="auto"/>
        <w:jc w:val="both"/>
        <w:rPr>
          <w:lang w:val="en-GB" w:eastAsia="en-GB"/>
        </w:rPr>
      </w:pPr>
    </w:p>
    <w:p w:rsidR="00D6083E" w:rsidRPr="00F536E7" w:rsidRDefault="0041052A" w:rsidP="00F536E7">
      <w:pPr>
        <w:pStyle w:val="Heading2"/>
        <w:numPr>
          <w:ilvl w:val="1"/>
          <w:numId w:val="16"/>
        </w:numPr>
        <w:spacing w:line="480" w:lineRule="auto"/>
        <w:rPr>
          <w:rFonts w:cs="Times New Roman"/>
          <w:sz w:val="24"/>
          <w:szCs w:val="24"/>
          <w:lang w:val="en-GB" w:eastAsia="en-GB"/>
        </w:rPr>
      </w:pPr>
      <w:bookmarkStart w:id="88" w:name="_Toc467585281"/>
      <w:r w:rsidRPr="00F536E7">
        <w:rPr>
          <w:rFonts w:cs="Times New Roman"/>
          <w:sz w:val="24"/>
          <w:szCs w:val="24"/>
          <w:lang w:val="en-GB" w:eastAsia="en-GB"/>
        </w:rPr>
        <w:t>Public Involvement</w:t>
      </w:r>
      <w:bookmarkEnd w:id="88"/>
    </w:p>
    <w:p w:rsidR="00A9146C" w:rsidRPr="00F536E7" w:rsidRDefault="00A9146C" w:rsidP="00F536E7">
      <w:pPr>
        <w:spacing w:line="480" w:lineRule="auto"/>
        <w:jc w:val="both"/>
        <w:rPr>
          <w:lang w:val="en-GB" w:eastAsia="en-GB"/>
        </w:rPr>
      </w:pPr>
      <w:r w:rsidRPr="00F536E7">
        <w:rPr>
          <w:lang w:val="en-GB" w:eastAsia="en-GB"/>
        </w:rPr>
        <w:t xml:space="preserve">The ODSG will leverage strategic partnerships within and outside Nigeria to develop its </w:t>
      </w:r>
      <w:r w:rsidR="002C4479">
        <w:rPr>
          <w:lang w:val="en-GB" w:eastAsia="en-GB"/>
        </w:rPr>
        <w:t>Infrastructure</w:t>
      </w:r>
      <w:r w:rsidRPr="00F536E7">
        <w:rPr>
          <w:lang w:val="en-GB" w:eastAsia="en-GB"/>
        </w:rPr>
        <w:t xml:space="preserve"> sector.  Aid organizations that will be approached include agencies like the Department for International Development, World Bank, among others, for the provision of support services to the sector. For instance, the Federal Ministry of Water Resources in conjunction with the World Bank have selected Ondo State in the 3</w:t>
      </w:r>
      <w:r w:rsidRPr="00F536E7">
        <w:rPr>
          <w:vertAlign w:val="superscript"/>
          <w:lang w:val="en-GB" w:eastAsia="en-GB"/>
        </w:rPr>
        <w:t>rd</w:t>
      </w:r>
      <w:r w:rsidRPr="00F536E7">
        <w:rPr>
          <w:lang w:val="en-GB" w:eastAsia="en-GB"/>
        </w:rPr>
        <w:t xml:space="preserve"> Urban Water Supply Reform Project. Some of the Program highlighted is the provision of Water Policy and </w:t>
      </w:r>
      <w:r w:rsidRPr="00F536E7">
        <w:rPr>
          <w:lang w:val="en-GB" w:eastAsia="en-GB"/>
        </w:rPr>
        <w:lastRenderedPageBreak/>
        <w:t xml:space="preserve">Water Law. This would involve Stakeholders among </w:t>
      </w:r>
      <w:r w:rsidR="008A3FDE" w:rsidRPr="00F536E7">
        <w:rPr>
          <w:lang w:val="en-GB" w:eastAsia="en-GB"/>
        </w:rPr>
        <w:t>who</w:t>
      </w:r>
      <w:r w:rsidRPr="00F536E7">
        <w:rPr>
          <w:lang w:val="en-GB" w:eastAsia="en-GB"/>
        </w:rPr>
        <w:t xml:space="preserve"> are Private water providers (Private Tanker Drivers, Sachet and Bottled Water producers), Borehole Drillers</w:t>
      </w:r>
      <w:r w:rsidR="001C4C8E">
        <w:rPr>
          <w:lang w:val="en-GB" w:eastAsia="en-GB"/>
        </w:rPr>
        <w:t xml:space="preserve"> and consumers</w:t>
      </w:r>
      <w:r w:rsidRPr="00F536E7">
        <w:rPr>
          <w:lang w:val="en-GB" w:eastAsia="en-GB"/>
        </w:rPr>
        <w:t>.</w:t>
      </w:r>
    </w:p>
    <w:p w:rsidR="006A50FB" w:rsidRDefault="00A9146C" w:rsidP="006A50FB">
      <w:pPr>
        <w:spacing w:line="480" w:lineRule="auto"/>
        <w:jc w:val="both"/>
        <w:rPr>
          <w:lang w:val="en-GB" w:eastAsia="en-GB"/>
        </w:rPr>
      </w:pPr>
      <w:r w:rsidRPr="00F536E7">
        <w:rPr>
          <w:lang w:val="en-GB" w:eastAsia="en-GB"/>
        </w:rPr>
        <w:t>Attracting investment from the private sector in the form of Public Private Partnerships (PPPs) will be an important avenue for financing the Power Sector</w:t>
      </w:r>
      <w:r w:rsidR="00E46885">
        <w:rPr>
          <w:lang w:val="en-GB" w:eastAsia="en-GB"/>
        </w:rPr>
        <w:t xml:space="preserve"> where</w:t>
      </w:r>
      <w:r w:rsidRPr="00F536E7">
        <w:rPr>
          <w:lang w:val="en-GB" w:eastAsia="en-GB"/>
        </w:rPr>
        <w:t xml:space="preserve"> Several models have been identified including, for example</w:t>
      </w:r>
    </w:p>
    <w:p w:rsidR="006A50FB" w:rsidRDefault="00A9146C" w:rsidP="006A50FB">
      <w:pPr>
        <w:pStyle w:val="ListParagraph"/>
        <w:numPr>
          <w:ilvl w:val="0"/>
          <w:numId w:val="63"/>
        </w:numPr>
        <w:spacing w:line="480" w:lineRule="auto"/>
        <w:jc w:val="both"/>
        <w:rPr>
          <w:lang w:val="en-GB" w:eastAsia="en-GB"/>
        </w:rPr>
      </w:pPr>
      <w:r w:rsidRPr="006A50FB">
        <w:rPr>
          <w:lang w:val="en-GB" w:eastAsia="en-GB"/>
        </w:rPr>
        <w:t>Build-Operate-Transfer, where the private sector builds the power plant, operates it for a</w:t>
      </w:r>
      <w:r w:rsidR="000A362C">
        <w:rPr>
          <w:lang w:val="en-GB" w:eastAsia="en-GB"/>
        </w:rPr>
        <w:t xml:space="preserve"> </w:t>
      </w:r>
      <w:r w:rsidRPr="006A50FB">
        <w:rPr>
          <w:lang w:val="en-GB" w:eastAsia="en-GB"/>
        </w:rPr>
        <w:t>period a</w:t>
      </w:r>
      <w:r w:rsidR="002B64CC">
        <w:rPr>
          <w:lang w:val="en-GB" w:eastAsia="en-GB"/>
        </w:rPr>
        <w:t>nd then transfers</w:t>
      </w:r>
      <w:r w:rsidRPr="006A50FB">
        <w:rPr>
          <w:lang w:val="en-GB" w:eastAsia="en-GB"/>
        </w:rPr>
        <w:t xml:space="preserve"> it to ODSG.</w:t>
      </w:r>
    </w:p>
    <w:p w:rsidR="006A50FB" w:rsidRDefault="00A9146C" w:rsidP="006A50FB">
      <w:pPr>
        <w:pStyle w:val="ListParagraph"/>
        <w:numPr>
          <w:ilvl w:val="0"/>
          <w:numId w:val="63"/>
        </w:numPr>
        <w:spacing w:line="480" w:lineRule="auto"/>
        <w:jc w:val="both"/>
        <w:rPr>
          <w:lang w:val="en-GB" w:eastAsia="en-GB"/>
        </w:rPr>
      </w:pPr>
      <w:r w:rsidRPr="006A50FB">
        <w:rPr>
          <w:lang w:val="en-GB" w:eastAsia="en-GB"/>
        </w:rPr>
        <w:t>Permanent ownership by private sector.</w:t>
      </w:r>
    </w:p>
    <w:p w:rsidR="00A9146C" w:rsidRPr="006A50FB" w:rsidRDefault="00A9146C" w:rsidP="006A50FB">
      <w:pPr>
        <w:pStyle w:val="ListParagraph"/>
        <w:numPr>
          <w:ilvl w:val="0"/>
          <w:numId w:val="63"/>
        </w:numPr>
        <w:spacing w:line="480" w:lineRule="auto"/>
        <w:jc w:val="both"/>
        <w:rPr>
          <w:lang w:val="en-GB" w:eastAsia="en-GB"/>
        </w:rPr>
      </w:pPr>
      <w:r w:rsidRPr="006A50FB">
        <w:rPr>
          <w:lang w:val="en-GB" w:eastAsia="en-GB"/>
        </w:rPr>
        <w:t>Equity ownership by ODSG with debt from outside investors (e.g. IFC); however, this still requires significant amounts of ODSG capital.</w:t>
      </w:r>
    </w:p>
    <w:p w:rsidR="0051059E" w:rsidRDefault="00550635" w:rsidP="00F536E7">
      <w:pPr>
        <w:spacing w:line="480" w:lineRule="auto"/>
        <w:jc w:val="both"/>
        <w:rPr>
          <w:lang w:val="en-GB" w:eastAsia="en-GB"/>
        </w:rPr>
      </w:pPr>
      <w:r>
        <w:rPr>
          <w:lang w:val="en-GB" w:eastAsia="en-GB"/>
        </w:rPr>
        <w:t xml:space="preserve">Also, projects are carried out with the support of end </w:t>
      </w:r>
      <w:r w:rsidR="00F5443F">
        <w:rPr>
          <w:lang w:val="en-GB" w:eastAsia="en-GB"/>
        </w:rPr>
        <w:t xml:space="preserve">users which are the communities, with due consultations with authorities of these communities. </w:t>
      </w:r>
      <w:r w:rsidR="00A9146C" w:rsidRPr="00F536E7">
        <w:rPr>
          <w:lang w:val="en-GB" w:eastAsia="en-GB"/>
        </w:rPr>
        <w:t>Finally</w:t>
      </w:r>
      <w:r w:rsidR="00C9586E" w:rsidRPr="00F536E7">
        <w:rPr>
          <w:lang w:val="en-GB" w:eastAsia="en-GB"/>
        </w:rPr>
        <w:t>, the</w:t>
      </w:r>
      <w:r w:rsidR="00A9146C" w:rsidRPr="00F536E7">
        <w:rPr>
          <w:lang w:val="en-GB" w:eastAsia="en-GB"/>
        </w:rPr>
        <w:t xml:space="preserve"> political class such as the Legislative and Executive arm of Government are also to be involved</w:t>
      </w:r>
      <w:r w:rsidR="006A50FB">
        <w:rPr>
          <w:lang w:val="en-GB" w:eastAsia="en-GB"/>
        </w:rPr>
        <w:t xml:space="preserve"> through advocacy and sensitization.</w:t>
      </w:r>
    </w:p>
    <w:p w:rsidR="004D28C6" w:rsidRPr="00F536E7" w:rsidRDefault="004D28C6" w:rsidP="00F536E7">
      <w:pPr>
        <w:spacing w:line="480" w:lineRule="auto"/>
        <w:jc w:val="both"/>
        <w:rPr>
          <w:lang w:val="en-GB" w:eastAsia="en-GB"/>
        </w:rPr>
      </w:pPr>
    </w:p>
    <w:p w:rsidR="0051059E" w:rsidRPr="00F536E7" w:rsidRDefault="00801B85" w:rsidP="00F536E7">
      <w:pPr>
        <w:pStyle w:val="Heading1"/>
        <w:keepLines/>
        <w:numPr>
          <w:ilvl w:val="0"/>
          <w:numId w:val="13"/>
        </w:numPr>
        <w:pBdr>
          <w:bottom w:val="single" w:sz="4" w:space="1" w:color="9AA977"/>
        </w:pBdr>
        <w:spacing w:before="480" w:after="240" w:line="480" w:lineRule="auto"/>
        <w:rPr>
          <w:rFonts w:eastAsia="Times New Roman" w:cs="Times New Roman"/>
          <w:i w:val="0"/>
          <w:color w:val="0070C0"/>
          <w:sz w:val="24"/>
          <w:szCs w:val="24"/>
          <w:lang w:val="en-GB" w:eastAsia="en-GB"/>
        </w:rPr>
      </w:pPr>
      <w:bookmarkStart w:id="89" w:name="_Toc467585282"/>
      <w:r w:rsidRPr="00F536E7">
        <w:rPr>
          <w:rFonts w:eastAsia="Times New Roman" w:cs="Times New Roman"/>
          <w:i w:val="0"/>
          <w:color w:val="0070C0"/>
          <w:sz w:val="24"/>
          <w:szCs w:val="24"/>
          <w:lang w:val="en-GB" w:eastAsia="en-GB"/>
        </w:rPr>
        <w:lastRenderedPageBreak/>
        <w:t>Monitoring and Evaluation</w:t>
      </w:r>
      <w:bookmarkEnd w:id="89"/>
    </w:p>
    <w:p w:rsidR="00726F75" w:rsidRDefault="00726F75" w:rsidP="00F536E7">
      <w:pPr>
        <w:pStyle w:val="Heading2"/>
        <w:numPr>
          <w:ilvl w:val="1"/>
          <w:numId w:val="17"/>
        </w:numPr>
        <w:spacing w:line="480" w:lineRule="auto"/>
        <w:rPr>
          <w:rFonts w:cs="Times New Roman"/>
          <w:sz w:val="24"/>
          <w:szCs w:val="24"/>
          <w:lang w:val="en-GB" w:eastAsia="en-GB"/>
        </w:rPr>
      </w:pPr>
      <w:bookmarkStart w:id="90" w:name="_Toc467585283"/>
      <w:r w:rsidRPr="00F536E7">
        <w:rPr>
          <w:rFonts w:cs="Times New Roman"/>
          <w:sz w:val="24"/>
          <w:szCs w:val="24"/>
          <w:lang w:val="en-GB" w:eastAsia="en-GB"/>
        </w:rPr>
        <w:t>Identifying Sources of Data against the Results Framework</w:t>
      </w:r>
      <w:bookmarkEnd w:id="90"/>
    </w:p>
    <w:p w:rsidR="009628E3" w:rsidRPr="009628E3" w:rsidRDefault="009628E3" w:rsidP="009628E3">
      <w:pPr>
        <w:spacing w:line="360" w:lineRule="auto"/>
        <w:jc w:val="both"/>
        <w:rPr>
          <w:lang w:val="en-GB" w:eastAsia="en-GB"/>
        </w:rPr>
      </w:pPr>
      <w:r w:rsidRPr="009628E3">
        <w:rPr>
          <w:lang w:val="en-GB" w:eastAsia="en-GB"/>
        </w:rPr>
        <w:t>Targets are the interim steps on the way to a longer-term outcome. Again, a deductive reasoning process is involved, in which targets are based on outcomes, indicators, and baselines. Selecting targets should also entail a consultative, political, participatory process with key stakeholders. Targets can be determined by adding desired levels of improvement to baseline indicator levels (assuming a finite and expected level of inputs and activities), Targets should be feasible given all of the resource (input) considerations. Each indicator is expected to have only one target over a specified time frame. Target setting is the final step in building the performance framework. The performance framework in turn becomes the basis for planning</w:t>
      </w:r>
      <w:r w:rsidR="009D35BF">
        <w:rPr>
          <w:lang w:val="en-GB" w:eastAsia="en-GB"/>
        </w:rPr>
        <w:t xml:space="preserve"> </w:t>
      </w:r>
      <w:r w:rsidRPr="009628E3">
        <w:rPr>
          <w:lang w:val="en-GB" w:eastAsia="en-GB"/>
        </w:rPr>
        <w:t>with attendant implications for budgeting, resource allocation, staffing, and so forth.</w:t>
      </w:r>
      <w:r w:rsidR="00F23356">
        <w:rPr>
          <w:lang w:val="en-GB" w:eastAsia="en-GB"/>
        </w:rPr>
        <w:t xml:space="preserve"> Table 22 shows the Data sources for the Outcome and Output Key Performance Indicators (KPIs) for the MTSS period.</w:t>
      </w:r>
    </w:p>
    <w:p w:rsidR="009628E3" w:rsidRPr="009628E3" w:rsidRDefault="009628E3" w:rsidP="009628E3">
      <w:pPr>
        <w:pStyle w:val="BodyText"/>
        <w:rPr>
          <w:lang w:val="en-GB" w:eastAsia="en-GB"/>
        </w:rPr>
      </w:pPr>
    </w:p>
    <w:p w:rsidR="00DE5808" w:rsidRPr="006722A4" w:rsidRDefault="00DC3149" w:rsidP="00DC3149">
      <w:pPr>
        <w:pStyle w:val="Caption"/>
      </w:pPr>
      <w:bookmarkStart w:id="91" w:name="_Toc468865273"/>
      <w:r>
        <w:t xml:space="preserve">Table </w:t>
      </w:r>
      <w:fldSimple w:instr=" SEQ Table \* ARABIC ">
        <w:r w:rsidR="009F51CD">
          <w:rPr>
            <w:noProof/>
          </w:rPr>
          <w:t>22</w:t>
        </w:r>
      </w:fldSimple>
      <w:r>
        <w:t xml:space="preserve">: </w:t>
      </w:r>
      <w:r w:rsidRPr="001155F0">
        <w:t>Data Sources for Outcome and Output KPIs</w:t>
      </w:r>
      <w:bookmarkEnd w:id="91"/>
    </w:p>
    <w:tbl>
      <w:tblPr>
        <w:tblStyle w:val="TableGrid"/>
        <w:tblW w:w="0" w:type="auto"/>
        <w:tblLook w:val="04A0"/>
      </w:tblPr>
      <w:tblGrid>
        <w:gridCol w:w="4382"/>
        <w:gridCol w:w="4364"/>
      </w:tblGrid>
      <w:tr w:rsidR="00DE5808" w:rsidRPr="006722A4" w:rsidTr="00702B8F">
        <w:tc>
          <w:tcPr>
            <w:tcW w:w="4382" w:type="dxa"/>
            <w:shd w:val="clear" w:color="auto" w:fill="FFA351" w:themeFill="accent5" w:themeFillTint="99"/>
          </w:tcPr>
          <w:p w:rsidR="00DE5808" w:rsidRPr="006722A4" w:rsidRDefault="00DE5808" w:rsidP="00DE5808">
            <w:pPr>
              <w:spacing w:after="200" w:line="276" w:lineRule="auto"/>
              <w:jc w:val="center"/>
              <w:rPr>
                <w:b/>
              </w:rPr>
            </w:pPr>
            <w:r w:rsidRPr="006722A4">
              <w:rPr>
                <w:b/>
              </w:rPr>
              <w:t>Outcome KPIs</w:t>
            </w:r>
          </w:p>
        </w:tc>
        <w:tc>
          <w:tcPr>
            <w:tcW w:w="4364" w:type="dxa"/>
            <w:shd w:val="clear" w:color="auto" w:fill="FFA351" w:themeFill="accent5" w:themeFillTint="99"/>
          </w:tcPr>
          <w:p w:rsidR="00DE5808" w:rsidRPr="006722A4" w:rsidRDefault="00DE5808" w:rsidP="00DE5808">
            <w:pPr>
              <w:spacing w:after="200" w:line="276" w:lineRule="auto"/>
              <w:jc w:val="center"/>
              <w:rPr>
                <w:b/>
              </w:rPr>
            </w:pPr>
            <w:r w:rsidRPr="006722A4">
              <w:rPr>
                <w:b/>
              </w:rPr>
              <w:t>Possible Data Sources</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Improved access to water supply by Ondo State Indigenes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 Ondo State Bureau of Statistics</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 xml:space="preserve">Regulated Water Supply Related Activities </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Enacted Water Law</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Water Access and Supply</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Reduced Unaccounted for Water</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Customer Relationship</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access to potable water</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personnel Motivation</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Capacity Utilization</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Reduction in cases of Water-borne diseases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Ondo State Hospital Management Board</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 in Staff/Connection Ratio</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Regulation of water supply related activities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Proper Operation and Maintenance of Schemes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Enforcement of Water Supply related activities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 Ministry of Justice</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 in Internally Generated Revenue</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 Ondo State Board of Internal Revenue.</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Improved access to water supply by Ondo State Indigenes</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 Ondo State Bureau of Statistics</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lastRenderedPageBreak/>
              <w:t xml:space="preserve">Regulated Water Supply Related Activities </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Enacted Water Law</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Increased Water Access and Supply</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702B8F" w:rsidRPr="006722A4" w:rsidTr="00702B8F">
        <w:tc>
          <w:tcPr>
            <w:tcW w:w="4382" w:type="dxa"/>
          </w:tcPr>
          <w:p w:rsidR="00702B8F" w:rsidRPr="007D6B3F" w:rsidRDefault="00702B8F" w:rsidP="00702B8F">
            <w:pPr>
              <w:rPr>
                <w:color w:val="000000" w:themeColor="text1"/>
              </w:rPr>
            </w:pPr>
            <w:r w:rsidRPr="007D6B3F">
              <w:rPr>
                <w:rFonts w:asciiTheme="majorHAnsi" w:hAnsiTheme="majorHAnsi"/>
                <w:color w:val="000000" w:themeColor="text1"/>
              </w:rPr>
              <w:t>Reduced Unaccounted for Water</w:t>
            </w:r>
          </w:p>
        </w:tc>
        <w:tc>
          <w:tcPr>
            <w:tcW w:w="4364" w:type="dxa"/>
          </w:tcPr>
          <w:p w:rsidR="00702B8F" w:rsidRPr="007D6B3F" w:rsidRDefault="00702B8F" w:rsidP="00702B8F">
            <w:pPr>
              <w:rPr>
                <w:color w:val="000000" w:themeColor="text1"/>
              </w:rPr>
            </w:pPr>
            <w:r w:rsidRPr="007D6B3F">
              <w:rPr>
                <w:rFonts w:asciiTheme="majorHAnsi" w:hAnsiTheme="majorHAnsi"/>
                <w:color w:val="000000" w:themeColor="text1"/>
              </w:rPr>
              <w:t>ODWC</w:t>
            </w:r>
          </w:p>
        </w:tc>
      </w:tr>
      <w:tr w:rsidR="00AE2612" w:rsidRPr="006722A4" w:rsidTr="00702B8F">
        <w:tc>
          <w:tcPr>
            <w:tcW w:w="4382" w:type="dxa"/>
          </w:tcPr>
          <w:p w:rsidR="00AE2612" w:rsidRPr="006722A4" w:rsidRDefault="00AE2612" w:rsidP="00AE2612">
            <w:pPr>
              <w:spacing w:after="200" w:line="276" w:lineRule="auto"/>
            </w:pPr>
            <w:r w:rsidRPr="006722A4">
              <w:t>Improved the socio-economic activities and security in the state.</w:t>
            </w:r>
          </w:p>
        </w:tc>
        <w:tc>
          <w:tcPr>
            <w:tcW w:w="4364" w:type="dxa"/>
          </w:tcPr>
          <w:p w:rsidR="00AE2612" w:rsidRPr="006722A4" w:rsidRDefault="00AE2612" w:rsidP="00AE2612">
            <w:pPr>
              <w:pStyle w:val="BodyText"/>
            </w:pPr>
            <w:r w:rsidRPr="006722A4">
              <w:t>BEDC – Benin Electricity Distribution Company</w:t>
            </w:r>
          </w:p>
          <w:p w:rsidR="00AE2612" w:rsidRPr="006722A4" w:rsidRDefault="00AE2612" w:rsidP="00AE2612">
            <w:pPr>
              <w:pStyle w:val="BodyText"/>
            </w:pPr>
            <w:r w:rsidRPr="006722A4">
              <w:t>RED – Rural Electrification Board</w:t>
            </w:r>
          </w:p>
          <w:p w:rsidR="00AE2612" w:rsidRPr="006722A4" w:rsidRDefault="00AE2612" w:rsidP="00AE2612">
            <w:pPr>
              <w:pStyle w:val="BodyText"/>
            </w:pPr>
            <w:r w:rsidRPr="006722A4">
              <w:t>NERC – Nigerian Electricity Regulatory Commission.</w:t>
            </w:r>
          </w:p>
          <w:p w:rsidR="00AE2612" w:rsidRPr="006722A4" w:rsidRDefault="00AE2612" w:rsidP="00AE2612">
            <w:pPr>
              <w:spacing w:after="200" w:line="276" w:lineRule="auto"/>
            </w:pPr>
          </w:p>
        </w:tc>
      </w:tr>
      <w:tr w:rsidR="00B877AA" w:rsidRPr="006722A4" w:rsidTr="00B877AA">
        <w:tc>
          <w:tcPr>
            <w:tcW w:w="4382" w:type="dxa"/>
          </w:tcPr>
          <w:p w:rsidR="00B877AA" w:rsidRPr="006722A4" w:rsidRDefault="00B877AA" w:rsidP="00B877AA">
            <w:pPr>
              <w:spacing w:after="200" w:line="276" w:lineRule="auto"/>
            </w:pPr>
            <w:r w:rsidRPr="006722A4">
              <w:t>45% of the population has access to Electricity by the year 2016</w:t>
            </w:r>
          </w:p>
        </w:tc>
        <w:tc>
          <w:tcPr>
            <w:tcW w:w="4364" w:type="dxa"/>
          </w:tcPr>
          <w:p w:rsidR="00B877AA" w:rsidRPr="006722A4" w:rsidRDefault="00B877AA" w:rsidP="00B877AA">
            <w:pPr>
              <w:spacing w:after="200" w:line="276" w:lineRule="auto"/>
            </w:pPr>
            <w:r w:rsidRPr="006722A4">
              <w:t>Bureau of statistics, RED, BEDC, State Ministry of Lands and Housing, Min. of Regional and Urban planning.</w:t>
            </w:r>
          </w:p>
        </w:tc>
      </w:tr>
      <w:tr w:rsidR="00B877AA" w:rsidRPr="006722A4" w:rsidTr="00B877AA">
        <w:tc>
          <w:tcPr>
            <w:tcW w:w="4382" w:type="dxa"/>
          </w:tcPr>
          <w:p w:rsidR="00B877AA" w:rsidRPr="006722A4" w:rsidRDefault="00B877AA" w:rsidP="00B877AA">
            <w:pPr>
              <w:spacing w:after="200" w:line="276" w:lineRule="auto"/>
            </w:pPr>
            <w:r w:rsidRPr="006722A4">
              <w:t>Reduced travelling time/delayed, congestion, pollution and enhanced fuel efficiency.</w:t>
            </w:r>
          </w:p>
        </w:tc>
        <w:tc>
          <w:tcPr>
            <w:tcW w:w="4364" w:type="dxa"/>
          </w:tcPr>
          <w:p w:rsidR="00B877AA" w:rsidRPr="006722A4" w:rsidRDefault="00B877AA" w:rsidP="00B877AA">
            <w:pPr>
              <w:spacing w:after="200" w:line="276" w:lineRule="auto"/>
            </w:pPr>
            <w:r w:rsidRPr="006722A4">
              <w:t>Ministry of Works / Ministry of Transport</w:t>
            </w:r>
          </w:p>
        </w:tc>
      </w:tr>
      <w:tr w:rsidR="00B877AA" w:rsidRPr="006722A4" w:rsidTr="00B877AA">
        <w:tc>
          <w:tcPr>
            <w:tcW w:w="4382" w:type="dxa"/>
          </w:tcPr>
          <w:p w:rsidR="00B877AA" w:rsidRPr="006722A4" w:rsidRDefault="00B877AA" w:rsidP="00B877AA">
            <w:pPr>
              <w:spacing w:after="200" w:line="276" w:lineRule="auto"/>
            </w:pPr>
            <w:r w:rsidRPr="006722A4">
              <w:t xml:space="preserve"> Increase access to sustainable water supply in small towns and rural areas</w:t>
            </w:r>
          </w:p>
        </w:tc>
        <w:tc>
          <w:tcPr>
            <w:tcW w:w="4364" w:type="dxa"/>
          </w:tcPr>
          <w:p w:rsidR="00B877AA" w:rsidRPr="006722A4" w:rsidRDefault="00B877AA" w:rsidP="00B877AA">
            <w:pPr>
              <w:spacing w:after="200" w:line="276" w:lineRule="auto"/>
            </w:pPr>
            <w:r w:rsidRPr="006722A4">
              <w:t xml:space="preserve"> WATSAN</w:t>
            </w:r>
          </w:p>
        </w:tc>
      </w:tr>
      <w:tr w:rsidR="00B877AA" w:rsidRPr="006722A4" w:rsidTr="00B877AA">
        <w:tc>
          <w:tcPr>
            <w:tcW w:w="4382" w:type="dxa"/>
          </w:tcPr>
          <w:p w:rsidR="00B877AA" w:rsidRPr="006722A4" w:rsidRDefault="00B877AA" w:rsidP="00B877AA">
            <w:pPr>
              <w:spacing w:after="200" w:line="276" w:lineRule="auto"/>
            </w:pPr>
            <w:r w:rsidRPr="006722A4">
              <w:t>Increase Access to sustainable sanitation in small town and rural areas</w:t>
            </w:r>
          </w:p>
        </w:tc>
        <w:tc>
          <w:tcPr>
            <w:tcW w:w="4364" w:type="dxa"/>
          </w:tcPr>
          <w:p w:rsidR="00B877AA" w:rsidRPr="006722A4" w:rsidRDefault="00B877AA" w:rsidP="00B877AA">
            <w:pPr>
              <w:spacing w:after="200" w:line="276" w:lineRule="auto"/>
            </w:pPr>
            <w:r w:rsidRPr="006722A4">
              <w:t>WATSAN</w:t>
            </w:r>
          </w:p>
        </w:tc>
      </w:tr>
      <w:tr w:rsidR="00B877AA" w:rsidRPr="006722A4" w:rsidTr="00B877AA">
        <w:tc>
          <w:tcPr>
            <w:tcW w:w="4382" w:type="dxa"/>
          </w:tcPr>
          <w:p w:rsidR="00B877AA" w:rsidRPr="006722A4" w:rsidRDefault="00B877AA" w:rsidP="00B877AA">
            <w:pPr>
              <w:ind w:left="720" w:hanging="720"/>
              <w:jc w:val="both"/>
            </w:pPr>
            <w:r w:rsidRPr="006722A4">
              <w:t>Implementation of water and sanitation sector</w:t>
            </w:r>
          </w:p>
          <w:p w:rsidR="00B877AA" w:rsidRPr="006722A4" w:rsidRDefault="00B877AA" w:rsidP="00B877AA">
            <w:pPr>
              <w:spacing w:after="200" w:line="276" w:lineRule="auto"/>
            </w:pPr>
            <w:r w:rsidRPr="006722A4">
              <w:t>reform priorities</w:t>
            </w:r>
          </w:p>
        </w:tc>
        <w:tc>
          <w:tcPr>
            <w:tcW w:w="4364" w:type="dxa"/>
          </w:tcPr>
          <w:p w:rsidR="00B877AA" w:rsidRPr="006722A4" w:rsidRDefault="00B877AA" w:rsidP="00B877AA">
            <w:pPr>
              <w:spacing w:after="200" w:line="276" w:lineRule="auto"/>
            </w:pPr>
            <w:r w:rsidRPr="006722A4">
              <w:t>WATSAN</w:t>
            </w:r>
          </w:p>
        </w:tc>
      </w:tr>
      <w:tr w:rsidR="00B877AA" w:rsidRPr="006722A4" w:rsidTr="00B877AA">
        <w:tc>
          <w:tcPr>
            <w:tcW w:w="4382" w:type="dxa"/>
          </w:tcPr>
          <w:p w:rsidR="00B877AA" w:rsidRPr="006722A4" w:rsidRDefault="00B877AA" w:rsidP="00B877AA">
            <w:pPr>
              <w:spacing w:after="200" w:line="276" w:lineRule="auto"/>
            </w:pPr>
            <w:r w:rsidRPr="006722A4">
              <w:t>Increase in Internally Generated Revenue</w:t>
            </w:r>
          </w:p>
        </w:tc>
        <w:tc>
          <w:tcPr>
            <w:tcW w:w="4364" w:type="dxa"/>
          </w:tcPr>
          <w:p w:rsidR="00B877AA" w:rsidRPr="006722A4" w:rsidRDefault="00B877AA" w:rsidP="00B877AA">
            <w:pPr>
              <w:spacing w:after="200" w:line="276" w:lineRule="auto"/>
            </w:pPr>
            <w:r w:rsidRPr="006722A4">
              <w:t>WATSAN and Ondo State Board of Internal Revenue</w:t>
            </w:r>
          </w:p>
        </w:tc>
      </w:tr>
      <w:tr w:rsidR="00B877AA" w:rsidRPr="006722A4" w:rsidTr="00B877AA">
        <w:tc>
          <w:tcPr>
            <w:tcW w:w="4382" w:type="dxa"/>
          </w:tcPr>
          <w:p w:rsidR="00B877AA" w:rsidRPr="006722A4" w:rsidRDefault="00B877AA" w:rsidP="00B877AA">
            <w:pPr>
              <w:spacing w:after="200" w:line="276" w:lineRule="auto"/>
            </w:pPr>
            <w:r w:rsidRPr="006722A4">
              <w:rPr>
                <w:lang w:eastAsia="en-GB"/>
              </w:rPr>
              <w:t>Reduction in cases of waterborne diseases</w:t>
            </w:r>
          </w:p>
        </w:tc>
        <w:tc>
          <w:tcPr>
            <w:tcW w:w="4364" w:type="dxa"/>
          </w:tcPr>
          <w:p w:rsidR="00B877AA" w:rsidRPr="006722A4" w:rsidRDefault="00B877AA" w:rsidP="00B877AA">
            <w:pPr>
              <w:spacing w:after="200" w:line="276" w:lineRule="auto"/>
            </w:pPr>
            <w:r w:rsidRPr="006722A4">
              <w:t>WATSAN</w:t>
            </w:r>
          </w:p>
        </w:tc>
      </w:tr>
    </w:tbl>
    <w:p w:rsidR="00F536E7" w:rsidRPr="006722A4" w:rsidRDefault="00F536E7" w:rsidP="00AE2612">
      <w:pPr>
        <w:spacing w:after="200" w:line="276" w:lineRule="auto"/>
        <w:sectPr w:rsidR="00F536E7" w:rsidRPr="006722A4" w:rsidSect="00F536E7">
          <w:pgSz w:w="11920" w:h="16840"/>
          <w:pgMar w:top="1140" w:right="1582" w:bottom="301" w:left="1582" w:header="851" w:footer="1554" w:gutter="0"/>
          <w:cols w:space="720"/>
          <w:docGrid w:linePitch="299"/>
        </w:sectPr>
      </w:pPr>
    </w:p>
    <w:tbl>
      <w:tblPr>
        <w:tblStyle w:val="TableGrid"/>
        <w:tblW w:w="0" w:type="auto"/>
        <w:tblLook w:val="04A0"/>
      </w:tblPr>
      <w:tblGrid>
        <w:gridCol w:w="4374"/>
        <w:gridCol w:w="4368"/>
      </w:tblGrid>
      <w:tr w:rsidR="007B3333" w:rsidRPr="006722A4" w:rsidTr="003F6B23">
        <w:tc>
          <w:tcPr>
            <w:tcW w:w="4374" w:type="dxa"/>
            <w:shd w:val="clear" w:color="auto" w:fill="FFA351" w:themeFill="accent5" w:themeFillTint="99"/>
          </w:tcPr>
          <w:p w:rsidR="007B3333" w:rsidRPr="006722A4" w:rsidRDefault="007B3333" w:rsidP="007B3333">
            <w:pPr>
              <w:spacing w:after="200" w:line="276" w:lineRule="auto"/>
              <w:jc w:val="center"/>
              <w:rPr>
                <w:b/>
              </w:rPr>
            </w:pPr>
            <w:r w:rsidRPr="006722A4">
              <w:rPr>
                <w:b/>
              </w:rPr>
              <w:lastRenderedPageBreak/>
              <w:t>Output KPIs</w:t>
            </w:r>
          </w:p>
        </w:tc>
        <w:tc>
          <w:tcPr>
            <w:tcW w:w="4368" w:type="dxa"/>
            <w:shd w:val="clear" w:color="auto" w:fill="FFA351" w:themeFill="accent5" w:themeFillTint="99"/>
          </w:tcPr>
          <w:p w:rsidR="007B3333" w:rsidRPr="006722A4" w:rsidRDefault="007B3333" w:rsidP="007B3333">
            <w:pPr>
              <w:spacing w:after="200" w:line="276" w:lineRule="auto"/>
              <w:jc w:val="center"/>
              <w:rPr>
                <w:b/>
              </w:rPr>
            </w:pPr>
            <w:r w:rsidRPr="006722A4">
              <w:rPr>
                <w:b/>
              </w:rPr>
              <w:t>Possible Data Sources</w:t>
            </w:r>
          </w:p>
        </w:tc>
      </w:tr>
      <w:tr w:rsidR="00702B8F" w:rsidRPr="006722A4" w:rsidTr="003F6B23">
        <w:tc>
          <w:tcPr>
            <w:tcW w:w="4374" w:type="dxa"/>
          </w:tcPr>
          <w:p w:rsidR="00702B8F" w:rsidRPr="006722A4" w:rsidRDefault="00702B8F" w:rsidP="00702B8F">
            <w:r w:rsidRPr="006722A4">
              <w:t>Number of Design of New Water Supply Schemes ready</w:t>
            </w:r>
          </w:p>
        </w:tc>
        <w:tc>
          <w:tcPr>
            <w:tcW w:w="4368" w:type="dxa"/>
          </w:tcPr>
          <w:p w:rsidR="00702B8F" w:rsidRPr="006722A4" w:rsidRDefault="00702B8F" w:rsidP="00702B8F">
            <w:r w:rsidRPr="006722A4">
              <w:t>ODWC</w:t>
            </w:r>
          </w:p>
        </w:tc>
      </w:tr>
      <w:tr w:rsidR="001A2B40" w:rsidRPr="006722A4" w:rsidTr="003F6B23">
        <w:tc>
          <w:tcPr>
            <w:tcW w:w="4374" w:type="dxa"/>
          </w:tcPr>
          <w:p w:rsidR="001A2B40" w:rsidRPr="006722A4" w:rsidRDefault="001A2B40" w:rsidP="00702B8F">
            <w:r>
              <w:t>Water Policy</w:t>
            </w:r>
          </w:p>
        </w:tc>
        <w:tc>
          <w:tcPr>
            <w:tcW w:w="4368" w:type="dxa"/>
          </w:tcPr>
          <w:p w:rsidR="001A2B40" w:rsidRPr="006722A4" w:rsidRDefault="001A2B40" w:rsidP="00702B8F">
            <w:r w:rsidRPr="006722A4">
              <w:t>ODWC</w:t>
            </w:r>
          </w:p>
        </w:tc>
      </w:tr>
      <w:tr w:rsidR="001A2B40" w:rsidRPr="006722A4" w:rsidTr="003F6B23">
        <w:tc>
          <w:tcPr>
            <w:tcW w:w="4374" w:type="dxa"/>
          </w:tcPr>
          <w:p w:rsidR="001A2B40" w:rsidRPr="006722A4" w:rsidRDefault="001A2B40" w:rsidP="00702B8F">
            <w:r>
              <w:t>Water Law</w:t>
            </w:r>
          </w:p>
        </w:tc>
        <w:tc>
          <w:tcPr>
            <w:tcW w:w="4368" w:type="dxa"/>
          </w:tcPr>
          <w:p w:rsidR="001A2B40" w:rsidRPr="006722A4" w:rsidRDefault="001A2B40" w:rsidP="00702B8F">
            <w:r w:rsidRPr="006722A4">
              <w:t>ODWC</w:t>
            </w:r>
          </w:p>
        </w:tc>
      </w:tr>
      <w:tr w:rsidR="001A2B40" w:rsidRPr="006722A4" w:rsidTr="003F6B23">
        <w:tc>
          <w:tcPr>
            <w:tcW w:w="4374" w:type="dxa"/>
          </w:tcPr>
          <w:p w:rsidR="001A2B40" w:rsidRPr="006722A4" w:rsidRDefault="001A2B40" w:rsidP="00702B8F">
            <w:r>
              <w:t>Capacity Utilization</w:t>
            </w:r>
          </w:p>
        </w:tc>
        <w:tc>
          <w:tcPr>
            <w:tcW w:w="4368" w:type="dxa"/>
          </w:tcPr>
          <w:p w:rsidR="001A2B40" w:rsidRPr="006722A4" w:rsidRDefault="001A2B40" w:rsidP="00702B8F">
            <w:r w:rsidRPr="006722A4">
              <w:t>ODWC</w:t>
            </w:r>
          </w:p>
        </w:tc>
      </w:tr>
      <w:tr w:rsidR="001A2B40" w:rsidRPr="006722A4" w:rsidTr="003F6B23">
        <w:tc>
          <w:tcPr>
            <w:tcW w:w="4374" w:type="dxa"/>
          </w:tcPr>
          <w:p w:rsidR="001A2B40" w:rsidRPr="006722A4" w:rsidRDefault="001A2B40" w:rsidP="001A2B40">
            <w:r w:rsidRPr="006722A4">
              <w:t>Number of Design of New Water Supply Schemes ready</w:t>
            </w:r>
          </w:p>
        </w:tc>
        <w:tc>
          <w:tcPr>
            <w:tcW w:w="4368" w:type="dxa"/>
          </w:tcPr>
          <w:p w:rsidR="001A2B40" w:rsidRPr="006722A4" w:rsidRDefault="001A2B40" w:rsidP="001A2B40">
            <w:r w:rsidRPr="006722A4">
              <w:t>ODWC</w:t>
            </w:r>
          </w:p>
        </w:tc>
      </w:tr>
      <w:tr w:rsidR="001A2B40" w:rsidRPr="006722A4" w:rsidTr="003F6B23">
        <w:tc>
          <w:tcPr>
            <w:tcW w:w="4374" w:type="dxa"/>
          </w:tcPr>
          <w:p w:rsidR="001A2B40" w:rsidRPr="006722A4" w:rsidRDefault="001A2B40" w:rsidP="001A2B40">
            <w:r w:rsidRPr="006722A4">
              <w:t>Number of Water Supply Schemes Completed</w:t>
            </w:r>
          </w:p>
        </w:tc>
        <w:tc>
          <w:tcPr>
            <w:tcW w:w="4368" w:type="dxa"/>
          </w:tcPr>
          <w:p w:rsidR="001A2B40" w:rsidRPr="006722A4" w:rsidRDefault="001A2B40" w:rsidP="001A2B40">
            <w:r w:rsidRPr="006722A4">
              <w:t>ODWC</w:t>
            </w:r>
          </w:p>
        </w:tc>
      </w:tr>
      <w:tr w:rsidR="001A2B40" w:rsidRPr="006722A4" w:rsidTr="003F6B23">
        <w:tc>
          <w:tcPr>
            <w:tcW w:w="4374" w:type="dxa"/>
          </w:tcPr>
          <w:p w:rsidR="001A2B40" w:rsidRPr="006722A4" w:rsidRDefault="001A2B40" w:rsidP="001A2B40">
            <w:r w:rsidRPr="006722A4">
              <w:t>Number of Rehabilitated Water Supply Schemes Completed</w:t>
            </w:r>
          </w:p>
        </w:tc>
        <w:tc>
          <w:tcPr>
            <w:tcW w:w="4368" w:type="dxa"/>
          </w:tcPr>
          <w:p w:rsidR="001A2B40" w:rsidRPr="006722A4" w:rsidRDefault="001A2B40" w:rsidP="001A2B40">
            <w:r w:rsidRPr="006722A4">
              <w:t>ODWC</w:t>
            </w:r>
          </w:p>
        </w:tc>
      </w:tr>
      <w:tr w:rsidR="001A2B40" w:rsidRPr="006722A4" w:rsidTr="003F6B23">
        <w:tc>
          <w:tcPr>
            <w:tcW w:w="4374" w:type="dxa"/>
          </w:tcPr>
          <w:p w:rsidR="001A2B40" w:rsidRPr="006722A4" w:rsidRDefault="001A2B40" w:rsidP="001A2B40">
            <w:r w:rsidRPr="006722A4">
              <w:t>Number of New Connections</w:t>
            </w:r>
          </w:p>
        </w:tc>
        <w:tc>
          <w:tcPr>
            <w:tcW w:w="4368" w:type="dxa"/>
          </w:tcPr>
          <w:p w:rsidR="001A2B40" w:rsidRPr="006722A4" w:rsidRDefault="001A2B40" w:rsidP="001A2B40">
            <w:r w:rsidRPr="006722A4">
              <w:t>ODWC</w:t>
            </w:r>
          </w:p>
        </w:tc>
      </w:tr>
      <w:tr w:rsidR="001A2B40" w:rsidRPr="006722A4" w:rsidTr="003F6B23">
        <w:tc>
          <w:tcPr>
            <w:tcW w:w="4374" w:type="dxa"/>
          </w:tcPr>
          <w:p w:rsidR="001A2B40" w:rsidRPr="006722A4" w:rsidRDefault="001A2B40" w:rsidP="001A2B40">
            <w:r w:rsidRPr="006722A4">
              <w:t>New Distribution and Transmission Mains Completed</w:t>
            </w:r>
          </w:p>
        </w:tc>
        <w:tc>
          <w:tcPr>
            <w:tcW w:w="4368" w:type="dxa"/>
          </w:tcPr>
          <w:p w:rsidR="001A2B40" w:rsidRPr="006722A4" w:rsidRDefault="001A2B40" w:rsidP="001A2B40">
            <w:r w:rsidRPr="006722A4">
              <w:t>ODWC</w:t>
            </w:r>
          </w:p>
        </w:tc>
      </w:tr>
      <w:tr w:rsidR="001A2B40" w:rsidRPr="006722A4" w:rsidTr="003F6B23">
        <w:tc>
          <w:tcPr>
            <w:tcW w:w="4374" w:type="dxa"/>
          </w:tcPr>
          <w:p w:rsidR="001A2B40" w:rsidRPr="006722A4" w:rsidRDefault="001A2B40" w:rsidP="001A2B40">
            <w:r w:rsidRPr="006722A4">
              <w:t xml:space="preserve">Length of Transmission Mains and Distribution Network Constructed </w:t>
            </w:r>
          </w:p>
        </w:tc>
        <w:tc>
          <w:tcPr>
            <w:tcW w:w="4368" w:type="dxa"/>
          </w:tcPr>
          <w:p w:rsidR="001A2B40" w:rsidRPr="006722A4" w:rsidRDefault="001A2B40" w:rsidP="001A2B40">
            <w:r w:rsidRPr="006722A4">
              <w:t>ODWC</w:t>
            </w:r>
          </w:p>
        </w:tc>
      </w:tr>
      <w:tr w:rsidR="001A2B40" w:rsidRPr="006722A4" w:rsidTr="003F6B23">
        <w:trPr>
          <w:trHeight w:val="1471"/>
        </w:trPr>
        <w:tc>
          <w:tcPr>
            <w:tcW w:w="4374" w:type="dxa"/>
          </w:tcPr>
          <w:p w:rsidR="001A2B40" w:rsidRPr="006722A4" w:rsidRDefault="001A2B40" w:rsidP="001A2B40">
            <w:r w:rsidRPr="006722A4">
              <w:t>Number of town and villages provided with electricity across the State.</w:t>
            </w:r>
          </w:p>
        </w:tc>
        <w:tc>
          <w:tcPr>
            <w:tcW w:w="4368" w:type="dxa"/>
          </w:tcPr>
          <w:p w:rsidR="001A2B40" w:rsidRPr="006722A4" w:rsidRDefault="001A2B40" w:rsidP="001A2B40">
            <w:pPr>
              <w:pStyle w:val="BodyText"/>
            </w:pPr>
            <w:r w:rsidRPr="006722A4">
              <w:t>BEDC – Benin Electricity Distribution Company</w:t>
            </w:r>
          </w:p>
          <w:p w:rsidR="001A2B40" w:rsidRPr="006722A4" w:rsidRDefault="001A2B40" w:rsidP="001A2B40">
            <w:pPr>
              <w:pStyle w:val="BodyText"/>
            </w:pPr>
            <w:r w:rsidRPr="006722A4">
              <w:t>RED – Rural Electrification Board</w:t>
            </w:r>
          </w:p>
          <w:p w:rsidR="001A2B40" w:rsidRPr="006722A4" w:rsidRDefault="001A2B40" w:rsidP="001A2B40">
            <w:pPr>
              <w:pStyle w:val="BodyText"/>
            </w:pPr>
            <w:r w:rsidRPr="006722A4">
              <w:t>NERC – Nigerian Electricity Regulatory Commission.</w:t>
            </w:r>
          </w:p>
        </w:tc>
      </w:tr>
      <w:tr w:rsidR="001A2B40" w:rsidRPr="006722A4" w:rsidTr="003F6B23">
        <w:tc>
          <w:tcPr>
            <w:tcW w:w="4374" w:type="dxa"/>
          </w:tcPr>
          <w:p w:rsidR="001A2B40" w:rsidRPr="006722A4" w:rsidRDefault="001A2B40" w:rsidP="001A2B40">
            <w:pPr>
              <w:spacing w:after="200" w:line="276" w:lineRule="auto"/>
            </w:pPr>
            <w:r w:rsidRPr="006722A4">
              <w:t>Number of street lightings</w:t>
            </w:r>
          </w:p>
        </w:tc>
        <w:tc>
          <w:tcPr>
            <w:tcW w:w="4368" w:type="dxa"/>
          </w:tcPr>
          <w:p w:rsidR="001A2B40" w:rsidRPr="006722A4" w:rsidRDefault="001A2B40" w:rsidP="001A2B40">
            <w:pPr>
              <w:spacing w:after="200" w:line="276" w:lineRule="auto"/>
            </w:pPr>
            <w:r w:rsidRPr="006722A4">
              <w:t>Ministry of Works.</w:t>
            </w:r>
          </w:p>
        </w:tc>
      </w:tr>
      <w:tr w:rsidR="001A2B40" w:rsidRPr="006722A4" w:rsidTr="003F6B23">
        <w:tc>
          <w:tcPr>
            <w:tcW w:w="4374" w:type="dxa"/>
          </w:tcPr>
          <w:p w:rsidR="001A2B40" w:rsidRPr="006722A4" w:rsidRDefault="001A2B40" w:rsidP="001A2B40">
            <w:pPr>
              <w:spacing w:after="200" w:line="276" w:lineRule="auto"/>
            </w:pPr>
            <w:r w:rsidRPr="006722A4">
              <w:rPr>
                <w:lang w:eastAsia="en-GB"/>
              </w:rPr>
              <w:t xml:space="preserve">Number of road constructed and rehabilitated </w:t>
            </w:r>
          </w:p>
        </w:tc>
        <w:tc>
          <w:tcPr>
            <w:tcW w:w="4368" w:type="dxa"/>
          </w:tcPr>
          <w:p w:rsidR="001A2B40" w:rsidRPr="006722A4" w:rsidRDefault="001A2B40" w:rsidP="001A2B40">
            <w:pPr>
              <w:spacing w:after="200" w:line="276" w:lineRule="auto"/>
            </w:pPr>
            <w:r w:rsidRPr="006722A4">
              <w:t>Ministry of Works.</w:t>
            </w:r>
          </w:p>
        </w:tc>
      </w:tr>
      <w:tr w:rsidR="001A2B40" w:rsidRPr="00AE2612" w:rsidTr="003F6B23">
        <w:tc>
          <w:tcPr>
            <w:tcW w:w="4374" w:type="dxa"/>
          </w:tcPr>
          <w:p w:rsidR="001A2B40" w:rsidRDefault="001A2B40" w:rsidP="001A2B40">
            <w:pPr>
              <w:spacing w:after="200" w:line="276" w:lineRule="auto"/>
              <w:rPr>
                <w:lang w:eastAsia="en-GB"/>
              </w:rPr>
            </w:pPr>
            <w:r>
              <w:rPr>
                <w:rFonts w:asciiTheme="majorHAnsi" w:hAnsiTheme="majorHAnsi"/>
              </w:rPr>
              <w:t>Number of fire-</w:t>
            </w:r>
            <w:r w:rsidRPr="003F6B23">
              <w:rPr>
                <w:rFonts w:asciiTheme="majorHAnsi" w:hAnsiTheme="majorHAnsi"/>
              </w:rPr>
              <w:t>fighting trucks and accessories and base stations established</w:t>
            </w:r>
          </w:p>
        </w:tc>
        <w:tc>
          <w:tcPr>
            <w:tcW w:w="4368" w:type="dxa"/>
          </w:tcPr>
          <w:p w:rsidR="001A2B40" w:rsidRPr="00B3567A" w:rsidRDefault="001A2B40" w:rsidP="001A2B40">
            <w:pPr>
              <w:spacing w:after="200" w:line="276" w:lineRule="auto"/>
              <w:rPr>
                <w:rFonts w:asciiTheme="majorHAnsi" w:hAnsiTheme="majorHAnsi"/>
              </w:rPr>
            </w:pPr>
            <w:r w:rsidRPr="003F6B23">
              <w:rPr>
                <w:rFonts w:asciiTheme="majorHAnsi" w:hAnsiTheme="majorHAnsi"/>
              </w:rPr>
              <w:t>Ministry of Works</w:t>
            </w:r>
          </w:p>
        </w:tc>
      </w:tr>
      <w:tr w:rsidR="001A2B40" w:rsidRPr="00AE2612" w:rsidTr="003F6B23">
        <w:tc>
          <w:tcPr>
            <w:tcW w:w="4374" w:type="dxa"/>
          </w:tcPr>
          <w:p w:rsidR="001A2B40" w:rsidRPr="00F73401" w:rsidRDefault="001A2B40" w:rsidP="001A2B40">
            <w:pPr>
              <w:spacing w:after="200" w:line="276" w:lineRule="auto"/>
              <w:rPr>
                <w:rFonts w:asciiTheme="majorHAnsi" w:hAnsiTheme="majorHAnsi"/>
              </w:rPr>
            </w:pPr>
            <w:r>
              <w:rPr>
                <w:rFonts w:asciiTheme="majorHAnsi" w:hAnsiTheme="majorHAnsi"/>
              </w:rPr>
              <w:t>Number of Rehabilitated Water supply facilities</w:t>
            </w:r>
          </w:p>
        </w:tc>
        <w:tc>
          <w:tcPr>
            <w:tcW w:w="4368" w:type="dxa"/>
          </w:tcPr>
          <w:p w:rsidR="001A2B40" w:rsidRPr="00F73401" w:rsidRDefault="001A2B40" w:rsidP="001A2B40">
            <w:pPr>
              <w:spacing w:after="200" w:line="276" w:lineRule="auto"/>
              <w:rPr>
                <w:rFonts w:asciiTheme="majorHAnsi" w:hAnsiTheme="majorHAnsi"/>
              </w:rPr>
            </w:pPr>
            <w:r>
              <w:rPr>
                <w:rFonts w:asciiTheme="majorHAnsi" w:hAnsiTheme="majorHAnsi"/>
              </w:rPr>
              <w:t>WATSAN</w:t>
            </w:r>
          </w:p>
        </w:tc>
      </w:tr>
      <w:tr w:rsidR="001A2B40" w:rsidRPr="00AE2612" w:rsidTr="003F6B23">
        <w:tc>
          <w:tcPr>
            <w:tcW w:w="4374" w:type="dxa"/>
          </w:tcPr>
          <w:p w:rsidR="001A2B40" w:rsidRPr="00AE2612" w:rsidRDefault="001A2B40" w:rsidP="001A2B40">
            <w:pPr>
              <w:spacing w:after="200" w:line="276" w:lineRule="auto"/>
              <w:rPr>
                <w:rFonts w:asciiTheme="majorHAnsi" w:hAnsiTheme="majorHAnsi"/>
              </w:rPr>
            </w:pPr>
            <w:r>
              <w:rPr>
                <w:rFonts w:asciiTheme="majorHAnsi" w:hAnsiTheme="majorHAnsi"/>
              </w:rPr>
              <w:t>Number of new Connections</w:t>
            </w:r>
          </w:p>
        </w:tc>
        <w:tc>
          <w:tcPr>
            <w:tcW w:w="4368" w:type="dxa"/>
          </w:tcPr>
          <w:p w:rsidR="001A2B40" w:rsidRPr="00AE2612" w:rsidRDefault="001A2B40" w:rsidP="001A2B40">
            <w:pPr>
              <w:spacing w:after="200" w:line="276" w:lineRule="auto"/>
              <w:rPr>
                <w:rFonts w:asciiTheme="majorHAnsi" w:hAnsiTheme="majorHAnsi"/>
              </w:rPr>
            </w:pPr>
            <w:r>
              <w:rPr>
                <w:rFonts w:asciiTheme="majorHAnsi" w:hAnsiTheme="majorHAnsi"/>
              </w:rPr>
              <w:t>WATSAN</w:t>
            </w:r>
          </w:p>
        </w:tc>
      </w:tr>
      <w:tr w:rsidR="001A2B40" w:rsidRPr="00AE2612" w:rsidTr="003F6B23">
        <w:tc>
          <w:tcPr>
            <w:tcW w:w="4374" w:type="dxa"/>
          </w:tcPr>
          <w:p w:rsidR="001A2B40" w:rsidRPr="00AE2612" w:rsidRDefault="001A2B40" w:rsidP="001A2B40">
            <w:pPr>
              <w:spacing w:after="200" w:line="276" w:lineRule="auto"/>
              <w:rPr>
                <w:rFonts w:asciiTheme="majorHAnsi" w:hAnsiTheme="majorHAnsi"/>
              </w:rPr>
            </w:pPr>
            <w:r>
              <w:rPr>
                <w:rFonts w:asciiTheme="majorHAnsi" w:hAnsiTheme="majorHAnsi"/>
              </w:rPr>
              <w:t>Number of Design of new water supply facilities</w:t>
            </w:r>
          </w:p>
        </w:tc>
        <w:tc>
          <w:tcPr>
            <w:tcW w:w="4368" w:type="dxa"/>
          </w:tcPr>
          <w:p w:rsidR="001A2B40" w:rsidRPr="00AE2612" w:rsidRDefault="001A2B40" w:rsidP="001A2B40">
            <w:pPr>
              <w:spacing w:after="200" w:line="276" w:lineRule="auto"/>
              <w:rPr>
                <w:rFonts w:asciiTheme="majorHAnsi" w:hAnsiTheme="majorHAnsi"/>
              </w:rPr>
            </w:pPr>
            <w:r>
              <w:rPr>
                <w:rFonts w:asciiTheme="majorHAnsi" w:hAnsiTheme="majorHAnsi"/>
              </w:rPr>
              <w:t>WATSAN</w:t>
            </w:r>
          </w:p>
        </w:tc>
      </w:tr>
    </w:tbl>
    <w:p w:rsidR="00DE5808" w:rsidRDefault="00DE5808" w:rsidP="00DE5808"/>
    <w:p w:rsidR="000A362C" w:rsidRDefault="000A362C" w:rsidP="00DE5808"/>
    <w:p w:rsidR="000A362C" w:rsidRPr="00DE5808" w:rsidRDefault="000A362C" w:rsidP="00DE5808"/>
    <w:p w:rsidR="00726F75" w:rsidRPr="000F2C85" w:rsidRDefault="00726F75" w:rsidP="000F2C85">
      <w:pPr>
        <w:pStyle w:val="Heading2"/>
        <w:numPr>
          <w:ilvl w:val="1"/>
          <w:numId w:val="17"/>
        </w:numPr>
        <w:spacing w:line="480" w:lineRule="auto"/>
        <w:rPr>
          <w:rFonts w:cs="Times New Roman"/>
          <w:sz w:val="24"/>
          <w:szCs w:val="24"/>
          <w:lang w:val="en-GB" w:eastAsia="en-GB"/>
        </w:rPr>
      </w:pPr>
      <w:bookmarkStart w:id="92" w:name="_Toc467585284"/>
      <w:r w:rsidRPr="000F2C85">
        <w:rPr>
          <w:rFonts w:cs="Times New Roman"/>
          <w:sz w:val="24"/>
          <w:szCs w:val="24"/>
          <w:lang w:val="en-GB" w:eastAsia="en-GB"/>
        </w:rPr>
        <w:t>Conducting Annual Sector Review</w:t>
      </w:r>
      <w:bookmarkEnd w:id="92"/>
    </w:p>
    <w:p w:rsidR="00AE2612" w:rsidRPr="000F2C85" w:rsidRDefault="006722A4" w:rsidP="007D6B3F">
      <w:pPr>
        <w:spacing w:after="200" w:line="480" w:lineRule="auto"/>
        <w:jc w:val="both"/>
        <w:rPr>
          <w:rFonts w:eastAsiaTheme="minorEastAsia"/>
        </w:rPr>
      </w:pPr>
      <w:r>
        <w:rPr>
          <w:rFonts w:eastAsiaTheme="minorEastAsia"/>
        </w:rPr>
        <w:t xml:space="preserve">Annual sector review is important and should be carried out in the infrastructure sector. Presently, the sector does not carry out annual sector review but in going, forward, the sector will carry out the </w:t>
      </w:r>
      <w:r w:rsidRPr="000F2C85">
        <w:rPr>
          <w:rFonts w:eastAsiaTheme="minorEastAsia"/>
        </w:rPr>
        <w:t>Performance Management Report and Review</w:t>
      </w:r>
      <w:r>
        <w:rPr>
          <w:rFonts w:eastAsiaTheme="minorEastAsia"/>
        </w:rPr>
        <w:t xml:space="preserve"> which is in line with the process adopted by the State</w:t>
      </w:r>
      <w:r w:rsidRPr="000F2C85">
        <w:rPr>
          <w:rFonts w:eastAsiaTheme="minorEastAsia"/>
        </w:rPr>
        <w:t xml:space="preserve">. </w:t>
      </w:r>
      <w:r w:rsidR="00AE2612" w:rsidRPr="000F2C85">
        <w:rPr>
          <w:rFonts w:eastAsiaTheme="minorEastAsia"/>
        </w:rPr>
        <w:t xml:space="preserve">The Annual Reviews </w:t>
      </w:r>
      <w:r>
        <w:rPr>
          <w:rFonts w:eastAsiaTheme="minorEastAsia"/>
        </w:rPr>
        <w:t xml:space="preserve">will involve a </w:t>
      </w:r>
      <w:r w:rsidRPr="000F2C85">
        <w:rPr>
          <w:rFonts w:eastAsiaTheme="minorEastAsia"/>
        </w:rPr>
        <w:t>simple</w:t>
      </w:r>
      <w:r w:rsidR="00AE2612" w:rsidRPr="000F2C85">
        <w:rPr>
          <w:rFonts w:eastAsiaTheme="minorEastAsia"/>
        </w:rPr>
        <w:t xml:space="preserve"> exercise, </w:t>
      </w:r>
      <w:r w:rsidR="00AE2612" w:rsidRPr="000F2C85">
        <w:rPr>
          <w:rFonts w:eastAsiaTheme="minorEastAsia"/>
        </w:rPr>
        <w:lastRenderedPageBreak/>
        <w:t xml:space="preserve">noting trends and serious potential diversions from long terms aims and outcomes. A more thorough exercise, involving review with all stakeholders, </w:t>
      </w:r>
      <w:r>
        <w:rPr>
          <w:rFonts w:eastAsiaTheme="minorEastAsia"/>
        </w:rPr>
        <w:t xml:space="preserve">will be held </w:t>
      </w:r>
      <w:r w:rsidR="00AE2612" w:rsidRPr="000F2C85">
        <w:rPr>
          <w:rFonts w:eastAsiaTheme="minorEastAsia"/>
        </w:rPr>
        <w:t>every 3 years. In both cases the basic approach will be the same. The Performance Management Report and Review process The Performance Management Report and Review process will:</w:t>
      </w:r>
    </w:p>
    <w:p w:rsidR="007F61A3" w:rsidRDefault="00AE2612" w:rsidP="007D6B3F">
      <w:pPr>
        <w:numPr>
          <w:ilvl w:val="1"/>
          <w:numId w:val="46"/>
        </w:numPr>
        <w:spacing w:after="240" w:line="480" w:lineRule="auto"/>
        <w:contextualSpacing/>
        <w:jc w:val="both"/>
        <w:rPr>
          <w:rFonts w:eastAsiaTheme="minorEastAsia"/>
        </w:rPr>
      </w:pPr>
      <w:r w:rsidRPr="000F2C85">
        <w:rPr>
          <w:rFonts w:eastAsiaTheme="minorEastAsia"/>
        </w:rPr>
        <w:t>Annually capture, document and report on the performance of the OSDP</w:t>
      </w:r>
    </w:p>
    <w:p w:rsidR="007F61A3" w:rsidRDefault="00AE2612" w:rsidP="007D6B3F">
      <w:pPr>
        <w:numPr>
          <w:ilvl w:val="1"/>
          <w:numId w:val="46"/>
        </w:numPr>
        <w:spacing w:after="240" w:line="480" w:lineRule="auto"/>
        <w:contextualSpacing/>
        <w:jc w:val="both"/>
        <w:rPr>
          <w:rFonts w:eastAsiaTheme="minorEastAsia"/>
        </w:rPr>
      </w:pPr>
      <w:r w:rsidRPr="000F2C85">
        <w:rPr>
          <w:rFonts w:eastAsiaTheme="minorEastAsia"/>
        </w:rPr>
        <w:t>Annually measure the delivery performance against a suite of established Key Performance Indicators and targets;</w:t>
      </w:r>
    </w:p>
    <w:p w:rsidR="007F61A3" w:rsidRDefault="00AE2612" w:rsidP="007D6B3F">
      <w:pPr>
        <w:numPr>
          <w:ilvl w:val="1"/>
          <w:numId w:val="46"/>
        </w:numPr>
        <w:spacing w:after="240" w:line="480" w:lineRule="auto"/>
        <w:contextualSpacing/>
        <w:jc w:val="both"/>
        <w:rPr>
          <w:rFonts w:eastAsiaTheme="minorEastAsia"/>
        </w:rPr>
      </w:pPr>
      <w:r w:rsidRPr="000F2C85">
        <w:rPr>
          <w:rFonts w:eastAsiaTheme="minorEastAsia"/>
        </w:rPr>
        <w:t>Using a traffic lighting system, such an assessment will show whether the state's performance against a particular Key Performance Indicator is either good, average, or in need of improvement;</w:t>
      </w:r>
    </w:p>
    <w:p w:rsidR="007F61A3" w:rsidRDefault="00AE2612" w:rsidP="007D6B3F">
      <w:pPr>
        <w:numPr>
          <w:ilvl w:val="1"/>
          <w:numId w:val="46"/>
        </w:numPr>
        <w:spacing w:after="240" w:line="480" w:lineRule="auto"/>
        <w:contextualSpacing/>
        <w:jc w:val="both"/>
        <w:rPr>
          <w:rFonts w:eastAsiaTheme="minorEastAsia"/>
        </w:rPr>
      </w:pPr>
      <w:r w:rsidRPr="000F2C85">
        <w:rPr>
          <w:rFonts w:eastAsiaTheme="minorEastAsia"/>
        </w:rPr>
        <w:t>Through the review process, identify and recommend changes to the public service delivery system – procedures, processes, deliverables – that are required in order for OSDP to get back on track</w:t>
      </w:r>
    </w:p>
    <w:p w:rsidR="007F61A3" w:rsidRDefault="00AE2612" w:rsidP="007D6B3F">
      <w:pPr>
        <w:numPr>
          <w:ilvl w:val="1"/>
          <w:numId w:val="46"/>
        </w:numPr>
        <w:spacing w:after="240" w:line="480" w:lineRule="auto"/>
        <w:contextualSpacing/>
        <w:jc w:val="both"/>
        <w:rPr>
          <w:rFonts w:eastAsiaTheme="minorEastAsia"/>
        </w:rPr>
      </w:pPr>
      <w:r w:rsidRPr="000F2C85">
        <w:rPr>
          <w:rFonts w:eastAsiaTheme="minorEastAsia"/>
        </w:rPr>
        <w:t>Revise its annual sector plans (MTSS) and resource allocations (Budgets) in a way that provides a closer adjustment to the Plan</w:t>
      </w:r>
    </w:p>
    <w:p w:rsidR="009D35BF" w:rsidRDefault="009D35BF" w:rsidP="009D35BF">
      <w:pPr>
        <w:spacing w:after="240" w:line="480" w:lineRule="auto"/>
        <w:ind w:left="1440"/>
        <w:contextualSpacing/>
        <w:jc w:val="both"/>
        <w:rPr>
          <w:rFonts w:eastAsiaTheme="minorEastAsia"/>
        </w:rPr>
      </w:pPr>
    </w:p>
    <w:p w:rsidR="00AE2612" w:rsidRPr="000F2C85" w:rsidRDefault="00AE2612" w:rsidP="007D6B3F">
      <w:pPr>
        <w:spacing w:after="200" w:line="480" w:lineRule="auto"/>
        <w:jc w:val="both"/>
        <w:rPr>
          <w:rFonts w:eastAsiaTheme="minorEastAsia"/>
          <w:b/>
        </w:rPr>
      </w:pPr>
      <w:r w:rsidRPr="000F2C85">
        <w:rPr>
          <w:rFonts w:eastAsiaTheme="minorEastAsia"/>
          <w:b/>
        </w:rPr>
        <w:t>The Performance Management Report process entails:</w:t>
      </w:r>
    </w:p>
    <w:p w:rsidR="007F61A3" w:rsidRDefault="00AE2612" w:rsidP="007D6B3F">
      <w:pPr>
        <w:numPr>
          <w:ilvl w:val="1"/>
          <w:numId w:val="47"/>
        </w:numPr>
        <w:spacing w:after="240" w:line="480" w:lineRule="auto"/>
        <w:contextualSpacing/>
        <w:jc w:val="both"/>
        <w:rPr>
          <w:rFonts w:eastAsiaTheme="minorEastAsia"/>
        </w:rPr>
      </w:pPr>
      <w:r w:rsidRPr="000F2C85">
        <w:rPr>
          <w:rFonts w:eastAsiaTheme="minorEastAsia"/>
        </w:rPr>
        <w:t>The establishment of structures and procedures for capturing service performance data and information from, amongst others, frontline service delivery managers, service users, nongovernment service providers, government suppliers and contractors.</w:t>
      </w:r>
    </w:p>
    <w:p w:rsidR="007F61A3" w:rsidRDefault="00F25D1A" w:rsidP="007D6B3F">
      <w:pPr>
        <w:numPr>
          <w:ilvl w:val="1"/>
          <w:numId w:val="47"/>
        </w:numPr>
        <w:spacing w:after="240" w:line="480" w:lineRule="auto"/>
        <w:contextualSpacing/>
        <w:jc w:val="both"/>
        <w:rPr>
          <w:rFonts w:eastAsiaTheme="minorEastAsia"/>
        </w:rPr>
      </w:pPr>
      <w:r w:rsidRPr="000F2C85">
        <w:rPr>
          <w:rFonts w:eastAsiaTheme="minorEastAsia"/>
        </w:rPr>
        <w:t>Analyzing</w:t>
      </w:r>
      <w:r w:rsidR="00AE2612" w:rsidRPr="000F2C85">
        <w:rPr>
          <w:rFonts w:eastAsiaTheme="minorEastAsia"/>
        </w:rPr>
        <w:t xml:space="preserve"> the service users' information to determine what outcomes are being achieved through the delivery of services;</w:t>
      </w:r>
    </w:p>
    <w:p w:rsidR="007F61A3" w:rsidRDefault="00AE2612" w:rsidP="007D6B3F">
      <w:pPr>
        <w:numPr>
          <w:ilvl w:val="1"/>
          <w:numId w:val="47"/>
        </w:numPr>
        <w:spacing w:after="240" w:line="480" w:lineRule="auto"/>
        <w:contextualSpacing/>
        <w:jc w:val="both"/>
        <w:rPr>
          <w:rFonts w:eastAsiaTheme="minorEastAsia"/>
        </w:rPr>
      </w:pPr>
      <w:r w:rsidRPr="000F2C85">
        <w:rPr>
          <w:rFonts w:eastAsiaTheme="minorEastAsia"/>
        </w:rPr>
        <w:lastRenderedPageBreak/>
        <w:t>Documenting the above information in the Performance Management Report, together with the challenges that the State has faced which have impacted on the quantity and quality of the long term programmes in the OSDP;</w:t>
      </w:r>
    </w:p>
    <w:p w:rsidR="007F61A3" w:rsidRDefault="00AE2612" w:rsidP="007D6B3F">
      <w:pPr>
        <w:numPr>
          <w:ilvl w:val="1"/>
          <w:numId w:val="47"/>
        </w:numPr>
        <w:spacing w:after="240" w:line="480" w:lineRule="auto"/>
        <w:contextualSpacing/>
        <w:jc w:val="both"/>
        <w:rPr>
          <w:rFonts w:eastAsiaTheme="minorEastAsia"/>
        </w:rPr>
      </w:pPr>
      <w:r w:rsidRPr="000F2C85">
        <w:rPr>
          <w:rFonts w:eastAsiaTheme="minorEastAsia"/>
        </w:rPr>
        <w:t>Including recommendations which address the challenges that the State faces. It is such recommendations that would lead to future programme improvements and enhanced programme outcomes; and</w:t>
      </w:r>
    </w:p>
    <w:p w:rsidR="00AE2612" w:rsidRPr="002638AD" w:rsidRDefault="00AE2612" w:rsidP="000F2C85">
      <w:pPr>
        <w:numPr>
          <w:ilvl w:val="1"/>
          <w:numId w:val="47"/>
        </w:numPr>
        <w:spacing w:after="240" w:line="480" w:lineRule="auto"/>
        <w:contextualSpacing/>
        <w:jc w:val="both"/>
        <w:rPr>
          <w:rFonts w:eastAsiaTheme="minorEastAsia"/>
        </w:rPr>
      </w:pPr>
      <w:r w:rsidRPr="000F2C85">
        <w:rPr>
          <w:rFonts w:eastAsiaTheme="minorEastAsia"/>
        </w:rPr>
        <w:t>Revising the strategies and resource allocations which are the core of the OSDP.</w:t>
      </w:r>
    </w:p>
    <w:p w:rsidR="00726F75" w:rsidRPr="000F2C85" w:rsidRDefault="00726F75" w:rsidP="000F2C85">
      <w:pPr>
        <w:pStyle w:val="Heading2"/>
        <w:numPr>
          <w:ilvl w:val="1"/>
          <w:numId w:val="17"/>
        </w:numPr>
        <w:spacing w:line="480" w:lineRule="auto"/>
        <w:rPr>
          <w:rFonts w:cs="Times New Roman"/>
          <w:sz w:val="24"/>
          <w:szCs w:val="24"/>
        </w:rPr>
      </w:pPr>
      <w:bookmarkStart w:id="93" w:name="_Toc467585285"/>
      <w:r w:rsidRPr="000F2C85">
        <w:rPr>
          <w:rFonts w:cs="Times New Roman"/>
          <w:sz w:val="24"/>
          <w:szCs w:val="24"/>
          <w:lang w:val="en-GB" w:eastAsia="en-GB"/>
        </w:rPr>
        <w:t>Organisational Arrangements</w:t>
      </w:r>
      <w:bookmarkEnd w:id="93"/>
    </w:p>
    <w:p w:rsidR="00AE2612" w:rsidRPr="000F2C85" w:rsidRDefault="00AE2612" w:rsidP="007D6B3F">
      <w:pPr>
        <w:spacing w:line="480" w:lineRule="auto"/>
        <w:jc w:val="both"/>
        <w:rPr>
          <w:lang w:val="en-GB" w:eastAsia="en-GB"/>
        </w:rPr>
      </w:pPr>
      <w:r w:rsidRPr="000F2C85">
        <w:rPr>
          <w:lang w:val="en-GB" w:eastAsia="en-GB"/>
        </w:rPr>
        <w:t>Those that will be involved in the Performance Management Report and Review process</w:t>
      </w:r>
      <w:r w:rsidR="009D35BF">
        <w:rPr>
          <w:lang w:val="en-GB" w:eastAsia="en-GB"/>
        </w:rPr>
        <w:t xml:space="preserve"> </w:t>
      </w:r>
      <w:r w:rsidRPr="000F2C85">
        <w:rPr>
          <w:lang w:val="en-GB" w:eastAsia="en-GB"/>
        </w:rPr>
        <w:t>include:</w:t>
      </w:r>
    </w:p>
    <w:p w:rsidR="00AE2612" w:rsidRPr="000F2C85" w:rsidRDefault="00AE2612" w:rsidP="007D6B3F">
      <w:pPr>
        <w:spacing w:line="480" w:lineRule="auto"/>
        <w:jc w:val="both"/>
        <w:rPr>
          <w:lang w:val="en-GB" w:eastAsia="en-GB"/>
        </w:rPr>
      </w:pPr>
      <w:r w:rsidRPr="000F2C85">
        <w:rPr>
          <w:b/>
          <w:lang w:val="en-GB" w:eastAsia="en-GB"/>
        </w:rPr>
        <w:t>The sector's MDAs</w:t>
      </w:r>
      <w:r w:rsidRPr="000F2C85">
        <w:rPr>
          <w:lang w:val="en-GB" w:eastAsia="en-GB"/>
        </w:rPr>
        <w:t xml:space="preserve"> – they are responsible for delivering public services, generating and collating performance data for the sector;</w:t>
      </w:r>
    </w:p>
    <w:p w:rsidR="00AE2612" w:rsidRPr="000F2C85" w:rsidRDefault="00AE2612" w:rsidP="007D6B3F">
      <w:pPr>
        <w:spacing w:line="480" w:lineRule="auto"/>
        <w:jc w:val="both"/>
        <w:rPr>
          <w:lang w:val="en-GB" w:eastAsia="en-GB"/>
        </w:rPr>
      </w:pPr>
      <w:r w:rsidRPr="000F2C85">
        <w:rPr>
          <w:b/>
          <w:lang w:val="en-GB" w:eastAsia="en-GB"/>
        </w:rPr>
        <w:t>The political headship of the sector</w:t>
      </w:r>
      <w:r w:rsidRPr="000F2C85">
        <w:rPr>
          <w:lang w:val="en-GB" w:eastAsia="en-GB"/>
        </w:rPr>
        <w:t xml:space="preserve"> – approves the Performance Management Report upon its completion, and participates in the Annual Performance Management Review;</w:t>
      </w:r>
    </w:p>
    <w:p w:rsidR="00AE2612" w:rsidRPr="000F2C85" w:rsidRDefault="00AE2612" w:rsidP="007D6B3F">
      <w:pPr>
        <w:spacing w:line="480" w:lineRule="auto"/>
        <w:jc w:val="both"/>
        <w:rPr>
          <w:lang w:val="en-GB" w:eastAsia="en-GB"/>
        </w:rPr>
      </w:pPr>
      <w:r w:rsidRPr="000F2C85">
        <w:rPr>
          <w:b/>
          <w:lang w:val="en-GB" w:eastAsia="en-GB"/>
        </w:rPr>
        <w:t>A Performance Management Report Drafting Team</w:t>
      </w:r>
      <w:r w:rsidRPr="000F2C85">
        <w:rPr>
          <w:lang w:val="en-GB" w:eastAsia="en-GB"/>
        </w:rPr>
        <w:t xml:space="preserve"> – comprising members drawn from senior managers from each sector and some senior technical officers from the MEPB. The representatives from the MEPB shall include a Statistician as well as a Planning Officer.</w:t>
      </w:r>
    </w:p>
    <w:p w:rsidR="00AE2612" w:rsidRPr="000F2C85" w:rsidRDefault="00AE2612" w:rsidP="007D6B3F">
      <w:pPr>
        <w:spacing w:line="480" w:lineRule="auto"/>
        <w:jc w:val="both"/>
        <w:rPr>
          <w:lang w:val="en-GB" w:eastAsia="en-GB"/>
        </w:rPr>
      </w:pPr>
      <w:r w:rsidRPr="000F2C85">
        <w:rPr>
          <w:lang w:val="en-GB" w:eastAsia="en-GB"/>
        </w:rPr>
        <w:t>The team shall be chaired by an officer of the rank of a Director from one of the sector's MDAs. The team shall be responsible for analysing the relevant performance data and thereafter the writing of the Performance Management Report and;</w:t>
      </w:r>
    </w:p>
    <w:p w:rsidR="00AE2612" w:rsidRPr="000F2C85" w:rsidRDefault="00AE2612" w:rsidP="007D6B3F">
      <w:pPr>
        <w:spacing w:line="480" w:lineRule="auto"/>
        <w:jc w:val="both"/>
        <w:rPr>
          <w:lang w:val="en-GB" w:eastAsia="en-GB"/>
        </w:rPr>
      </w:pPr>
      <w:r w:rsidRPr="000F2C85">
        <w:rPr>
          <w:b/>
          <w:lang w:val="en-GB" w:eastAsia="en-GB"/>
        </w:rPr>
        <w:lastRenderedPageBreak/>
        <w:t>A Performance Management Report Committee</w:t>
      </w:r>
      <w:r w:rsidRPr="000F2C85">
        <w:rPr>
          <w:lang w:val="en-GB" w:eastAsia="en-GB"/>
        </w:rPr>
        <w:t xml:space="preserve"> – Is responsible for the high level facilitation of the Performance Management Report and Review process that will be necessary, especially in respect of negotiating for required resources from senior management of the sector's MDAs. The team shall additionally be responsible for first line review and approval of the draft report.</w:t>
      </w:r>
    </w:p>
    <w:p w:rsidR="00726F75" w:rsidRDefault="00726F7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726F75">
      <w:pPr>
        <w:rPr>
          <w:lang w:val="en-GB"/>
        </w:rPr>
      </w:pPr>
    </w:p>
    <w:p w:rsidR="000F2C85" w:rsidRDefault="000F2C85" w:rsidP="000F2C85">
      <w:pPr>
        <w:pStyle w:val="Caption"/>
        <w:spacing w:before="240" w:after="240"/>
        <w:sectPr w:rsidR="000F2C85" w:rsidSect="000F2C85">
          <w:pgSz w:w="11920" w:h="16840"/>
          <w:pgMar w:top="1138" w:right="1584" w:bottom="302" w:left="1584" w:header="850" w:footer="1555" w:gutter="0"/>
          <w:cols w:space="720"/>
          <w:docGrid w:linePitch="326"/>
        </w:sectPr>
      </w:pPr>
    </w:p>
    <w:p w:rsidR="001A2531" w:rsidRDefault="001A2531" w:rsidP="004B58B6">
      <w:pPr>
        <w:jc w:val="center"/>
        <w:rPr>
          <w:b/>
          <w:bCs/>
          <w:sz w:val="20"/>
          <w:szCs w:val="20"/>
        </w:rPr>
      </w:pPr>
    </w:p>
    <w:sectPr w:rsidR="001A2531" w:rsidSect="004B58B6">
      <w:pgSz w:w="16840" w:h="11920" w:orient="landscape"/>
      <w:pgMar w:top="510" w:right="1134" w:bottom="340" w:left="1134" w:header="851" w:footer="1554"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DA5" w:rsidRPr="009461E8" w:rsidRDefault="00374DA5" w:rsidP="008933A4">
      <w:r w:rsidRPr="009461E8">
        <w:separator/>
      </w:r>
    </w:p>
  </w:endnote>
  <w:endnote w:type="continuationSeparator" w:id="1">
    <w:p w:rsidR="00374DA5" w:rsidRPr="009461E8" w:rsidRDefault="00374DA5" w:rsidP="008933A4">
      <w:r w:rsidRPr="009461E8">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ndara">
    <w:panose1 w:val="020E0502030303020204"/>
    <w:charset w:val="00"/>
    <w:family w:val="swiss"/>
    <w:pitch w:val="variable"/>
    <w:sig w:usb0="A00002EF" w:usb1="4000A44B" w:usb2="00000000" w:usb3="00000000" w:csb0="0000019F" w:csb1="00000000"/>
  </w:font>
  <w:font w:name="Ariel">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2267"/>
      <w:docPartObj>
        <w:docPartGallery w:val="Page Numbers (Bottom of Page)"/>
        <w:docPartUnique/>
      </w:docPartObj>
    </w:sdtPr>
    <w:sdtContent>
      <w:p w:rsidR="009F51CD" w:rsidRDefault="009F51CD">
        <w:pPr>
          <w:pStyle w:val="Footer"/>
          <w:jc w:val="center"/>
        </w:pPr>
        <w:fldSimple w:instr=" PAGE   \* MERGEFORMAT ">
          <w:r>
            <w:rPr>
              <w:noProof/>
            </w:rPr>
            <w:t>2</w:t>
          </w:r>
        </w:fldSimple>
      </w:p>
    </w:sdtContent>
  </w:sdt>
  <w:p w:rsidR="009F51CD" w:rsidRDefault="009F51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2268"/>
      <w:docPartObj>
        <w:docPartGallery w:val="Page Numbers (Bottom of Page)"/>
        <w:docPartUnique/>
      </w:docPartObj>
    </w:sdtPr>
    <w:sdtContent>
      <w:p w:rsidR="009F51CD" w:rsidRDefault="009F51CD">
        <w:pPr>
          <w:pStyle w:val="Footer"/>
          <w:jc w:val="center"/>
        </w:pPr>
        <w:fldSimple w:instr=" PAGE   \* MERGEFORMAT ">
          <w:r>
            <w:rPr>
              <w:noProof/>
            </w:rPr>
            <w:t>44</w:t>
          </w:r>
        </w:fldSimple>
      </w:p>
    </w:sdtContent>
  </w:sdt>
  <w:p w:rsidR="009F51CD" w:rsidRDefault="009F51CD">
    <w:pPr>
      <w:spacing w:line="200"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CD" w:rsidRDefault="009F51CD">
    <w:pPr>
      <w:pStyle w:val="Footer"/>
      <w:jc w:val="center"/>
    </w:pPr>
    <w:fldSimple w:instr=" PAGE   \* MERGEFORMAT ">
      <w:r>
        <w:rPr>
          <w:noProof/>
        </w:rPr>
        <w:t>51</w:t>
      </w:r>
    </w:fldSimple>
  </w:p>
  <w:p w:rsidR="009F51CD" w:rsidRDefault="009F51CD">
    <w:pPr>
      <w:spacing w:line="200" w:lineRule="exac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8732"/>
      <w:docPartObj>
        <w:docPartGallery w:val="Page Numbers (Bottom of Page)"/>
        <w:docPartUnique/>
      </w:docPartObj>
    </w:sdtPr>
    <w:sdtContent>
      <w:p w:rsidR="009F51CD" w:rsidRDefault="009F51CD">
        <w:pPr>
          <w:pStyle w:val="Footer"/>
          <w:jc w:val="center"/>
        </w:pPr>
        <w:fldSimple w:instr=" PAGE   \* MERGEFORMAT ">
          <w:r w:rsidR="006404EA">
            <w:rPr>
              <w:noProof/>
            </w:rPr>
            <w:t>86</w:t>
          </w:r>
        </w:fldSimple>
      </w:p>
    </w:sdtContent>
  </w:sdt>
  <w:p w:rsidR="009F51CD" w:rsidRDefault="009F51CD">
    <w:pPr>
      <w:spacing w:line="20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DA5" w:rsidRPr="009461E8" w:rsidRDefault="00374DA5" w:rsidP="008933A4">
      <w:r w:rsidRPr="009461E8">
        <w:separator/>
      </w:r>
    </w:p>
  </w:footnote>
  <w:footnote w:type="continuationSeparator" w:id="1">
    <w:p w:rsidR="00374DA5" w:rsidRPr="009461E8" w:rsidRDefault="00374DA5" w:rsidP="008933A4">
      <w:r w:rsidRPr="009461E8">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CD" w:rsidRPr="00E5632B" w:rsidRDefault="009F51CD" w:rsidP="00E5632B">
    <w:pPr>
      <w:pStyle w:val="Header"/>
      <w:jc w:val="right"/>
      <w:rPr>
        <w:rFonts w:ascii="Ariel" w:hAnsi="Ariel"/>
        <w:color w:val="808080"/>
      </w:rPr>
    </w:pPr>
    <w:r>
      <w:rPr>
        <w:rFonts w:ascii="Ariel" w:hAnsi="Ariel" w:cs="Arial"/>
        <w:noProof/>
        <w:color w:val="808080"/>
      </w:rPr>
      <w:t>DC1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CD" w:rsidRDefault="009F51CD">
    <w:pPr>
      <w:spacing w:line="200"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CD" w:rsidRDefault="009F51CD">
    <w:pPr>
      <w:spacing w:line="200"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CD" w:rsidRDefault="009F51CD">
    <w:pPr>
      <w:spacing w:line="200"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ECE"/>
    <w:multiLevelType w:val="hybridMultilevel"/>
    <w:tmpl w:val="FF2830BC"/>
    <w:lvl w:ilvl="0" w:tplc="F106091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141131"/>
    <w:multiLevelType w:val="hybridMultilevel"/>
    <w:tmpl w:val="93A468CE"/>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2">
    <w:nsid w:val="012350A8"/>
    <w:multiLevelType w:val="hybridMultilevel"/>
    <w:tmpl w:val="155CF2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CD76D3"/>
    <w:multiLevelType w:val="hybridMultilevel"/>
    <w:tmpl w:val="B3F2B868"/>
    <w:lvl w:ilvl="0" w:tplc="08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9668CA"/>
    <w:multiLevelType w:val="multilevel"/>
    <w:tmpl w:val="84C4BB42"/>
    <w:lvl w:ilvl="0">
      <w:start w:val="1"/>
      <w:numFmt w:val="decimal"/>
      <w:pStyle w:val="Style1"/>
      <w:suff w:val="space"/>
      <w:lvlText w:val="%1."/>
      <w:lvlJc w:val="left"/>
      <w:pPr>
        <w:ind w:left="533" w:hanging="533"/>
      </w:pPr>
      <w:rPr>
        <w:rFonts w:hint="default"/>
        <w:color w:val="0070C0"/>
        <w:sz w:val="28"/>
        <w:szCs w:val="28"/>
      </w:rPr>
    </w:lvl>
    <w:lvl w:ilvl="1">
      <w:start w:val="1"/>
      <w:numFmt w:val="decimal"/>
      <w:pStyle w:val="Heading2"/>
      <w:suff w:val="space"/>
      <w:lvlText w:val="%1.%2."/>
      <w:lvlJc w:val="left"/>
      <w:pPr>
        <w:ind w:left="900" w:hanging="720"/>
      </w:pPr>
      <w:rPr>
        <w:rFonts w:hint="default"/>
        <w:color w:val="A32020" w:themeColor="text2"/>
        <w:sz w:val="22"/>
        <w:szCs w:val="22"/>
      </w:rPr>
    </w:lvl>
    <w:lvl w:ilvl="2">
      <w:start w:val="1"/>
      <w:numFmt w:val="decimal"/>
      <w:pStyle w:val="Heading3"/>
      <w:suff w:val="space"/>
      <w:lvlText w:val="%1.%2.%3."/>
      <w:lvlJc w:val="left"/>
      <w:pPr>
        <w:ind w:left="777" w:hanging="777"/>
      </w:pPr>
      <w:rPr>
        <w:rFonts w:hint="default"/>
        <w:b w:val="0"/>
        <w:color w:val="A32020" w:themeColor="accent1"/>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919" w:hanging="919"/>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5">
    <w:nsid w:val="060D6064"/>
    <w:multiLevelType w:val="hybridMultilevel"/>
    <w:tmpl w:val="2D68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84408E"/>
    <w:multiLevelType w:val="multilevel"/>
    <w:tmpl w:val="EE3860A0"/>
    <w:name w:val="PwCListNumbers1"/>
    <w:styleLink w:val="PwCListNumbers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7">
    <w:nsid w:val="099D7D9C"/>
    <w:multiLevelType w:val="hybridMultilevel"/>
    <w:tmpl w:val="23968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FE6494"/>
    <w:multiLevelType w:val="hybridMultilevel"/>
    <w:tmpl w:val="8F1ED8AE"/>
    <w:lvl w:ilvl="0" w:tplc="0910FB1A">
      <w:start w:val="1"/>
      <w:numFmt w:val="lowerLetter"/>
      <w:pStyle w:val="Alpha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0DF6F70"/>
    <w:multiLevelType w:val="hybridMultilevel"/>
    <w:tmpl w:val="EFD2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A344F4"/>
    <w:multiLevelType w:val="hybridMultilevel"/>
    <w:tmpl w:val="08D40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0D1E8C"/>
    <w:multiLevelType w:val="hybridMultilevel"/>
    <w:tmpl w:val="47D2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4B7661"/>
    <w:multiLevelType w:val="hybridMultilevel"/>
    <w:tmpl w:val="81865DAE"/>
    <w:lvl w:ilvl="0" w:tplc="F1060914">
      <w:start w:val="1"/>
      <w:numFmt w:val="lowerRoman"/>
      <w:lvlText w:val="(%1)"/>
      <w:lvlJc w:val="left"/>
      <w:pPr>
        <w:ind w:left="1215" w:hanging="360"/>
      </w:pPr>
      <w:rPr>
        <w:rFonts w:hint="default"/>
      </w:rPr>
    </w:lvl>
    <w:lvl w:ilvl="1" w:tplc="04090019">
      <w:start w:val="1"/>
      <w:numFmt w:val="lowerLetter"/>
      <w:lvlText w:val="%2."/>
      <w:lvlJc w:val="left"/>
      <w:pPr>
        <w:ind w:left="1935" w:hanging="360"/>
      </w:pPr>
    </w:lvl>
    <w:lvl w:ilvl="2" w:tplc="0409001B">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3">
    <w:nsid w:val="1A473F1C"/>
    <w:multiLevelType w:val="hybridMultilevel"/>
    <w:tmpl w:val="9538E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1816F8"/>
    <w:multiLevelType w:val="multilevel"/>
    <w:tmpl w:val="D0063216"/>
    <w:lvl w:ilvl="0">
      <w:start w:val="1"/>
      <w:numFmt w:val="bullet"/>
      <w:pStyle w:val="ListBullet"/>
      <w:lvlText w:val=""/>
      <w:lvlJc w:val="left"/>
      <w:pPr>
        <w:tabs>
          <w:tab w:val="num" w:pos="397"/>
        </w:tabs>
        <w:ind w:left="397" w:hanging="397"/>
      </w:pPr>
      <w:rPr>
        <w:rFonts w:ascii="Symbol" w:hAnsi="Symbol" w:hint="default"/>
      </w:rPr>
    </w:lvl>
    <w:lvl w:ilvl="1">
      <w:start w:val="1"/>
      <w:numFmt w:val="bullet"/>
      <w:pStyle w:val="ListBullet2"/>
      <w:lvlText w:val=""/>
      <w:lvlJc w:val="left"/>
      <w:pPr>
        <w:tabs>
          <w:tab w:val="num" w:pos="794"/>
        </w:tabs>
        <w:ind w:left="794" w:hanging="397"/>
      </w:pPr>
      <w:rPr>
        <w:rFonts w:ascii="Symbol" w:hAnsi="Symbol" w:hint="default"/>
      </w:rPr>
    </w:lvl>
    <w:lvl w:ilvl="2">
      <w:start w:val="1"/>
      <w:numFmt w:val="bullet"/>
      <w:pStyle w:val="ListBullet3"/>
      <w:lvlText w:val="◦"/>
      <w:lvlJc w:val="left"/>
      <w:pPr>
        <w:tabs>
          <w:tab w:val="num" w:pos="1191"/>
        </w:tabs>
        <w:ind w:left="1191" w:hanging="397"/>
      </w:pPr>
      <w:rPr>
        <w:rFonts w:ascii="Georgia" w:hAnsi="Georgia" w:hint="default"/>
      </w:rPr>
    </w:lvl>
    <w:lvl w:ilvl="3">
      <w:start w:val="1"/>
      <w:numFmt w:val="bullet"/>
      <w:pStyle w:val="ListBullet4"/>
      <w:lvlText w:val=""/>
      <w:lvlJc w:val="left"/>
      <w:pPr>
        <w:tabs>
          <w:tab w:val="num" w:pos="1588"/>
        </w:tabs>
        <w:ind w:left="1588" w:hanging="397"/>
      </w:pPr>
      <w:rPr>
        <w:rFonts w:ascii="Symbol" w:hAnsi="Symbol" w:hint="default"/>
      </w:rPr>
    </w:lvl>
    <w:lvl w:ilvl="4">
      <w:start w:val="1"/>
      <w:numFmt w:val="bullet"/>
      <w:pStyle w:val="ListBullet5"/>
      <w:lvlText w:val="~"/>
      <w:lvlJc w:val="left"/>
      <w:pPr>
        <w:tabs>
          <w:tab w:val="num" w:pos="1985"/>
        </w:tabs>
        <w:ind w:left="1985" w:hanging="397"/>
      </w:pPr>
      <w:rPr>
        <w:rFonts w:ascii="Georgia" w:hAnsi="Georgia" w:hint="default"/>
      </w:rPr>
    </w:lvl>
    <w:lvl w:ilvl="5">
      <w:start w:val="1"/>
      <w:numFmt w:val="bullet"/>
      <w:lvlText w:val=""/>
      <w:lvlJc w:val="left"/>
      <w:pPr>
        <w:tabs>
          <w:tab w:val="num" w:pos="2381"/>
        </w:tabs>
        <w:ind w:left="2381" w:hanging="396"/>
      </w:pPr>
      <w:rPr>
        <w:rFonts w:ascii="Symbol" w:hAnsi="Symbol" w:hint="default"/>
      </w:rPr>
    </w:lvl>
    <w:lvl w:ilvl="6">
      <w:start w:val="1"/>
      <w:numFmt w:val="bullet"/>
      <w:lvlText w:val=""/>
      <w:lvlJc w:val="left"/>
      <w:pPr>
        <w:tabs>
          <w:tab w:val="num" w:pos="2778"/>
        </w:tabs>
        <w:ind w:left="2778" w:hanging="397"/>
      </w:pPr>
      <w:rPr>
        <w:rFonts w:ascii="Symbol" w:hAnsi="Symbol" w:hint="default"/>
      </w:rPr>
    </w:lvl>
    <w:lvl w:ilvl="7">
      <w:start w:val="1"/>
      <w:numFmt w:val="bullet"/>
      <w:lvlText w:val="◦"/>
      <w:lvlJc w:val="left"/>
      <w:pPr>
        <w:tabs>
          <w:tab w:val="num" w:pos="3175"/>
        </w:tabs>
        <w:ind w:left="3175" w:hanging="397"/>
      </w:pPr>
      <w:rPr>
        <w:rFonts w:ascii="Georgia" w:hAnsi="Georgia" w:hint="default"/>
      </w:rPr>
    </w:lvl>
    <w:lvl w:ilvl="8">
      <w:start w:val="1"/>
      <w:numFmt w:val="bullet"/>
      <w:lvlText w:val=""/>
      <w:lvlJc w:val="left"/>
      <w:pPr>
        <w:tabs>
          <w:tab w:val="num" w:pos="3572"/>
        </w:tabs>
        <w:ind w:left="3572" w:hanging="397"/>
      </w:pPr>
      <w:rPr>
        <w:rFonts w:ascii="Symbol" w:hAnsi="Symbol" w:hint="default"/>
      </w:rPr>
    </w:lvl>
  </w:abstractNum>
  <w:abstractNum w:abstractNumId="15">
    <w:nsid w:val="216E3BB6"/>
    <w:multiLevelType w:val="hybridMultilevel"/>
    <w:tmpl w:val="399C6862"/>
    <w:lvl w:ilvl="0" w:tplc="12CC9AE2">
      <w:start w:val="1"/>
      <w:numFmt w:val="bullet"/>
      <w:lvlText w:val="-"/>
      <w:lvlJc w:val="left"/>
      <w:pPr>
        <w:ind w:left="54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0E2A21"/>
    <w:multiLevelType w:val="hybridMultilevel"/>
    <w:tmpl w:val="BCBC1356"/>
    <w:lvl w:ilvl="0" w:tplc="2982B906">
      <w:start w:val="1"/>
      <w:numFmt w:val="bullet"/>
      <w:lvlText w:val="•"/>
      <w:lvlJc w:val="left"/>
      <w:pPr>
        <w:tabs>
          <w:tab w:val="num" w:pos="810"/>
        </w:tabs>
        <w:ind w:left="810" w:hanging="360"/>
      </w:pPr>
      <w:rPr>
        <w:rFonts w:ascii="Arial" w:hAnsi="Arial" w:hint="default"/>
      </w:rPr>
    </w:lvl>
    <w:lvl w:ilvl="1" w:tplc="B600CD12">
      <w:start w:val="1"/>
      <w:numFmt w:val="bullet"/>
      <w:lvlText w:val="•"/>
      <w:lvlJc w:val="left"/>
      <w:pPr>
        <w:tabs>
          <w:tab w:val="num" w:pos="1440"/>
        </w:tabs>
        <w:ind w:left="1440" w:hanging="360"/>
      </w:pPr>
      <w:rPr>
        <w:rFonts w:ascii="Arial" w:hAnsi="Arial" w:hint="default"/>
      </w:rPr>
    </w:lvl>
    <w:lvl w:ilvl="2" w:tplc="A39C1610" w:tentative="1">
      <w:start w:val="1"/>
      <w:numFmt w:val="bullet"/>
      <w:lvlText w:val="•"/>
      <w:lvlJc w:val="left"/>
      <w:pPr>
        <w:tabs>
          <w:tab w:val="num" w:pos="2160"/>
        </w:tabs>
        <w:ind w:left="2160" w:hanging="360"/>
      </w:pPr>
      <w:rPr>
        <w:rFonts w:ascii="Arial" w:hAnsi="Arial" w:hint="default"/>
      </w:rPr>
    </w:lvl>
    <w:lvl w:ilvl="3" w:tplc="E16C81CE" w:tentative="1">
      <w:start w:val="1"/>
      <w:numFmt w:val="bullet"/>
      <w:lvlText w:val="•"/>
      <w:lvlJc w:val="left"/>
      <w:pPr>
        <w:tabs>
          <w:tab w:val="num" w:pos="2880"/>
        </w:tabs>
        <w:ind w:left="2880" w:hanging="360"/>
      </w:pPr>
      <w:rPr>
        <w:rFonts w:ascii="Arial" w:hAnsi="Arial" w:hint="default"/>
      </w:rPr>
    </w:lvl>
    <w:lvl w:ilvl="4" w:tplc="5FA4A19E" w:tentative="1">
      <w:start w:val="1"/>
      <w:numFmt w:val="bullet"/>
      <w:lvlText w:val="•"/>
      <w:lvlJc w:val="left"/>
      <w:pPr>
        <w:tabs>
          <w:tab w:val="num" w:pos="3600"/>
        </w:tabs>
        <w:ind w:left="3600" w:hanging="360"/>
      </w:pPr>
      <w:rPr>
        <w:rFonts w:ascii="Arial" w:hAnsi="Arial" w:hint="default"/>
      </w:rPr>
    </w:lvl>
    <w:lvl w:ilvl="5" w:tplc="AF32A30C" w:tentative="1">
      <w:start w:val="1"/>
      <w:numFmt w:val="bullet"/>
      <w:lvlText w:val="•"/>
      <w:lvlJc w:val="left"/>
      <w:pPr>
        <w:tabs>
          <w:tab w:val="num" w:pos="4320"/>
        </w:tabs>
        <w:ind w:left="4320" w:hanging="360"/>
      </w:pPr>
      <w:rPr>
        <w:rFonts w:ascii="Arial" w:hAnsi="Arial" w:hint="default"/>
      </w:rPr>
    </w:lvl>
    <w:lvl w:ilvl="6" w:tplc="8DA443FA" w:tentative="1">
      <w:start w:val="1"/>
      <w:numFmt w:val="bullet"/>
      <w:lvlText w:val="•"/>
      <w:lvlJc w:val="left"/>
      <w:pPr>
        <w:tabs>
          <w:tab w:val="num" w:pos="5040"/>
        </w:tabs>
        <w:ind w:left="5040" w:hanging="360"/>
      </w:pPr>
      <w:rPr>
        <w:rFonts w:ascii="Arial" w:hAnsi="Arial" w:hint="default"/>
      </w:rPr>
    </w:lvl>
    <w:lvl w:ilvl="7" w:tplc="40DCCDC4" w:tentative="1">
      <w:start w:val="1"/>
      <w:numFmt w:val="bullet"/>
      <w:lvlText w:val="•"/>
      <w:lvlJc w:val="left"/>
      <w:pPr>
        <w:tabs>
          <w:tab w:val="num" w:pos="5760"/>
        </w:tabs>
        <w:ind w:left="5760" w:hanging="360"/>
      </w:pPr>
      <w:rPr>
        <w:rFonts w:ascii="Arial" w:hAnsi="Arial" w:hint="default"/>
      </w:rPr>
    </w:lvl>
    <w:lvl w:ilvl="8" w:tplc="9060480A" w:tentative="1">
      <w:start w:val="1"/>
      <w:numFmt w:val="bullet"/>
      <w:lvlText w:val="•"/>
      <w:lvlJc w:val="left"/>
      <w:pPr>
        <w:tabs>
          <w:tab w:val="num" w:pos="6480"/>
        </w:tabs>
        <w:ind w:left="6480" w:hanging="360"/>
      </w:pPr>
      <w:rPr>
        <w:rFonts w:ascii="Arial" w:hAnsi="Arial" w:hint="default"/>
      </w:rPr>
    </w:lvl>
  </w:abstractNum>
  <w:abstractNum w:abstractNumId="17">
    <w:nsid w:val="27A642BB"/>
    <w:multiLevelType w:val="hybridMultilevel"/>
    <w:tmpl w:val="0AC0A3C4"/>
    <w:lvl w:ilvl="0" w:tplc="15085848">
      <w:start w:val="1"/>
      <w:numFmt w:val="bullet"/>
      <w:pStyle w:val="ListBullet6"/>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pStyle w:val="ListBullet9"/>
      <w:lvlText w:val=""/>
      <w:lvlJc w:val="left"/>
      <w:pPr>
        <w:ind w:left="6120" w:hanging="360"/>
      </w:pPr>
      <w:rPr>
        <w:rFonts w:ascii="Wingdings" w:hAnsi="Wingdings" w:hint="default"/>
      </w:rPr>
    </w:lvl>
  </w:abstractNum>
  <w:abstractNum w:abstractNumId="18">
    <w:nsid w:val="28CD78FC"/>
    <w:multiLevelType w:val="hybridMultilevel"/>
    <w:tmpl w:val="6FE89778"/>
    <w:lvl w:ilvl="0" w:tplc="08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B6627EB"/>
    <w:multiLevelType w:val="multilevel"/>
    <w:tmpl w:val="C47089E2"/>
    <w:lvl w:ilvl="0">
      <w:start w:val="1"/>
      <w:numFmt w:val="decimal"/>
      <w:pStyle w:val="ListNumber3"/>
      <w:lvlText w:val="%1."/>
      <w:lvlJc w:val="left"/>
      <w:pPr>
        <w:ind w:left="720" w:hanging="360"/>
      </w:pPr>
    </w:lvl>
    <w:lvl w:ilvl="1">
      <w:start w:val="3"/>
      <w:numFmt w:val="decimal"/>
      <w:isLgl/>
      <w:lvlText w:val="%1.%2"/>
      <w:lvlJc w:val="left"/>
      <w:pPr>
        <w:ind w:left="1110" w:hanging="750"/>
      </w:pPr>
      <w:rPr>
        <w:rFonts w:hint="default"/>
      </w:rPr>
    </w:lvl>
    <w:lvl w:ilvl="2">
      <w:start w:val="1"/>
      <w:numFmt w:val="decimal"/>
      <w:isLgl/>
      <w:lvlText w:val="%1.%2.%3"/>
      <w:lvlJc w:val="left"/>
      <w:pPr>
        <w:ind w:left="1440" w:hanging="1080"/>
      </w:pPr>
      <w:rPr>
        <w:rFonts w:hint="default"/>
      </w:rPr>
    </w:lvl>
    <w:lvl w:ilvl="3">
      <w:start w:val="1"/>
      <w:numFmt w:val="decimal"/>
      <w:pStyle w:val="ListNumber4"/>
      <w:isLgl/>
      <w:lvlText w:val="%1.%2.%3.%4"/>
      <w:lvlJc w:val="left"/>
      <w:pPr>
        <w:ind w:left="1800" w:hanging="1440"/>
      </w:pPr>
      <w:rPr>
        <w:rFonts w:hint="default"/>
      </w:rPr>
    </w:lvl>
    <w:lvl w:ilvl="4">
      <w:start w:val="1"/>
      <w:numFmt w:val="decimal"/>
      <w:pStyle w:val="ListNumber5"/>
      <w:isLgl/>
      <w:lvlText w:val="%1.%2.%3.%4.%5"/>
      <w:lvlJc w:val="left"/>
      <w:pPr>
        <w:ind w:left="2160" w:hanging="1800"/>
      </w:pPr>
      <w:rPr>
        <w:rFonts w:hint="default"/>
      </w:rPr>
    </w:lvl>
    <w:lvl w:ilvl="5">
      <w:start w:val="1"/>
      <w:numFmt w:val="decimal"/>
      <w:pStyle w:val="ListNumber6"/>
      <w:isLgl/>
      <w:lvlText w:val="%1.%2.%3.%4.%5.%6"/>
      <w:lvlJc w:val="left"/>
      <w:pPr>
        <w:ind w:left="2520" w:hanging="2160"/>
      </w:pPr>
      <w:rPr>
        <w:rFonts w:hint="default"/>
      </w:rPr>
    </w:lvl>
    <w:lvl w:ilvl="6">
      <w:start w:val="1"/>
      <w:numFmt w:val="decimal"/>
      <w:pStyle w:val="ListNumber7"/>
      <w:isLgl/>
      <w:lvlText w:val="%1.%2.%3.%4.%5.%6.%7"/>
      <w:lvlJc w:val="left"/>
      <w:pPr>
        <w:ind w:left="2880" w:hanging="2520"/>
      </w:pPr>
      <w:rPr>
        <w:rFonts w:hint="default"/>
      </w:rPr>
    </w:lvl>
    <w:lvl w:ilvl="7">
      <w:start w:val="1"/>
      <w:numFmt w:val="decimal"/>
      <w:pStyle w:val="ListNumber8"/>
      <w:isLgl/>
      <w:lvlText w:val="%1.%2.%3.%4.%5.%6.%7.%8"/>
      <w:lvlJc w:val="left"/>
      <w:pPr>
        <w:ind w:left="3240" w:hanging="2880"/>
      </w:pPr>
      <w:rPr>
        <w:rFonts w:hint="default"/>
      </w:rPr>
    </w:lvl>
    <w:lvl w:ilvl="8">
      <w:start w:val="1"/>
      <w:numFmt w:val="decimal"/>
      <w:pStyle w:val="ListNumber9"/>
      <w:isLgl/>
      <w:lvlText w:val="%1.%2.%3.%4.%5.%6.%7.%8.%9"/>
      <w:lvlJc w:val="left"/>
      <w:pPr>
        <w:ind w:left="3240" w:hanging="2880"/>
      </w:pPr>
      <w:rPr>
        <w:rFonts w:hint="default"/>
      </w:rPr>
    </w:lvl>
  </w:abstractNum>
  <w:abstractNum w:abstractNumId="20">
    <w:nsid w:val="2DFD777F"/>
    <w:multiLevelType w:val="multilevel"/>
    <w:tmpl w:val="24F42B98"/>
    <w:lvl w:ilvl="0">
      <w:start w:val="2"/>
      <w:numFmt w:val="decimal"/>
      <w:lvlText w:val="%1"/>
      <w:lvlJc w:val="left"/>
      <w:pPr>
        <w:ind w:left="660" w:hanging="660"/>
      </w:pPr>
      <w:rPr>
        <w:rFonts w:hint="default"/>
        <w:b/>
      </w:rPr>
    </w:lvl>
    <w:lvl w:ilvl="1">
      <w:start w:val="4"/>
      <w:numFmt w:val="decimal"/>
      <w:lvlText w:val="%1.%2"/>
      <w:lvlJc w:val="left"/>
      <w:pPr>
        <w:ind w:left="900" w:hanging="660"/>
      </w:pPr>
      <w:rPr>
        <w:rFonts w:hint="default"/>
        <w:b/>
      </w:rPr>
    </w:lvl>
    <w:lvl w:ilvl="2">
      <w:start w:val="5"/>
      <w:numFmt w:val="decimal"/>
      <w:lvlText w:val="%1.%2.%3"/>
      <w:lvlJc w:val="left"/>
      <w:pPr>
        <w:ind w:left="120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21">
    <w:nsid w:val="2E5A5D51"/>
    <w:multiLevelType w:val="multilevel"/>
    <w:tmpl w:val="C9E84FC6"/>
    <w:lvl w:ilvl="0">
      <w:start w:val="2"/>
      <w:numFmt w:val="decimal"/>
      <w:lvlText w:val="%1"/>
      <w:lvlJc w:val="left"/>
      <w:pPr>
        <w:ind w:left="495" w:hanging="495"/>
      </w:pPr>
      <w:rPr>
        <w:rFonts w:hint="default"/>
      </w:rPr>
    </w:lvl>
    <w:lvl w:ilvl="1">
      <w:start w:val="2"/>
      <w:numFmt w:val="decimal"/>
      <w:lvlText w:val="%1.%2"/>
      <w:lvlJc w:val="left"/>
      <w:pPr>
        <w:ind w:left="1170" w:hanging="720"/>
      </w:pPr>
      <w:rPr>
        <w:rFonts w:hint="default"/>
      </w:rPr>
    </w:lvl>
    <w:lvl w:ilvl="2">
      <w:start w:val="1"/>
      <w:numFmt w:val="decimal"/>
      <w:lvlText w:val="%1.%2.%3"/>
      <w:lvlJc w:val="left"/>
      <w:pPr>
        <w:ind w:left="2340" w:hanging="1080"/>
      </w:pPr>
      <w:rPr>
        <w:rFonts w:hint="default"/>
        <w:b/>
        <w:sz w:val="32"/>
        <w:szCs w:val="32"/>
      </w:rPr>
    </w:lvl>
    <w:lvl w:ilvl="3">
      <w:start w:val="1"/>
      <w:numFmt w:val="decimal"/>
      <w:lvlText w:val="%1.%2.%3.%4"/>
      <w:lvlJc w:val="left"/>
      <w:pPr>
        <w:ind w:left="1440" w:hanging="1440"/>
      </w:pPr>
      <w:rPr>
        <w:rFonts w:hint="default"/>
        <w:b w:val="0"/>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2">
    <w:nsid w:val="2EB649AE"/>
    <w:multiLevelType w:val="multilevel"/>
    <w:tmpl w:val="96B8AB4C"/>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ED858CE"/>
    <w:multiLevelType w:val="hybridMultilevel"/>
    <w:tmpl w:val="D0A0FF6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AE4AB6"/>
    <w:multiLevelType w:val="hybridMultilevel"/>
    <w:tmpl w:val="1F32287A"/>
    <w:lvl w:ilvl="0" w:tplc="F1060914">
      <w:start w:val="1"/>
      <w:numFmt w:val="lowerRoman"/>
      <w:lvlText w:val="(%1)"/>
      <w:lvlJc w:val="left"/>
      <w:pPr>
        <w:ind w:left="540" w:hanging="360"/>
      </w:pPr>
      <w:rPr>
        <w:rFonts w:hint="default"/>
      </w:rPr>
    </w:lvl>
    <w:lvl w:ilvl="1" w:tplc="0409000B">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3E22607"/>
    <w:multiLevelType w:val="hybridMultilevel"/>
    <w:tmpl w:val="096EFB6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51F2EC9"/>
    <w:multiLevelType w:val="hybridMultilevel"/>
    <w:tmpl w:val="285CA84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nsid w:val="359561B8"/>
    <w:multiLevelType w:val="hybridMultilevel"/>
    <w:tmpl w:val="1C425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8247B1F"/>
    <w:multiLevelType w:val="hybridMultilevel"/>
    <w:tmpl w:val="443C0398"/>
    <w:lvl w:ilvl="0" w:tplc="8B862C6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A521873"/>
    <w:multiLevelType w:val="hybridMultilevel"/>
    <w:tmpl w:val="A000AF34"/>
    <w:lvl w:ilvl="0" w:tplc="04090017">
      <w:start w:val="1"/>
      <w:numFmt w:val="lowerLetter"/>
      <w:lvlText w:val="%1)"/>
      <w:lvlJc w:val="left"/>
      <w:pPr>
        <w:tabs>
          <w:tab w:val="num" w:pos="720"/>
        </w:tabs>
        <w:ind w:left="720" w:hanging="360"/>
      </w:pPr>
      <w:rPr>
        <w:rFonts w:hint="default"/>
      </w:rPr>
    </w:lvl>
    <w:lvl w:ilvl="1" w:tplc="09126D2C">
      <w:start w:val="1"/>
      <w:numFmt w:val="bullet"/>
      <w:lvlText w:val="•"/>
      <w:lvlJc w:val="left"/>
      <w:pPr>
        <w:tabs>
          <w:tab w:val="num" w:pos="1440"/>
        </w:tabs>
        <w:ind w:left="1440" w:hanging="360"/>
      </w:pPr>
      <w:rPr>
        <w:rFonts w:ascii="Arial" w:hAnsi="Arial" w:hint="default"/>
      </w:rPr>
    </w:lvl>
    <w:lvl w:ilvl="2" w:tplc="969C74A6">
      <w:start w:val="1"/>
      <w:numFmt w:val="bullet"/>
      <w:lvlText w:val="•"/>
      <w:lvlJc w:val="left"/>
      <w:pPr>
        <w:tabs>
          <w:tab w:val="num" w:pos="2160"/>
        </w:tabs>
        <w:ind w:left="2160" w:hanging="360"/>
      </w:pPr>
      <w:rPr>
        <w:rFonts w:ascii="Arial" w:hAnsi="Arial" w:hint="default"/>
      </w:rPr>
    </w:lvl>
    <w:lvl w:ilvl="3" w:tplc="A216B1B4" w:tentative="1">
      <w:start w:val="1"/>
      <w:numFmt w:val="bullet"/>
      <w:lvlText w:val="•"/>
      <w:lvlJc w:val="left"/>
      <w:pPr>
        <w:tabs>
          <w:tab w:val="num" w:pos="2880"/>
        </w:tabs>
        <w:ind w:left="2880" w:hanging="360"/>
      </w:pPr>
      <w:rPr>
        <w:rFonts w:ascii="Arial" w:hAnsi="Arial" w:hint="default"/>
      </w:rPr>
    </w:lvl>
    <w:lvl w:ilvl="4" w:tplc="BFDAC22C" w:tentative="1">
      <w:start w:val="1"/>
      <w:numFmt w:val="bullet"/>
      <w:lvlText w:val="•"/>
      <w:lvlJc w:val="left"/>
      <w:pPr>
        <w:tabs>
          <w:tab w:val="num" w:pos="3600"/>
        </w:tabs>
        <w:ind w:left="3600" w:hanging="360"/>
      </w:pPr>
      <w:rPr>
        <w:rFonts w:ascii="Arial" w:hAnsi="Arial" w:hint="default"/>
      </w:rPr>
    </w:lvl>
    <w:lvl w:ilvl="5" w:tplc="8B2EC924" w:tentative="1">
      <w:start w:val="1"/>
      <w:numFmt w:val="bullet"/>
      <w:lvlText w:val="•"/>
      <w:lvlJc w:val="left"/>
      <w:pPr>
        <w:tabs>
          <w:tab w:val="num" w:pos="4320"/>
        </w:tabs>
        <w:ind w:left="4320" w:hanging="360"/>
      </w:pPr>
      <w:rPr>
        <w:rFonts w:ascii="Arial" w:hAnsi="Arial" w:hint="default"/>
      </w:rPr>
    </w:lvl>
    <w:lvl w:ilvl="6" w:tplc="F2AC40EA" w:tentative="1">
      <w:start w:val="1"/>
      <w:numFmt w:val="bullet"/>
      <w:lvlText w:val="•"/>
      <w:lvlJc w:val="left"/>
      <w:pPr>
        <w:tabs>
          <w:tab w:val="num" w:pos="5040"/>
        </w:tabs>
        <w:ind w:left="5040" w:hanging="360"/>
      </w:pPr>
      <w:rPr>
        <w:rFonts w:ascii="Arial" w:hAnsi="Arial" w:hint="default"/>
      </w:rPr>
    </w:lvl>
    <w:lvl w:ilvl="7" w:tplc="CDC80CAC" w:tentative="1">
      <w:start w:val="1"/>
      <w:numFmt w:val="bullet"/>
      <w:lvlText w:val="•"/>
      <w:lvlJc w:val="left"/>
      <w:pPr>
        <w:tabs>
          <w:tab w:val="num" w:pos="5760"/>
        </w:tabs>
        <w:ind w:left="5760" w:hanging="360"/>
      </w:pPr>
      <w:rPr>
        <w:rFonts w:ascii="Arial" w:hAnsi="Arial" w:hint="default"/>
      </w:rPr>
    </w:lvl>
    <w:lvl w:ilvl="8" w:tplc="9148FC56" w:tentative="1">
      <w:start w:val="1"/>
      <w:numFmt w:val="bullet"/>
      <w:lvlText w:val="•"/>
      <w:lvlJc w:val="left"/>
      <w:pPr>
        <w:tabs>
          <w:tab w:val="num" w:pos="6480"/>
        </w:tabs>
        <w:ind w:left="6480" w:hanging="360"/>
      </w:pPr>
      <w:rPr>
        <w:rFonts w:ascii="Arial" w:hAnsi="Arial" w:hint="default"/>
      </w:rPr>
    </w:lvl>
  </w:abstractNum>
  <w:abstractNum w:abstractNumId="30">
    <w:nsid w:val="3C043180"/>
    <w:multiLevelType w:val="multilevel"/>
    <w:tmpl w:val="0F30F890"/>
    <w:lvl w:ilvl="0">
      <w:start w:val="1"/>
      <w:numFmt w:val="decimal"/>
      <w:pStyle w:val="ExhibitHeading1"/>
      <w:suff w:val="space"/>
      <w:lvlText w:val="Exhibit %1. -"/>
      <w:lvlJc w:val="left"/>
      <w:pPr>
        <w:ind w:left="0" w:firstLine="0"/>
      </w:pPr>
      <w:rPr>
        <w:rFonts w:asciiTheme="majorHAnsi" w:hAnsiTheme="majorHAnsi" w:hint="default"/>
      </w:rPr>
    </w:lvl>
    <w:lvl w:ilvl="1">
      <w:start w:val="1"/>
      <w:numFmt w:val="decimal"/>
      <w:pStyle w:val="ExhibitHeading2"/>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pStyle w:val="ExhibitHeading5"/>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1">
    <w:nsid w:val="3C321A15"/>
    <w:multiLevelType w:val="hybridMultilevel"/>
    <w:tmpl w:val="76F89BD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2">
    <w:nsid w:val="3CE43161"/>
    <w:multiLevelType w:val="hybridMultilevel"/>
    <w:tmpl w:val="07E2E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0274D49"/>
    <w:multiLevelType w:val="hybridMultilevel"/>
    <w:tmpl w:val="68BED8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1355244"/>
    <w:multiLevelType w:val="multilevel"/>
    <w:tmpl w:val="6B1C825A"/>
    <w:lvl w:ilvl="0">
      <w:start w:val="4"/>
      <w:numFmt w:val="decimal"/>
      <w:lvlText w:val="%1"/>
      <w:lvlJc w:val="left"/>
      <w:pPr>
        <w:ind w:left="480" w:hanging="48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35">
    <w:nsid w:val="44FB1A68"/>
    <w:multiLevelType w:val="hybridMultilevel"/>
    <w:tmpl w:val="729647A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5256FAA"/>
    <w:multiLevelType w:val="hybridMultilevel"/>
    <w:tmpl w:val="0DD03676"/>
    <w:lvl w:ilvl="0" w:tplc="0809000F">
      <w:start w:val="1"/>
      <w:numFmt w:val="decimal"/>
      <w:lvlText w:val="%1."/>
      <w:lvlJc w:val="left"/>
      <w:pPr>
        <w:ind w:left="1003" w:hanging="360"/>
      </w:pPr>
      <w:rPr>
        <w:rFonts w:hint="default"/>
      </w:rPr>
    </w:lvl>
    <w:lvl w:ilvl="1" w:tplc="08090019">
      <w:start w:val="1"/>
      <w:numFmt w:val="lowerLetter"/>
      <w:lvlText w:val="%2."/>
      <w:lvlJc w:val="left"/>
      <w:pPr>
        <w:ind w:left="1723" w:hanging="360"/>
      </w:pPr>
    </w:lvl>
    <w:lvl w:ilvl="2" w:tplc="427CEFC0">
      <w:start w:val="1"/>
      <w:numFmt w:val="lowerRoman"/>
      <w:lvlText w:val="%3."/>
      <w:lvlJc w:val="right"/>
      <w:pPr>
        <w:ind w:left="1455" w:hanging="180"/>
      </w:pPr>
      <w:rPr>
        <w:rFonts w:asciiTheme="minorHAnsi" w:eastAsiaTheme="minorHAnsi" w:hAnsiTheme="minorHAnsi" w:cstheme="minorBidi"/>
      </w:rPr>
    </w:lvl>
    <w:lvl w:ilvl="3" w:tplc="966C367C">
      <w:start w:val="2"/>
      <w:numFmt w:val="bullet"/>
      <w:lvlText w:val="-"/>
      <w:lvlJc w:val="left"/>
      <w:pPr>
        <w:ind w:left="1635" w:hanging="360"/>
      </w:pPr>
      <w:rPr>
        <w:rFonts w:ascii="Calibri" w:eastAsiaTheme="minorHAnsi" w:hAnsi="Calibri" w:cstheme="minorBidi" w:hint="default"/>
      </w:r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7">
    <w:nsid w:val="478F0946"/>
    <w:multiLevelType w:val="hybridMultilevel"/>
    <w:tmpl w:val="E0220120"/>
    <w:lvl w:ilvl="0" w:tplc="5644BFE2">
      <w:start w:val="1"/>
      <w:numFmt w:val="decimal"/>
      <w:lvlText w:val="Chapte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B8F7E72"/>
    <w:multiLevelType w:val="multilevel"/>
    <w:tmpl w:val="1A64E298"/>
    <w:lvl w:ilvl="0">
      <w:start w:val="1"/>
      <w:numFmt w:val="decimal"/>
      <w:pStyle w:val="ListNumber"/>
      <w:lvlText w:val="%1."/>
      <w:lvlJc w:val="left"/>
      <w:pPr>
        <w:tabs>
          <w:tab w:val="num" w:pos="397"/>
        </w:tabs>
        <w:ind w:left="397" w:hanging="397"/>
      </w:pPr>
      <w:rPr>
        <w:rFonts w:asciiTheme="minorHAnsi" w:hAnsiTheme="minorHAnsi" w:hint="default"/>
      </w:rPr>
    </w:lvl>
    <w:lvl w:ilvl="1">
      <w:start w:val="1"/>
      <w:numFmt w:val="decimal"/>
      <w:pStyle w:val="ListNumber2"/>
      <w:lvlText w:val="%2."/>
      <w:lvlJc w:val="left"/>
      <w:pPr>
        <w:tabs>
          <w:tab w:val="num" w:pos="794"/>
        </w:tabs>
        <w:ind w:left="794" w:hanging="397"/>
      </w:pPr>
      <w:rPr>
        <w:rFonts w:asciiTheme="minorHAnsi" w:hAnsiTheme="minorHAnsi" w:hint="default"/>
      </w:rPr>
    </w:lvl>
    <w:lvl w:ilvl="2">
      <w:start w:val="1"/>
      <w:numFmt w:val="decimal"/>
      <w:lvlText w:val="%3."/>
      <w:lvlJc w:val="left"/>
      <w:pPr>
        <w:tabs>
          <w:tab w:val="num" w:pos="1191"/>
        </w:tabs>
        <w:ind w:left="1191" w:hanging="397"/>
      </w:pPr>
      <w:rPr>
        <w:rFonts w:asciiTheme="minorHAnsi" w:hAnsiTheme="minorHAnsi" w:hint="default"/>
      </w:rPr>
    </w:lvl>
    <w:lvl w:ilvl="3">
      <w:start w:val="1"/>
      <w:numFmt w:val="decimal"/>
      <w:lvlText w:val="%4."/>
      <w:lvlJc w:val="left"/>
      <w:pPr>
        <w:tabs>
          <w:tab w:val="num" w:pos="1644"/>
        </w:tabs>
        <w:ind w:left="1644" w:hanging="453"/>
      </w:pPr>
      <w:rPr>
        <w:rFonts w:asciiTheme="minorHAnsi" w:hAnsiTheme="minorHAnsi" w:hint="default"/>
      </w:rPr>
    </w:lvl>
    <w:lvl w:ilvl="4">
      <w:start w:val="1"/>
      <w:numFmt w:val="decimal"/>
      <w:lvlText w:val="%5."/>
      <w:lvlJc w:val="left"/>
      <w:pPr>
        <w:tabs>
          <w:tab w:val="num" w:pos="1985"/>
        </w:tabs>
        <w:ind w:left="1985" w:hanging="341"/>
      </w:pPr>
      <w:rPr>
        <w:rFonts w:asciiTheme="minorHAnsi" w:hAnsiTheme="minorHAnsi" w:hint="default"/>
      </w:rPr>
    </w:lvl>
    <w:lvl w:ilvl="5">
      <w:start w:val="1"/>
      <w:numFmt w:val="decimal"/>
      <w:lvlText w:val="%6."/>
      <w:lvlJc w:val="left"/>
      <w:pPr>
        <w:tabs>
          <w:tab w:val="num" w:pos="2381"/>
        </w:tabs>
        <w:ind w:left="2381" w:hanging="396"/>
      </w:pPr>
      <w:rPr>
        <w:rFonts w:asciiTheme="minorHAnsi" w:hAnsiTheme="minorHAnsi" w:hint="default"/>
      </w:rPr>
    </w:lvl>
    <w:lvl w:ilvl="6">
      <w:start w:val="1"/>
      <w:numFmt w:val="decimal"/>
      <w:lvlText w:val="%7."/>
      <w:lvlJc w:val="left"/>
      <w:pPr>
        <w:tabs>
          <w:tab w:val="num" w:pos="2778"/>
        </w:tabs>
        <w:ind w:left="2778" w:hanging="397"/>
      </w:pPr>
      <w:rPr>
        <w:rFonts w:asciiTheme="minorHAnsi" w:hAnsiTheme="minorHAnsi" w:hint="default"/>
      </w:rPr>
    </w:lvl>
    <w:lvl w:ilvl="7">
      <w:start w:val="1"/>
      <w:numFmt w:val="decimal"/>
      <w:lvlText w:val="%8."/>
      <w:lvlJc w:val="left"/>
      <w:pPr>
        <w:tabs>
          <w:tab w:val="num" w:pos="3175"/>
        </w:tabs>
        <w:ind w:left="3175" w:hanging="397"/>
      </w:pPr>
      <w:rPr>
        <w:rFonts w:asciiTheme="minorHAnsi" w:hAnsiTheme="minorHAnsi" w:hint="default"/>
      </w:rPr>
    </w:lvl>
    <w:lvl w:ilvl="8">
      <w:start w:val="1"/>
      <w:numFmt w:val="decimal"/>
      <w:lvlText w:val="%9."/>
      <w:lvlJc w:val="left"/>
      <w:pPr>
        <w:tabs>
          <w:tab w:val="num" w:pos="3572"/>
        </w:tabs>
        <w:ind w:left="3572" w:hanging="397"/>
      </w:pPr>
      <w:rPr>
        <w:rFonts w:asciiTheme="minorHAnsi" w:hAnsiTheme="minorHAnsi" w:hint="default"/>
      </w:rPr>
    </w:lvl>
  </w:abstractNum>
  <w:abstractNum w:abstractNumId="39">
    <w:nsid w:val="4CD549CF"/>
    <w:multiLevelType w:val="hybridMultilevel"/>
    <w:tmpl w:val="AA760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D6E3CEC"/>
    <w:multiLevelType w:val="multilevel"/>
    <w:tmpl w:val="C6067C2E"/>
    <w:lvl w:ilvl="0">
      <w:start w:val="2"/>
      <w:numFmt w:val="decimal"/>
      <w:lvlText w:val="%1"/>
      <w:lvlJc w:val="left"/>
      <w:pPr>
        <w:ind w:left="660" w:hanging="660"/>
      </w:pPr>
      <w:rPr>
        <w:rFonts w:hint="default"/>
      </w:rPr>
    </w:lvl>
    <w:lvl w:ilvl="1">
      <w:start w:val="3"/>
      <w:numFmt w:val="decimal"/>
      <w:lvlText w:val="%1.%2"/>
      <w:lvlJc w:val="left"/>
      <w:pPr>
        <w:ind w:left="840" w:hanging="66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nsid w:val="4E9E366B"/>
    <w:multiLevelType w:val="hybridMultilevel"/>
    <w:tmpl w:val="A5AAD9F8"/>
    <w:lvl w:ilvl="0" w:tplc="04090001">
      <w:start w:val="1"/>
      <w:numFmt w:val="bullet"/>
      <w:lvlText w:val=""/>
      <w:lvlJc w:val="left"/>
      <w:pPr>
        <w:tabs>
          <w:tab w:val="num" w:pos="720"/>
        </w:tabs>
        <w:ind w:left="720" w:hanging="360"/>
      </w:pPr>
      <w:rPr>
        <w:rFonts w:ascii="Symbol" w:hAnsi="Symbol" w:hint="default"/>
      </w:rPr>
    </w:lvl>
    <w:lvl w:ilvl="1" w:tplc="050624AE" w:tentative="1">
      <w:start w:val="1"/>
      <w:numFmt w:val="bullet"/>
      <w:lvlText w:val="•"/>
      <w:lvlJc w:val="left"/>
      <w:pPr>
        <w:tabs>
          <w:tab w:val="num" w:pos="1440"/>
        </w:tabs>
        <w:ind w:left="1440" w:hanging="360"/>
      </w:pPr>
      <w:rPr>
        <w:rFonts w:ascii="Arial" w:hAnsi="Arial" w:hint="default"/>
      </w:rPr>
    </w:lvl>
    <w:lvl w:ilvl="2" w:tplc="7E9469AC" w:tentative="1">
      <w:start w:val="1"/>
      <w:numFmt w:val="bullet"/>
      <w:lvlText w:val="•"/>
      <w:lvlJc w:val="left"/>
      <w:pPr>
        <w:tabs>
          <w:tab w:val="num" w:pos="2160"/>
        </w:tabs>
        <w:ind w:left="2160" w:hanging="360"/>
      </w:pPr>
      <w:rPr>
        <w:rFonts w:ascii="Arial" w:hAnsi="Arial" w:hint="default"/>
      </w:rPr>
    </w:lvl>
    <w:lvl w:ilvl="3" w:tplc="4FF265E0" w:tentative="1">
      <w:start w:val="1"/>
      <w:numFmt w:val="bullet"/>
      <w:lvlText w:val="•"/>
      <w:lvlJc w:val="left"/>
      <w:pPr>
        <w:tabs>
          <w:tab w:val="num" w:pos="2880"/>
        </w:tabs>
        <w:ind w:left="2880" w:hanging="360"/>
      </w:pPr>
      <w:rPr>
        <w:rFonts w:ascii="Arial" w:hAnsi="Arial" w:hint="default"/>
      </w:rPr>
    </w:lvl>
    <w:lvl w:ilvl="4" w:tplc="B41E93EA" w:tentative="1">
      <w:start w:val="1"/>
      <w:numFmt w:val="bullet"/>
      <w:lvlText w:val="•"/>
      <w:lvlJc w:val="left"/>
      <w:pPr>
        <w:tabs>
          <w:tab w:val="num" w:pos="3600"/>
        </w:tabs>
        <w:ind w:left="3600" w:hanging="360"/>
      </w:pPr>
      <w:rPr>
        <w:rFonts w:ascii="Arial" w:hAnsi="Arial" w:hint="default"/>
      </w:rPr>
    </w:lvl>
    <w:lvl w:ilvl="5" w:tplc="EF481B2C" w:tentative="1">
      <w:start w:val="1"/>
      <w:numFmt w:val="bullet"/>
      <w:lvlText w:val="•"/>
      <w:lvlJc w:val="left"/>
      <w:pPr>
        <w:tabs>
          <w:tab w:val="num" w:pos="4320"/>
        </w:tabs>
        <w:ind w:left="4320" w:hanging="360"/>
      </w:pPr>
      <w:rPr>
        <w:rFonts w:ascii="Arial" w:hAnsi="Arial" w:hint="default"/>
      </w:rPr>
    </w:lvl>
    <w:lvl w:ilvl="6" w:tplc="D604E754" w:tentative="1">
      <w:start w:val="1"/>
      <w:numFmt w:val="bullet"/>
      <w:lvlText w:val="•"/>
      <w:lvlJc w:val="left"/>
      <w:pPr>
        <w:tabs>
          <w:tab w:val="num" w:pos="5040"/>
        </w:tabs>
        <w:ind w:left="5040" w:hanging="360"/>
      </w:pPr>
      <w:rPr>
        <w:rFonts w:ascii="Arial" w:hAnsi="Arial" w:hint="default"/>
      </w:rPr>
    </w:lvl>
    <w:lvl w:ilvl="7" w:tplc="05840E36" w:tentative="1">
      <w:start w:val="1"/>
      <w:numFmt w:val="bullet"/>
      <w:lvlText w:val="•"/>
      <w:lvlJc w:val="left"/>
      <w:pPr>
        <w:tabs>
          <w:tab w:val="num" w:pos="5760"/>
        </w:tabs>
        <w:ind w:left="5760" w:hanging="360"/>
      </w:pPr>
      <w:rPr>
        <w:rFonts w:ascii="Arial" w:hAnsi="Arial" w:hint="default"/>
      </w:rPr>
    </w:lvl>
    <w:lvl w:ilvl="8" w:tplc="A08E0146" w:tentative="1">
      <w:start w:val="1"/>
      <w:numFmt w:val="bullet"/>
      <w:lvlText w:val="•"/>
      <w:lvlJc w:val="left"/>
      <w:pPr>
        <w:tabs>
          <w:tab w:val="num" w:pos="6480"/>
        </w:tabs>
        <w:ind w:left="6480" w:hanging="360"/>
      </w:pPr>
      <w:rPr>
        <w:rFonts w:ascii="Arial" w:hAnsi="Arial" w:hint="default"/>
      </w:rPr>
    </w:lvl>
  </w:abstractNum>
  <w:abstractNum w:abstractNumId="42">
    <w:nsid w:val="4EDB754D"/>
    <w:multiLevelType w:val="hybridMultilevel"/>
    <w:tmpl w:val="A2A29DD2"/>
    <w:lvl w:ilvl="0" w:tplc="04090017">
      <w:start w:val="1"/>
      <w:numFmt w:val="lowerLetter"/>
      <w:lvlText w:val="%1)"/>
      <w:lvlJc w:val="left"/>
      <w:pPr>
        <w:ind w:left="54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1B00B86"/>
    <w:multiLevelType w:val="hybridMultilevel"/>
    <w:tmpl w:val="74F67322"/>
    <w:lvl w:ilvl="0" w:tplc="17961E6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32B5527"/>
    <w:multiLevelType w:val="hybridMultilevel"/>
    <w:tmpl w:val="F04AF8EC"/>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572B5A64"/>
    <w:multiLevelType w:val="hybridMultilevel"/>
    <w:tmpl w:val="859E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91B384E"/>
    <w:multiLevelType w:val="multilevel"/>
    <w:tmpl w:val="CA1AF08C"/>
    <w:lvl w:ilvl="0">
      <w:start w:val="1"/>
      <w:numFmt w:val="lowerRoman"/>
      <w:pStyle w:val="ListRoman"/>
      <w:lvlText w:val="%1."/>
      <w:lvlJc w:val="left"/>
      <w:pPr>
        <w:tabs>
          <w:tab w:val="num" w:pos="397"/>
        </w:tabs>
        <w:ind w:left="397" w:hanging="397"/>
      </w:pPr>
      <w:rPr>
        <w:rFonts w:asciiTheme="minorHAnsi" w:hAnsiTheme="minorHAnsi" w:hint="default"/>
      </w:rPr>
    </w:lvl>
    <w:lvl w:ilvl="1">
      <w:start w:val="1"/>
      <w:numFmt w:val="lowerRoman"/>
      <w:pStyle w:val="ListRoman2"/>
      <w:lvlText w:val="%2."/>
      <w:lvlJc w:val="left"/>
      <w:pPr>
        <w:tabs>
          <w:tab w:val="num" w:pos="794"/>
        </w:tabs>
        <w:ind w:left="794" w:hanging="397"/>
      </w:pPr>
      <w:rPr>
        <w:rFonts w:asciiTheme="minorHAnsi" w:hAnsiTheme="minorHAnsi" w:hint="default"/>
      </w:rPr>
    </w:lvl>
    <w:lvl w:ilvl="2">
      <w:start w:val="1"/>
      <w:numFmt w:val="lowerRoman"/>
      <w:pStyle w:val="ListRoman3"/>
      <w:lvlText w:val="%3."/>
      <w:lvlJc w:val="left"/>
      <w:pPr>
        <w:tabs>
          <w:tab w:val="num" w:pos="1191"/>
        </w:tabs>
        <w:ind w:left="1191" w:hanging="397"/>
      </w:pPr>
      <w:rPr>
        <w:rFonts w:asciiTheme="minorHAnsi" w:hAnsiTheme="minorHAnsi" w:hint="default"/>
      </w:rPr>
    </w:lvl>
    <w:lvl w:ilvl="3">
      <w:start w:val="1"/>
      <w:numFmt w:val="lowerRoman"/>
      <w:pStyle w:val="ListRoman4"/>
      <w:lvlText w:val="%4."/>
      <w:lvlJc w:val="left"/>
      <w:pPr>
        <w:tabs>
          <w:tab w:val="num" w:pos="1588"/>
        </w:tabs>
        <w:ind w:left="1588" w:hanging="397"/>
      </w:pPr>
      <w:rPr>
        <w:rFonts w:asciiTheme="minorHAnsi" w:hAnsiTheme="minorHAnsi" w:hint="default"/>
      </w:rPr>
    </w:lvl>
    <w:lvl w:ilvl="4">
      <w:start w:val="1"/>
      <w:numFmt w:val="lowerRoman"/>
      <w:pStyle w:val="ListRoman5"/>
      <w:lvlText w:val="%5."/>
      <w:lvlJc w:val="left"/>
      <w:pPr>
        <w:tabs>
          <w:tab w:val="num" w:pos="1985"/>
        </w:tabs>
        <w:ind w:left="1985" w:hanging="397"/>
      </w:pPr>
      <w:rPr>
        <w:rFonts w:asciiTheme="minorHAnsi" w:hAnsiTheme="minorHAnsi" w:hint="default"/>
      </w:rPr>
    </w:lvl>
    <w:lvl w:ilvl="5">
      <w:start w:val="1"/>
      <w:numFmt w:val="lowerRoman"/>
      <w:pStyle w:val="ListRoman6"/>
      <w:lvlText w:val="%6."/>
      <w:lvlJc w:val="left"/>
      <w:pPr>
        <w:tabs>
          <w:tab w:val="num" w:pos="2381"/>
        </w:tabs>
        <w:ind w:left="2382" w:hanging="397"/>
      </w:pPr>
      <w:rPr>
        <w:rFonts w:asciiTheme="minorHAnsi" w:hAnsiTheme="minorHAnsi" w:hint="default"/>
      </w:rPr>
    </w:lvl>
    <w:lvl w:ilvl="6">
      <w:start w:val="1"/>
      <w:numFmt w:val="lowerRoman"/>
      <w:pStyle w:val="ListRoman7"/>
      <w:lvlText w:val="%7."/>
      <w:lvlJc w:val="left"/>
      <w:pPr>
        <w:tabs>
          <w:tab w:val="num" w:pos="2778"/>
        </w:tabs>
        <w:ind w:left="2779" w:hanging="397"/>
      </w:pPr>
      <w:rPr>
        <w:rFonts w:asciiTheme="minorHAnsi" w:hAnsiTheme="minorHAnsi" w:hint="default"/>
      </w:rPr>
    </w:lvl>
    <w:lvl w:ilvl="7">
      <w:start w:val="1"/>
      <w:numFmt w:val="lowerRoman"/>
      <w:pStyle w:val="ListRoman8"/>
      <w:lvlText w:val="%8."/>
      <w:lvlJc w:val="left"/>
      <w:pPr>
        <w:tabs>
          <w:tab w:val="num" w:pos="3175"/>
        </w:tabs>
        <w:ind w:left="3176" w:hanging="397"/>
      </w:pPr>
      <w:rPr>
        <w:rFonts w:asciiTheme="minorHAnsi" w:hAnsiTheme="minorHAnsi" w:hint="default"/>
      </w:rPr>
    </w:lvl>
    <w:lvl w:ilvl="8">
      <w:start w:val="1"/>
      <w:numFmt w:val="lowerRoman"/>
      <w:pStyle w:val="ListRoman9"/>
      <w:lvlText w:val="%9."/>
      <w:lvlJc w:val="left"/>
      <w:pPr>
        <w:tabs>
          <w:tab w:val="num" w:pos="3572"/>
        </w:tabs>
        <w:ind w:left="3573" w:hanging="397"/>
      </w:pPr>
      <w:rPr>
        <w:rFonts w:asciiTheme="minorHAnsi" w:hAnsiTheme="minorHAnsi" w:hint="default"/>
      </w:rPr>
    </w:lvl>
  </w:abstractNum>
  <w:abstractNum w:abstractNumId="47">
    <w:nsid w:val="59211EF1"/>
    <w:multiLevelType w:val="multilevel"/>
    <w:tmpl w:val="74BA7B88"/>
    <w:lvl w:ilvl="0">
      <w:start w:val="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8">
    <w:nsid w:val="5DB64D16"/>
    <w:multiLevelType w:val="hybridMultilevel"/>
    <w:tmpl w:val="05026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DEE45A3"/>
    <w:multiLevelType w:val="multilevel"/>
    <w:tmpl w:val="8E7A51AE"/>
    <w:lvl w:ilvl="0">
      <w:start w:val="2"/>
      <w:numFmt w:val="decimal"/>
      <w:lvlText w:val="%1"/>
      <w:lvlJc w:val="left"/>
      <w:pPr>
        <w:ind w:left="468" w:hanging="46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50">
    <w:nsid w:val="5F230C4B"/>
    <w:multiLevelType w:val="hybridMultilevel"/>
    <w:tmpl w:val="769A90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61BD62C8"/>
    <w:multiLevelType w:val="multilevel"/>
    <w:tmpl w:val="C18C9AF2"/>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664B073F"/>
    <w:multiLevelType w:val="hybridMultilevel"/>
    <w:tmpl w:val="695A1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8277CFB"/>
    <w:multiLevelType w:val="hybridMultilevel"/>
    <w:tmpl w:val="0B96E2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8751FD0"/>
    <w:multiLevelType w:val="multilevel"/>
    <w:tmpl w:val="546045C8"/>
    <w:lvl w:ilvl="0">
      <w:start w:val="5"/>
      <w:numFmt w:val="decimal"/>
      <w:lvlText w:val="%1"/>
      <w:lvlJc w:val="left"/>
      <w:pPr>
        <w:ind w:left="456" w:hanging="456"/>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55">
    <w:nsid w:val="6A2A0C8F"/>
    <w:multiLevelType w:val="hybridMultilevel"/>
    <w:tmpl w:val="DED67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A5F1839"/>
    <w:multiLevelType w:val="hybridMultilevel"/>
    <w:tmpl w:val="6FB6FA7C"/>
    <w:lvl w:ilvl="0" w:tplc="F69A3140">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C1B0CEF"/>
    <w:multiLevelType w:val="multilevel"/>
    <w:tmpl w:val="A732A38C"/>
    <w:lvl w:ilvl="0">
      <w:start w:val="2"/>
      <w:numFmt w:val="decimal"/>
      <w:lvlText w:val="%1"/>
      <w:lvlJc w:val="left"/>
      <w:pPr>
        <w:ind w:left="645" w:hanging="645"/>
      </w:pPr>
      <w:rPr>
        <w:rFonts w:hint="default"/>
      </w:rPr>
    </w:lvl>
    <w:lvl w:ilvl="1">
      <w:start w:val="4"/>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8">
    <w:nsid w:val="6D9B2E09"/>
    <w:multiLevelType w:val="hybridMultilevel"/>
    <w:tmpl w:val="AD089C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6DB03953"/>
    <w:multiLevelType w:val="hybridMultilevel"/>
    <w:tmpl w:val="58E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109234D"/>
    <w:multiLevelType w:val="hybridMultilevel"/>
    <w:tmpl w:val="A35EC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2591CA9"/>
    <w:multiLevelType w:val="multilevel"/>
    <w:tmpl w:val="CD4C98AE"/>
    <w:name w:val="PwCListBullets1"/>
    <w:styleLink w:val="PwCListBullets1"/>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62">
    <w:nsid w:val="731D6C44"/>
    <w:multiLevelType w:val="hybridMultilevel"/>
    <w:tmpl w:val="0DD03676"/>
    <w:lvl w:ilvl="0" w:tplc="0809000F">
      <w:start w:val="1"/>
      <w:numFmt w:val="decimal"/>
      <w:lvlText w:val="%1."/>
      <w:lvlJc w:val="left"/>
      <w:pPr>
        <w:ind w:left="1003" w:hanging="360"/>
      </w:pPr>
      <w:rPr>
        <w:rFonts w:hint="default"/>
      </w:rPr>
    </w:lvl>
    <w:lvl w:ilvl="1" w:tplc="08090019">
      <w:start w:val="1"/>
      <w:numFmt w:val="lowerLetter"/>
      <w:lvlText w:val="%2."/>
      <w:lvlJc w:val="left"/>
      <w:pPr>
        <w:ind w:left="1723" w:hanging="360"/>
      </w:pPr>
    </w:lvl>
    <w:lvl w:ilvl="2" w:tplc="427CEFC0">
      <w:start w:val="1"/>
      <w:numFmt w:val="lowerRoman"/>
      <w:lvlText w:val="%3."/>
      <w:lvlJc w:val="right"/>
      <w:pPr>
        <w:ind w:left="1455" w:hanging="180"/>
      </w:pPr>
      <w:rPr>
        <w:rFonts w:asciiTheme="minorHAnsi" w:eastAsiaTheme="minorHAnsi" w:hAnsiTheme="minorHAnsi" w:cstheme="minorBidi"/>
      </w:rPr>
    </w:lvl>
    <w:lvl w:ilvl="3" w:tplc="966C367C">
      <w:start w:val="2"/>
      <w:numFmt w:val="bullet"/>
      <w:lvlText w:val="-"/>
      <w:lvlJc w:val="left"/>
      <w:pPr>
        <w:ind w:left="1635" w:hanging="360"/>
      </w:pPr>
      <w:rPr>
        <w:rFonts w:ascii="Calibri" w:eastAsiaTheme="minorHAnsi" w:hAnsi="Calibri" w:cstheme="minorBidi" w:hint="default"/>
      </w:r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3">
    <w:nsid w:val="742871BD"/>
    <w:multiLevelType w:val="multilevel"/>
    <w:tmpl w:val="5AD4CF96"/>
    <w:lvl w:ilvl="0">
      <w:start w:val="1"/>
      <w:numFmt w:val="upperLetter"/>
      <w:pStyle w:val="AppendixHeading1"/>
      <w:suff w:val="space"/>
      <w:lvlText w:val="Appendix %1. -"/>
      <w:lvlJc w:val="left"/>
      <w:pPr>
        <w:ind w:left="533" w:hanging="533"/>
      </w:pPr>
      <w:rPr>
        <w:rFonts w:asciiTheme="minorHAnsi" w:hAnsiTheme="minorHAnsi" w:cs="Times New Roman" w:hint="default"/>
        <w:b/>
        <w:bCs w:val="0"/>
        <w:i/>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AppendixHeading2"/>
      <w:suff w:val="space"/>
      <w:lvlText w:val="%1.%2."/>
      <w:lvlJc w:val="left"/>
      <w:pPr>
        <w:ind w:left="612" w:hanging="612"/>
      </w:pPr>
      <w:rPr>
        <w:rFonts w:hint="default"/>
      </w:rPr>
    </w:lvl>
    <w:lvl w:ilvl="2">
      <w:start w:val="1"/>
      <w:numFmt w:val="decimal"/>
      <w:pStyle w:val="AppendixHeading3"/>
      <w:suff w:val="space"/>
      <w:lvlText w:val="%1.%2.%3."/>
      <w:lvlJc w:val="left"/>
      <w:pPr>
        <w:ind w:left="777" w:hanging="777"/>
      </w:pPr>
      <w:rPr>
        <w:rFonts w:hint="default"/>
      </w:rPr>
    </w:lvl>
    <w:lvl w:ilvl="3">
      <w:start w:val="1"/>
      <w:numFmt w:val="decimal"/>
      <w:pStyle w:val="AppendixHeading4"/>
      <w:suff w:val="space"/>
      <w:lvlText w:val="%1.%2.%3.%4."/>
      <w:lvlJc w:val="left"/>
      <w:pPr>
        <w:ind w:left="862" w:hanging="862"/>
      </w:pPr>
      <w:rPr>
        <w:rFonts w:hint="default"/>
      </w:rPr>
    </w:lvl>
    <w:lvl w:ilvl="4">
      <w:start w:val="1"/>
      <w:numFmt w:val="decimal"/>
      <w:pStyle w:val="AppendixHeading5"/>
      <w:suff w:val="space"/>
      <w:lvlText w:val="%1.%2.%3.%4.%5."/>
      <w:lvlJc w:val="left"/>
      <w:pPr>
        <w:ind w:left="919" w:hanging="919"/>
      </w:pPr>
      <w:rPr>
        <w:rFonts w:hint="default"/>
      </w:rPr>
    </w:lvl>
    <w:lvl w:ilvl="5">
      <w:start w:val="1"/>
      <w:numFmt w:val="decimal"/>
      <w:suff w:val="space"/>
      <w:lvlText w:val="%1.%2.%3.%4.%5.%6."/>
      <w:lvlJc w:val="left"/>
      <w:pPr>
        <w:ind w:left="2736" w:hanging="2736"/>
      </w:pPr>
      <w:rPr>
        <w:rFonts w:hint="default"/>
      </w:rPr>
    </w:lvl>
    <w:lvl w:ilvl="6">
      <w:start w:val="1"/>
      <w:numFmt w:val="decimal"/>
      <w:suff w:val="space"/>
      <w:lvlText w:val="%1.%2.%3.%4.%5.%6.%7."/>
      <w:lvlJc w:val="left"/>
      <w:pPr>
        <w:ind w:left="3240" w:hanging="3240"/>
      </w:pPr>
      <w:rPr>
        <w:rFonts w:hint="default"/>
      </w:rPr>
    </w:lvl>
    <w:lvl w:ilvl="7">
      <w:start w:val="1"/>
      <w:numFmt w:val="decimal"/>
      <w:suff w:val="space"/>
      <w:lvlText w:val="%1.%2.%3.%4.%5.%6.%7.%8."/>
      <w:lvlJc w:val="left"/>
      <w:pPr>
        <w:ind w:left="3744" w:hanging="3744"/>
      </w:pPr>
      <w:rPr>
        <w:rFonts w:hint="default"/>
      </w:rPr>
    </w:lvl>
    <w:lvl w:ilvl="8">
      <w:start w:val="1"/>
      <w:numFmt w:val="decimal"/>
      <w:suff w:val="space"/>
      <w:lvlText w:val="%1.%2.%3.%4.%5.%6.%7.%8.%9."/>
      <w:lvlJc w:val="left"/>
      <w:pPr>
        <w:ind w:left="4320" w:hanging="4320"/>
      </w:pPr>
      <w:rPr>
        <w:rFonts w:hint="default"/>
      </w:rPr>
    </w:lvl>
  </w:abstractNum>
  <w:abstractNum w:abstractNumId="64">
    <w:nsid w:val="74C444DD"/>
    <w:multiLevelType w:val="multilevel"/>
    <w:tmpl w:val="1B3A02A8"/>
    <w:lvl w:ilvl="0">
      <w:start w:val="1"/>
      <w:numFmt w:val="decimal"/>
      <w:pStyle w:val="Title1"/>
      <w:lvlText w:val="%1."/>
      <w:lvlJc w:val="left"/>
      <w:pPr>
        <w:tabs>
          <w:tab w:val="num" w:pos="360"/>
        </w:tabs>
        <w:ind w:left="360" w:hanging="360"/>
      </w:pPr>
      <w:rPr>
        <w:rFonts w:hint="default"/>
      </w:rPr>
    </w:lvl>
    <w:lvl w:ilvl="1">
      <w:start w:val="1"/>
      <w:numFmt w:val="decimal"/>
      <w:pStyle w:val="Title2"/>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7683401C"/>
    <w:multiLevelType w:val="hybridMultilevel"/>
    <w:tmpl w:val="F6C45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77AA00A8"/>
    <w:multiLevelType w:val="multilevel"/>
    <w:tmpl w:val="9E50DA44"/>
    <w:lvl w:ilvl="0">
      <w:start w:val="3"/>
      <w:numFmt w:val="decimal"/>
      <w:lvlText w:val="%1"/>
      <w:lvlJc w:val="left"/>
      <w:pPr>
        <w:ind w:left="396" w:hanging="396"/>
      </w:pPr>
      <w:rPr>
        <w:rFonts w:hint="default"/>
        <w:b/>
        <w:sz w:val="28"/>
      </w:rPr>
    </w:lvl>
    <w:lvl w:ilvl="1">
      <w:start w:val="1"/>
      <w:numFmt w:val="decimal"/>
      <w:lvlText w:val="%1.%2"/>
      <w:lvlJc w:val="left"/>
      <w:pPr>
        <w:ind w:left="720" w:hanging="720"/>
      </w:pPr>
      <w:rPr>
        <w:rFonts w:hint="default"/>
        <w:b/>
        <w:sz w:val="28"/>
      </w:rPr>
    </w:lvl>
    <w:lvl w:ilvl="2">
      <w:start w:val="1"/>
      <w:numFmt w:val="decimal"/>
      <w:lvlText w:val="%1.%2.%3"/>
      <w:lvlJc w:val="left"/>
      <w:pPr>
        <w:ind w:left="1440" w:hanging="1080"/>
      </w:pPr>
      <w:rPr>
        <w:rFonts w:hint="default"/>
        <w:b/>
        <w:sz w:val="28"/>
      </w:rPr>
    </w:lvl>
    <w:lvl w:ilvl="3">
      <w:start w:val="1"/>
      <w:numFmt w:val="decimal"/>
      <w:lvlText w:val="%1.%2.%3.%4"/>
      <w:lvlJc w:val="left"/>
      <w:pPr>
        <w:ind w:left="1980" w:hanging="1440"/>
      </w:pPr>
      <w:rPr>
        <w:rFonts w:hint="default"/>
        <w:b/>
        <w:sz w:val="28"/>
      </w:rPr>
    </w:lvl>
    <w:lvl w:ilvl="4">
      <w:start w:val="1"/>
      <w:numFmt w:val="decimal"/>
      <w:lvlText w:val="%1.%2.%3.%4.%5"/>
      <w:lvlJc w:val="left"/>
      <w:pPr>
        <w:ind w:left="2160" w:hanging="1440"/>
      </w:pPr>
      <w:rPr>
        <w:rFonts w:hint="default"/>
        <w:b/>
        <w:sz w:val="28"/>
      </w:rPr>
    </w:lvl>
    <w:lvl w:ilvl="5">
      <w:start w:val="1"/>
      <w:numFmt w:val="decimal"/>
      <w:lvlText w:val="%1.%2.%3.%4.%5.%6"/>
      <w:lvlJc w:val="left"/>
      <w:pPr>
        <w:ind w:left="2700" w:hanging="1800"/>
      </w:pPr>
      <w:rPr>
        <w:rFonts w:hint="default"/>
        <w:b/>
        <w:sz w:val="28"/>
      </w:rPr>
    </w:lvl>
    <w:lvl w:ilvl="6">
      <w:start w:val="1"/>
      <w:numFmt w:val="decimal"/>
      <w:lvlText w:val="%1.%2.%3.%4.%5.%6.%7"/>
      <w:lvlJc w:val="left"/>
      <w:pPr>
        <w:ind w:left="3240" w:hanging="2160"/>
      </w:pPr>
      <w:rPr>
        <w:rFonts w:hint="default"/>
        <w:b/>
        <w:sz w:val="28"/>
      </w:rPr>
    </w:lvl>
    <w:lvl w:ilvl="7">
      <w:start w:val="1"/>
      <w:numFmt w:val="decimal"/>
      <w:lvlText w:val="%1.%2.%3.%4.%5.%6.%7.%8"/>
      <w:lvlJc w:val="left"/>
      <w:pPr>
        <w:ind w:left="3780" w:hanging="2520"/>
      </w:pPr>
      <w:rPr>
        <w:rFonts w:hint="default"/>
        <w:b/>
        <w:sz w:val="28"/>
      </w:rPr>
    </w:lvl>
    <w:lvl w:ilvl="8">
      <w:start w:val="1"/>
      <w:numFmt w:val="decimal"/>
      <w:lvlText w:val="%1.%2.%3.%4.%5.%6.%7.%8.%9"/>
      <w:lvlJc w:val="left"/>
      <w:pPr>
        <w:ind w:left="4320" w:hanging="2880"/>
      </w:pPr>
      <w:rPr>
        <w:rFonts w:hint="default"/>
        <w:b/>
        <w:sz w:val="28"/>
      </w:rPr>
    </w:lvl>
  </w:abstractNum>
  <w:abstractNum w:abstractNumId="67">
    <w:nsid w:val="79B20104"/>
    <w:multiLevelType w:val="hybridMultilevel"/>
    <w:tmpl w:val="0764F720"/>
    <w:lvl w:ilvl="0" w:tplc="0E7E44BE">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ED61FCC"/>
    <w:multiLevelType w:val="hybridMultilevel"/>
    <w:tmpl w:val="244A6DDE"/>
    <w:lvl w:ilvl="0" w:tplc="619E5F66">
      <w:start w:val="1"/>
      <w:numFmt w:val="lowerRoman"/>
      <w:lvlText w:val="%1."/>
      <w:lvlJc w:val="left"/>
      <w:pPr>
        <w:ind w:left="720" w:hanging="720"/>
      </w:pPr>
      <w:rPr>
        <w:rFonts w:ascii="Times New Roman" w:eastAsia="Calibri"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4"/>
  </w:num>
  <w:num w:numId="3">
    <w:abstractNumId w:val="38"/>
  </w:num>
  <w:num w:numId="4">
    <w:abstractNumId w:val="46"/>
  </w:num>
  <w:num w:numId="5">
    <w:abstractNumId w:val="63"/>
  </w:num>
  <w:num w:numId="6">
    <w:abstractNumId w:val="30"/>
  </w:num>
  <w:num w:numId="7">
    <w:abstractNumId w:val="17"/>
  </w:num>
  <w:num w:numId="8">
    <w:abstractNumId w:val="8"/>
  </w:num>
  <w:num w:numId="9">
    <w:abstractNumId w:val="19"/>
  </w:num>
  <w:num w:numId="10">
    <w:abstractNumId w:val="61"/>
  </w:num>
  <w:num w:numId="11">
    <w:abstractNumId w:val="6"/>
  </w:num>
  <w:num w:numId="12">
    <w:abstractNumId w:val="64"/>
  </w:num>
  <w:num w:numId="13">
    <w:abstractNumId w:val="37"/>
  </w:num>
  <w:num w:numId="14">
    <w:abstractNumId w:val="49"/>
  </w:num>
  <w:num w:numId="15">
    <w:abstractNumId w:val="66"/>
  </w:num>
  <w:num w:numId="16">
    <w:abstractNumId w:val="34"/>
  </w:num>
  <w:num w:numId="17">
    <w:abstractNumId w:val="54"/>
  </w:num>
  <w:num w:numId="18">
    <w:abstractNumId w:val="44"/>
  </w:num>
  <w:num w:numId="19">
    <w:abstractNumId w:val="68"/>
  </w:num>
  <w:num w:numId="20">
    <w:abstractNumId w:val="21"/>
  </w:num>
  <w:num w:numId="21">
    <w:abstractNumId w:val="47"/>
  </w:num>
  <w:num w:numId="22">
    <w:abstractNumId w:val="29"/>
  </w:num>
  <w:num w:numId="23">
    <w:abstractNumId w:val="41"/>
  </w:num>
  <w:num w:numId="24">
    <w:abstractNumId w:val="16"/>
  </w:num>
  <w:num w:numId="25">
    <w:abstractNumId w:val="2"/>
  </w:num>
  <w:num w:numId="26">
    <w:abstractNumId w:val="25"/>
  </w:num>
  <w:num w:numId="27">
    <w:abstractNumId w:val="24"/>
  </w:num>
  <w:num w:numId="28">
    <w:abstractNumId w:val="0"/>
  </w:num>
  <w:num w:numId="29">
    <w:abstractNumId w:val="12"/>
  </w:num>
  <w:num w:numId="30">
    <w:abstractNumId w:val="43"/>
  </w:num>
  <w:num w:numId="31">
    <w:abstractNumId w:val="53"/>
  </w:num>
  <w:num w:numId="32">
    <w:abstractNumId w:val="15"/>
  </w:num>
  <w:num w:numId="33">
    <w:abstractNumId w:val="13"/>
  </w:num>
  <w:num w:numId="34">
    <w:abstractNumId w:val="62"/>
  </w:num>
  <w:num w:numId="35">
    <w:abstractNumId w:val="28"/>
  </w:num>
  <w:num w:numId="36">
    <w:abstractNumId w:val="9"/>
  </w:num>
  <w:num w:numId="37">
    <w:abstractNumId w:val="7"/>
  </w:num>
  <w:num w:numId="38">
    <w:abstractNumId w:val="26"/>
  </w:num>
  <w:num w:numId="39">
    <w:abstractNumId w:val="31"/>
  </w:num>
  <w:num w:numId="40">
    <w:abstractNumId w:val="65"/>
  </w:num>
  <w:num w:numId="41">
    <w:abstractNumId w:val="10"/>
  </w:num>
  <w:num w:numId="42">
    <w:abstractNumId w:val="55"/>
  </w:num>
  <w:num w:numId="43">
    <w:abstractNumId w:val="35"/>
  </w:num>
  <w:num w:numId="44">
    <w:abstractNumId w:val="58"/>
  </w:num>
  <w:num w:numId="45">
    <w:abstractNumId w:val="5"/>
  </w:num>
  <w:num w:numId="46">
    <w:abstractNumId w:val="18"/>
  </w:num>
  <w:num w:numId="47">
    <w:abstractNumId w:val="3"/>
  </w:num>
  <w:num w:numId="48">
    <w:abstractNumId w:val="32"/>
  </w:num>
  <w:num w:numId="49">
    <w:abstractNumId w:val="51"/>
  </w:num>
  <w:num w:numId="50">
    <w:abstractNumId w:val="40"/>
  </w:num>
  <w:num w:numId="51">
    <w:abstractNumId w:val="23"/>
  </w:num>
  <w:num w:numId="52">
    <w:abstractNumId w:val="36"/>
  </w:num>
  <w:num w:numId="53">
    <w:abstractNumId w:val="39"/>
  </w:num>
  <w:num w:numId="54">
    <w:abstractNumId w:val="56"/>
  </w:num>
  <w:num w:numId="55">
    <w:abstractNumId w:val="20"/>
  </w:num>
  <w:num w:numId="56">
    <w:abstractNumId w:val="50"/>
  </w:num>
  <w:num w:numId="57">
    <w:abstractNumId w:val="57"/>
  </w:num>
  <w:num w:numId="58">
    <w:abstractNumId w:val="22"/>
  </w:num>
  <w:num w:numId="59">
    <w:abstractNumId w:val="42"/>
  </w:num>
  <w:num w:numId="60">
    <w:abstractNumId w:val="67"/>
  </w:num>
  <w:num w:numId="61">
    <w:abstractNumId w:val="45"/>
  </w:num>
  <w:num w:numId="62">
    <w:abstractNumId w:val="60"/>
  </w:num>
  <w:num w:numId="63">
    <w:abstractNumId w:val="52"/>
  </w:num>
  <w:num w:numId="64">
    <w:abstractNumId w:val="11"/>
  </w:num>
  <w:num w:numId="65">
    <w:abstractNumId w:val="33"/>
  </w:num>
  <w:num w:numId="66">
    <w:abstractNumId w:val="59"/>
  </w:num>
  <w:num w:numId="67">
    <w:abstractNumId w:val="27"/>
  </w:num>
  <w:num w:numId="68">
    <w:abstractNumId w:val="1"/>
  </w:num>
  <w:num w:numId="69">
    <w:abstractNumId w:val="48"/>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1024"/>
  <w:stylePaneSortMethod w:val="0000"/>
  <w:defaultTabStop w:val="720"/>
  <w:drawingGridHorizontalSpacing w:val="120"/>
  <w:drawingGridVerticalSpacing w:val="828"/>
  <w:displayHorizontalDrawingGridEvery w:val="2"/>
  <w:characterSpacingControl w:val="doNotCompress"/>
  <w:hdrShapeDefaults>
    <o:shapedefaults v:ext="edit" spidmax="38914"/>
  </w:hdrShapeDefaults>
  <w:footnotePr>
    <w:footnote w:id="0"/>
    <w:footnote w:id="1"/>
  </w:footnotePr>
  <w:endnotePr>
    <w:endnote w:id="0"/>
    <w:endnote w:id="1"/>
  </w:endnotePr>
  <w:compat>
    <w:useFELayout/>
  </w:compat>
  <w:docVars>
    <w:docVar w:name="Colour Palette" w:val="PwC Burgundy"/>
    <w:docVar w:name="Disclaimer" w:val="None"/>
    <w:docVar w:name="LanguageId" w:val="English (U.S.)"/>
    <w:docVar w:name="Privilege Stamp" w:val="None"/>
  </w:docVars>
  <w:rsids>
    <w:rsidRoot w:val="006E1537"/>
    <w:rsid w:val="00000AD7"/>
    <w:rsid w:val="000016E9"/>
    <w:rsid w:val="00001AFC"/>
    <w:rsid w:val="00001C27"/>
    <w:rsid w:val="00001C96"/>
    <w:rsid w:val="00001D6D"/>
    <w:rsid w:val="00002E48"/>
    <w:rsid w:val="00002F9D"/>
    <w:rsid w:val="00003099"/>
    <w:rsid w:val="00003254"/>
    <w:rsid w:val="00003420"/>
    <w:rsid w:val="00003452"/>
    <w:rsid w:val="000035F4"/>
    <w:rsid w:val="00003F99"/>
    <w:rsid w:val="00003FE0"/>
    <w:rsid w:val="00004378"/>
    <w:rsid w:val="000045B3"/>
    <w:rsid w:val="00004D48"/>
    <w:rsid w:val="0000693D"/>
    <w:rsid w:val="00006A53"/>
    <w:rsid w:val="00007660"/>
    <w:rsid w:val="0001014F"/>
    <w:rsid w:val="00010672"/>
    <w:rsid w:val="0001078E"/>
    <w:rsid w:val="00010AC0"/>
    <w:rsid w:val="0001151D"/>
    <w:rsid w:val="000118FB"/>
    <w:rsid w:val="00011C3C"/>
    <w:rsid w:val="00012FA9"/>
    <w:rsid w:val="000138EF"/>
    <w:rsid w:val="000147FF"/>
    <w:rsid w:val="00015011"/>
    <w:rsid w:val="00015849"/>
    <w:rsid w:val="00016E3A"/>
    <w:rsid w:val="00017B8D"/>
    <w:rsid w:val="00017DF5"/>
    <w:rsid w:val="00017E95"/>
    <w:rsid w:val="00017EBC"/>
    <w:rsid w:val="000202E7"/>
    <w:rsid w:val="000207BF"/>
    <w:rsid w:val="00020C0A"/>
    <w:rsid w:val="00020C71"/>
    <w:rsid w:val="00021F26"/>
    <w:rsid w:val="0002249B"/>
    <w:rsid w:val="00022684"/>
    <w:rsid w:val="00022E15"/>
    <w:rsid w:val="00022F3C"/>
    <w:rsid w:val="00023A0D"/>
    <w:rsid w:val="00023CD8"/>
    <w:rsid w:val="00023E28"/>
    <w:rsid w:val="00024184"/>
    <w:rsid w:val="000241DD"/>
    <w:rsid w:val="00025355"/>
    <w:rsid w:val="00025E34"/>
    <w:rsid w:val="00026719"/>
    <w:rsid w:val="00026B13"/>
    <w:rsid w:val="00027AF8"/>
    <w:rsid w:val="00031805"/>
    <w:rsid w:val="00031909"/>
    <w:rsid w:val="00031D4D"/>
    <w:rsid w:val="00031FB4"/>
    <w:rsid w:val="00032063"/>
    <w:rsid w:val="0003223F"/>
    <w:rsid w:val="00032A76"/>
    <w:rsid w:val="000331CC"/>
    <w:rsid w:val="0003327E"/>
    <w:rsid w:val="00033405"/>
    <w:rsid w:val="00034654"/>
    <w:rsid w:val="000346BE"/>
    <w:rsid w:val="00036069"/>
    <w:rsid w:val="0003670C"/>
    <w:rsid w:val="00037085"/>
    <w:rsid w:val="00037375"/>
    <w:rsid w:val="000378DF"/>
    <w:rsid w:val="00037D3C"/>
    <w:rsid w:val="00040BC1"/>
    <w:rsid w:val="00040BE1"/>
    <w:rsid w:val="00040C2C"/>
    <w:rsid w:val="0004329E"/>
    <w:rsid w:val="0004439D"/>
    <w:rsid w:val="00044726"/>
    <w:rsid w:val="00045104"/>
    <w:rsid w:val="000468FA"/>
    <w:rsid w:val="000472C3"/>
    <w:rsid w:val="0005084A"/>
    <w:rsid w:val="000508F1"/>
    <w:rsid w:val="00052343"/>
    <w:rsid w:val="0005234E"/>
    <w:rsid w:val="00052416"/>
    <w:rsid w:val="00052C9A"/>
    <w:rsid w:val="000532CE"/>
    <w:rsid w:val="0005392F"/>
    <w:rsid w:val="00053B51"/>
    <w:rsid w:val="00053D51"/>
    <w:rsid w:val="00053DF9"/>
    <w:rsid w:val="000546B4"/>
    <w:rsid w:val="00054E20"/>
    <w:rsid w:val="0005569E"/>
    <w:rsid w:val="00055721"/>
    <w:rsid w:val="00055B0B"/>
    <w:rsid w:val="00055B5B"/>
    <w:rsid w:val="00057055"/>
    <w:rsid w:val="0005765D"/>
    <w:rsid w:val="00060C1E"/>
    <w:rsid w:val="00060D8A"/>
    <w:rsid w:val="00060DAB"/>
    <w:rsid w:val="0006163D"/>
    <w:rsid w:val="00061BCD"/>
    <w:rsid w:val="000623A5"/>
    <w:rsid w:val="00062C06"/>
    <w:rsid w:val="000632AB"/>
    <w:rsid w:val="0006331D"/>
    <w:rsid w:val="00063577"/>
    <w:rsid w:val="00063AD2"/>
    <w:rsid w:val="00063F2F"/>
    <w:rsid w:val="00065C95"/>
    <w:rsid w:val="0006637E"/>
    <w:rsid w:val="000664CC"/>
    <w:rsid w:val="00066809"/>
    <w:rsid w:val="0006695B"/>
    <w:rsid w:val="00066AFE"/>
    <w:rsid w:val="00066E86"/>
    <w:rsid w:val="00067CAE"/>
    <w:rsid w:val="000712A5"/>
    <w:rsid w:val="000722BF"/>
    <w:rsid w:val="000734C7"/>
    <w:rsid w:val="00074365"/>
    <w:rsid w:val="00075EBC"/>
    <w:rsid w:val="00076712"/>
    <w:rsid w:val="000768F2"/>
    <w:rsid w:val="00076F7E"/>
    <w:rsid w:val="00077679"/>
    <w:rsid w:val="00080C8D"/>
    <w:rsid w:val="0008123C"/>
    <w:rsid w:val="000815CF"/>
    <w:rsid w:val="000816B8"/>
    <w:rsid w:val="00081909"/>
    <w:rsid w:val="00081B85"/>
    <w:rsid w:val="00081EFF"/>
    <w:rsid w:val="00082636"/>
    <w:rsid w:val="00082B31"/>
    <w:rsid w:val="00082E5B"/>
    <w:rsid w:val="00083503"/>
    <w:rsid w:val="00084A16"/>
    <w:rsid w:val="00085424"/>
    <w:rsid w:val="000855B9"/>
    <w:rsid w:val="000857E3"/>
    <w:rsid w:val="00085878"/>
    <w:rsid w:val="00086689"/>
    <w:rsid w:val="00086705"/>
    <w:rsid w:val="00086AC0"/>
    <w:rsid w:val="00086BA9"/>
    <w:rsid w:val="000872D5"/>
    <w:rsid w:val="00087547"/>
    <w:rsid w:val="00087672"/>
    <w:rsid w:val="00087CA3"/>
    <w:rsid w:val="00087ED9"/>
    <w:rsid w:val="00090371"/>
    <w:rsid w:val="000905F7"/>
    <w:rsid w:val="00091C8D"/>
    <w:rsid w:val="000927DB"/>
    <w:rsid w:val="00094018"/>
    <w:rsid w:val="00094BC9"/>
    <w:rsid w:val="0009556E"/>
    <w:rsid w:val="00095DA3"/>
    <w:rsid w:val="000969F2"/>
    <w:rsid w:val="00096AF6"/>
    <w:rsid w:val="00096EF0"/>
    <w:rsid w:val="000978F8"/>
    <w:rsid w:val="000A01C1"/>
    <w:rsid w:val="000A15B5"/>
    <w:rsid w:val="000A17DA"/>
    <w:rsid w:val="000A1D43"/>
    <w:rsid w:val="000A2CB7"/>
    <w:rsid w:val="000A2E26"/>
    <w:rsid w:val="000A362C"/>
    <w:rsid w:val="000A3926"/>
    <w:rsid w:val="000A3EE4"/>
    <w:rsid w:val="000A52B8"/>
    <w:rsid w:val="000A5A37"/>
    <w:rsid w:val="000A658C"/>
    <w:rsid w:val="000A7729"/>
    <w:rsid w:val="000A7DB6"/>
    <w:rsid w:val="000B1F85"/>
    <w:rsid w:val="000B2372"/>
    <w:rsid w:val="000B2AB5"/>
    <w:rsid w:val="000B3554"/>
    <w:rsid w:val="000B4ED3"/>
    <w:rsid w:val="000B54C8"/>
    <w:rsid w:val="000B6286"/>
    <w:rsid w:val="000B6EE9"/>
    <w:rsid w:val="000B7087"/>
    <w:rsid w:val="000B717A"/>
    <w:rsid w:val="000B7195"/>
    <w:rsid w:val="000B749B"/>
    <w:rsid w:val="000B769A"/>
    <w:rsid w:val="000B78AA"/>
    <w:rsid w:val="000B7F8F"/>
    <w:rsid w:val="000C06E8"/>
    <w:rsid w:val="000C0985"/>
    <w:rsid w:val="000C0A0E"/>
    <w:rsid w:val="000C1AED"/>
    <w:rsid w:val="000C3D54"/>
    <w:rsid w:val="000C3F02"/>
    <w:rsid w:val="000C3F81"/>
    <w:rsid w:val="000C4152"/>
    <w:rsid w:val="000C42FC"/>
    <w:rsid w:val="000C43B4"/>
    <w:rsid w:val="000C43FA"/>
    <w:rsid w:val="000C4C6C"/>
    <w:rsid w:val="000C570B"/>
    <w:rsid w:val="000C57B9"/>
    <w:rsid w:val="000C5EF2"/>
    <w:rsid w:val="000C64BF"/>
    <w:rsid w:val="000C65C0"/>
    <w:rsid w:val="000C6908"/>
    <w:rsid w:val="000C6B5E"/>
    <w:rsid w:val="000C6BF9"/>
    <w:rsid w:val="000C6CB4"/>
    <w:rsid w:val="000C6F56"/>
    <w:rsid w:val="000C75BE"/>
    <w:rsid w:val="000C7DCA"/>
    <w:rsid w:val="000C7EA7"/>
    <w:rsid w:val="000D0677"/>
    <w:rsid w:val="000D0823"/>
    <w:rsid w:val="000D0992"/>
    <w:rsid w:val="000D0DFA"/>
    <w:rsid w:val="000D16E0"/>
    <w:rsid w:val="000D2FDD"/>
    <w:rsid w:val="000D3198"/>
    <w:rsid w:val="000D335E"/>
    <w:rsid w:val="000D35DE"/>
    <w:rsid w:val="000D4839"/>
    <w:rsid w:val="000D4A74"/>
    <w:rsid w:val="000D4C63"/>
    <w:rsid w:val="000D523C"/>
    <w:rsid w:val="000D5BDB"/>
    <w:rsid w:val="000D69C5"/>
    <w:rsid w:val="000D70A3"/>
    <w:rsid w:val="000D753C"/>
    <w:rsid w:val="000D7D23"/>
    <w:rsid w:val="000D7F03"/>
    <w:rsid w:val="000E0406"/>
    <w:rsid w:val="000E105B"/>
    <w:rsid w:val="000E1B4C"/>
    <w:rsid w:val="000E2D48"/>
    <w:rsid w:val="000E3205"/>
    <w:rsid w:val="000E327E"/>
    <w:rsid w:val="000E36A5"/>
    <w:rsid w:val="000E43B1"/>
    <w:rsid w:val="000E48B6"/>
    <w:rsid w:val="000E4B68"/>
    <w:rsid w:val="000E4C13"/>
    <w:rsid w:val="000E5505"/>
    <w:rsid w:val="000E5807"/>
    <w:rsid w:val="000E66B5"/>
    <w:rsid w:val="000E728E"/>
    <w:rsid w:val="000F00D4"/>
    <w:rsid w:val="000F0882"/>
    <w:rsid w:val="000F0A2F"/>
    <w:rsid w:val="000F2687"/>
    <w:rsid w:val="000F2847"/>
    <w:rsid w:val="000F2999"/>
    <w:rsid w:val="000F2C5D"/>
    <w:rsid w:val="000F2C85"/>
    <w:rsid w:val="000F2D56"/>
    <w:rsid w:val="000F354B"/>
    <w:rsid w:val="000F3DBD"/>
    <w:rsid w:val="000F4423"/>
    <w:rsid w:val="000F5ABA"/>
    <w:rsid w:val="000F60F3"/>
    <w:rsid w:val="000F683B"/>
    <w:rsid w:val="000F6F63"/>
    <w:rsid w:val="000F79B6"/>
    <w:rsid w:val="001003AE"/>
    <w:rsid w:val="00100730"/>
    <w:rsid w:val="00100890"/>
    <w:rsid w:val="00100B17"/>
    <w:rsid w:val="00102365"/>
    <w:rsid w:val="001029A2"/>
    <w:rsid w:val="00102C51"/>
    <w:rsid w:val="0010316A"/>
    <w:rsid w:val="00104299"/>
    <w:rsid w:val="00104767"/>
    <w:rsid w:val="001048C4"/>
    <w:rsid w:val="00105337"/>
    <w:rsid w:val="0010583E"/>
    <w:rsid w:val="00105A49"/>
    <w:rsid w:val="00105B41"/>
    <w:rsid w:val="00105FB4"/>
    <w:rsid w:val="00106163"/>
    <w:rsid w:val="001064B5"/>
    <w:rsid w:val="00107017"/>
    <w:rsid w:val="00107562"/>
    <w:rsid w:val="00111FA7"/>
    <w:rsid w:val="0011211B"/>
    <w:rsid w:val="0011230A"/>
    <w:rsid w:val="00112792"/>
    <w:rsid w:val="001128B6"/>
    <w:rsid w:val="0011310B"/>
    <w:rsid w:val="001135EF"/>
    <w:rsid w:val="00113D96"/>
    <w:rsid w:val="00114A7E"/>
    <w:rsid w:val="00114BA6"/>
    <w:rsid w:val="00114D33"/>
    <w:rsid w:val="00115624"/>
    <w:rsid w:val="00116786"/>
    <w:rsid w:val="00116A92"/>
    <w:rsid w:val="00116E68"/>
    <w:rsid w:val="0011739B"/>
    <w:rsid w:val="00117A88"/>
    <w:rsid w:val="00120CB5"/>
    <w:rsid w:val="001219D6"/>
    <w:rsid w:val="00121ADC"/>
    <w:rsid w:val="00121DF8"/>
    <w:rsid w:val="0012355F"/>
    <w:rsid w:val="001239D7"/>
    <w:rsid w:val="001243EE"/>
    <w:rsid w:val="00124665"/>
    <w:rsid w:val="00124825"/>
    <w:rsid w:val="00124F13"/>
    <w:rsid w:val="001250C7"/>
    <w:rsid w:val="00125D42"/>
    <w:rsid w:val="00126385"/>
    <w:rsid w:val="001264B4"/>
    <w:rsid w:val="00130C1F"/>
    <w:rsid w:val="00130F68"/>
    <w:rsid w:val="0013156F"/>
    <w:rsid w:val="0013161C"/>
    <w:rsid w:val="00131E86"/>
    <w:rsid w:val="0013220A"/>
    <w:rsid w:val="001328EB"/>
    <w:rsid w:val="001328F3"/>
    <w:rsid w:val="001333A5"/>
    <w:rsid w:val="001338E4"/>
    <w:rsid w:val="001341BD"/>
    <w:rsid w:val="00134D92"/>
    <w:rsid w:val="001356D2"/>
    <w:rsid w:val="00135854"/>
    <w:rsid w:val="00135B20"/>
    <w:rsid w:val="001362A2"/>
    <w:rsid w:val="00136CCE"/>
    <w:rsid w:val="00136D6D"/>
    <w:rsid w:val="00136E3E"/>
    <w:rsid w:val="00137333"/>
    <w:rsid w:val="00137D47"/>
    <w:rsid w:val="001406A9"/>
    <w:rsid w:val="001411EB"/>
    <w:rsid w:val="0014161F"/>
    <w:rsid w:val="0014297C"/>
    <w:rsid w:val="00142A52"/>
    <w:rsid w:val="00142C71"/>
    <w:rsid w:val="00143B5F"/>
    <w:rsid w:val="00143ED2"/>
    <w:rsid w:val="00144A87"/>
    <w:rsid w:val="00144F81"/>
    <w:rsid w:val="001454DE"/>
    <w:rsid w:val="001456D7"/>
    <w:rsid w:val="00145A95"/>
    <w:rsid w:val="00145F2B"/>
    <w:rsid w:val="001463A8"/>
    <w:rsid w:val="00146D09"/>
    <w:rsid w:val="00150669"/>
    <w:rsid w:val="001508BC"/>
    <w:rsid w:val="00150901"/>
    <w:rsid w:val="00150EF9"/>
    <w:rsid w:val="0015157B"/>
    <w:rsid w:val="00151F35"/>
    <w:rsid w:val="00152883"/>
    <w:rsid w:val="001533FC"/>
    <w:rsid w:val="00153BBD"/>
    <w:rsid w:val="00153D71"/>
    <w:rsid w:val="00153F55"/>
    <w:rsid w:val="0015442A"/>
    <w:rsid w:val="00154CD1"/>
    <w:rsid w:val="001550EF"/>
    <w:rsid w:val="00155589"/>
    <w:rsid w:val="001557D6"/>
    <w:rsid w:val="00155D7A"/>
    <w:rsid w:val="00156055"/>
    <w:rsid w:val="00156B07"/>
    <w:rsid w:val="001575BB"/>
    <w:rsid w:val="00157D8F"/>
    <w:rsid w:val="001601B0"/>
    <w:rsid w:val="00160984"/>
    <w:rsid w:val="00160CA5"/>
    <w:rsid w:val="001610AC"/>
    <w:rsid w:val="001618A8"/>
    <w:rsid w:val="0016233A"/>
    <w:rsid w:val="00162BC1"/>
    <w:rsid w:val="00163BFE"/>
    <w:rsid w:val="00163D87"/>
    <w:rsid w:val="00163E20"/>
    <w:rsid w:val="0016475F"/>
    <w:rsid w:val="00164E65"/>
    <w:rsid w:val="001655EF"/>
    <w:rsid w:val="001658CC"/>
    <w:rsid w:val="00166DAA"/>
    <w:rsid w:val="00166EC1"/>
    <w:rsid w:val="001675D8"/>
    <w:rsid w:val="001700D2"/>
    <w:rsid w:val="0017068A"/>
    <w:rsid w:val="001707CA"/>
    <w:rsid w:val="001719D1"/>
    <w:rsid w:val="00173536"/>
    <w:rsid w:val="00173BD6"/>
    <w:rsid w:val="001741DA"/>
    <w:rsid w:val="00176305"/>
    <w:rsid w:val="00176403"/>
    <w:rsid w:val="00176E82"/>
    <w:rsid w:val="00177323"/>
    <w:rsid w:val="0018030B"/>
    <w:rsid w:val="00180570"/>
    <w:rsid w:val="00180B16"/>
    <w:rsid w:val="00181648"/>
    <w:rsid w:val="001816AD"/>
    <w:rsid w:val="00181AE6"/>
    <w:rsid w:val="0018209F"/>
    <w:rsid w:val="00184EC7"/>
    <w:rsid w:val="0018510A"/>
    <w:rsid w:val="0018587C"/>
    <w:rsid w:val="00185B3C"/>
    <w:rsid w:val="00186401"/>
    <w:rsid w:val="001866AB"/>
    <w:rsid w:val="0018689F"/>
    <w:rsid w:val="00186A87"/>
    <w:rsid w:val="00187033"/>
    <w:rsid w:val="0018717F"/>
    <w:rsid w:val="00187559"/>
    <w:rsid w:val="00187D40"/>
    <w:rsid w:val="00187F1E"/>
    <w:rsid w:val="001909A0"/>
    <w:rsid w:val="0019101B"/>
    <w:rsid w:val="00192F80"/>
    <w:rsid w:val="00194D46"/>
    <w:rsid w:val="00195551"/>
    <w:rsid w:val="00195DCC"/>
    <w:rsid w:val="001971D2"/>
    <w:rsid w:val="00197F04"/>
    <w:rsid w:val="001A0CAC"/>
    <w:rsid w:val="001A1134"/>
    <w:rsid w:val="001A144A"/>
    <w:rsid w:val="001A179A"/>
    <w:rsid w:val="001A2531"/>
    <w:rsid w:val="001A2B40"/>
    <w:rsid w:val="001A3131"/>
    <w:rsid w:val="001A4076"/>
    <w:rsid w:val="001A512D"/>
    <w:rsid w:val="001A536E"/>
    <w:rsid w:val="001A5BD1"/>
    <w:rsid w:val="001A6A5C"/>
    <w:rsid w:val="001A795B"/>
    <w:rsid w:val="001B070F"/>
    <w:rsid w:val="001B10E6"/>
    <w:rsid w:val="001B1CD0"/>
    <w:rsid w:val="001B2B15"/>
    <w:rsid w:val="001B36BB"/>
    <w:rsid w:val="001B3892"/>
    <w:rsid w:val="001B39EF"/>
    <w:rsid w:val="001B46A9"/>
    <w:rsid w:val="001B4867"/>
    <w:rsid w:val="001B6362"/>
    <w:rsid w:val="001B75D3"/>
    <w:rsid w:val="001B78E5"/>
    <w:rsid w:val="001B7F76"/>
    <w:rsid w:val="001B7F91"/>
    <w:rsid w:val="001C0010"/>
    <w:rsid w:val="001C0397"/>
    <w:rsid w:val="001C05F4"/>
    <w:rsid w:val="001C1A58"/>
    <w:rsid w:val="001C1B01"/>
    <w:rsid w:val="001C3E46"/>
    <w:rsid w:val="001C41C9"/>
    <w:rsid w:val="001C49D3"/>
    <w:rsid w:val="001C4C8E"/>
    <w:rsid w:val="001C4D47"/>
    <w:rsid w:val="001C50C0"/>
    <w:rsid w:val="001C61C8"/>
    <w:rsid w:val="001D0085"/>
    <w:rsid w:val="001D023D"/>
    <w:rsid w:val="001D1237"/>
    <w:rsid w:val="001D1450"/>
    <w:rsid w:val="001D15CC"/>
    <w:rsid w:val="001D178E"/>
    <w:rsid w:val="001D1B96"/>
    <w:rsid w:val="001D1F99"/>
    <w:rsid w:val="001D2905"/>
    <w:rsid w:val="001D3FC8"/>
    <w:rsid w:val="001D470F"/>
    <w:rsid w:val="001D4D77"/>
    <w:rsid w:val="001D4FB2"/>
    <w:rsid w:val="001D6028"/>
    <w:rsid w:val="001D6759"/>
    <w:rsid w:val="001D6CE6"/>
    <w:rsid w:val="001E0B00"/>
    <w:rsid w:val="001E2142"/>
    <w:rsid w:val="001E248D"/>
    <w:rsid w:val="001E32E2"/>
    <w:rsid w:val="001E4B8B"/>
    <w:rsid w:val="001E5436"/>
    <w:rsid w:val="001E6AF3"/>
    <w:rsid w:val="001E6F77"/>
    <w:rsid w:val="001E7445"/>
    <w:rsid w:val="001F1293"/>
    <w:rsid w:val="001F16E9"/>
    <w:rsid w:val="001F2350"/>
    <w:rsid w:val="001F24D9"/>
    <w:rsid w:val="001F3B37"/>
    <w:rsid w:val="001F3FC8"/>
    <w:rsid w:val="001F445A"/>
    <w:rsid w:val="001F5EE9"/>
    <w:rsid w:val="001F6253"/>
    <w:rsid w:val="001F6A5C"/>
    <w:rsid w:val="001F6E6A"/>
    <w:rsid w:val="001F70A4"/>
    <w:rsid w:val="001F7C55"/>
    <w:rsid w:val="00200817"/>
    <w:rsid w:val="00200FCC"/>
    <w:rsid w:val="002019CA"/>
    <w:rsid w:val="00202398"/>
    <w:rsid w:val="00202C25"/>
    <w:rsid w:val="00203C58"/>
    <w:rsid w:val="0020424D"/>
    <w:rsid w:val="00205968"/>
    <w:rsid w:val="00205AF3"/>
    <w:rsid w:val="00206AE2"/>
    <w:rsid w:val="00206C8F"/>
    <w:rsid w:val="00207265"/>
    <w:rsid w:val="002072A7"/>
    <w:rsid w:val="0020797C"/>
    <w:rsid w:val="00210107"/>
    <w:rsid w:val="0021042B"/>
    <w:rsid w:val="00211F85"/>
    <w:rsid w:val="00212219"/>
    <w:rsid w:val="00212357"/>
    <w:rsid w:val="00212486"/>
    <w:rsid w:val="0021282F"/>
    <w:rsid w:val="00212E2C"/>
    <w:rsid w:val="00213569"/>
    <w:rsid w:val="002143C0"/>
    <w:rsid w:val="00214C82"/>
    <w:rsid w:val="00214F61"/>
    <w:rsid w:val="002153FC"/>
    <w:rsid w:val="00215B2A"/>
    <w:rsid w:val="00217038"/>
    <w:rsid w:val="00217263"/>
    <w:rsid w:val="002211CF"/>
    <w:rsid w:val="002212FE"/>
    <w:rsid w:val="002235E5"/>
    <w:rsid w:val="00224051"/>
    <w:rsid w:val="00224346"/>
    <w:rsid w:val="00225059"/>
    <w:rsid w:val="00225866"/>
    <w:rsid w:val="00225872"/>
    <w:rsid w:val="00225A9C"/>
    <w:rsid w:val="002268FD"/>
    <w:rsid w:val="0022698A"/>
    <w:rsid w:val="00226C88"/>
    <w:rsid w:val="00226E28"/>
    <w:rsid w:val="0022700D"/>
    <w:rsid w:val="002276E4"/>
    <w:rsid w:val="00230F87"/>
    <w:rsid w:val="0023139A"/>
    <w:rsid w:val="00231609"/>
    <w:rsid w:val="0023219F"/>
    <w:rsid w:val="0023357F"/>
    <w:rsid w:val="00233784"/>
    <w:rsid w:val="00233EBA"/>
    <w:rsid w:val="002346C6"/>
    <w:rsid w:val="0023583D"/>
    <w:rsid w:val="00237235"/>
    <w:rsid w:val="00240B09"/>
    <w:rsid w:val="00241B0F"/>
    <w:rsid w:val="00241FDE"/>
    <w:rsid w:val="00242068"/>
    <w:rsid w:val="00242A71"/>
    <w:rsid w:val="0024371D"/>
    <w:rsid w:val="00243E49"/>
    <w:rsid w:val="00245C2A"/>
    <w:rsid w:val="00245D8A"/>
    <w:rsid w:val="002461F9"/>
    <w:rsid w:val="002465D1"/>
    <w:rsid w:val="00247163"/>
    <w:rsid w:val="00247424"/>
    <w:rsid w:val="00247B7D"/>
    <w:rsid w:val="002513AA"/>
    <w:rsid w:val="00252607"/>
    <w:rsid w:val="00253814"/>
    <w:rsid w:val="0025394A"/>
    <w:rsid w:val="00253D3E"/>
    <w:rsid w:val="00254321"/>
    <w:rsid w:val="00255891"/>
    <w:rsid w:val="00256838"/>
    <w:rsid w:val="002574CC"/>
    <w:rsid w:val="0025790E"/>
    <w:rsid w:val="00260708"/>
    <w:rsid w:val="0026210F"/>
    <w:rsid w:val="002638AD"/>
    <w:rsid w:val="0026398D"/>
    <w:rsid w:val="00264998"/>
    <w:rsid w:val="00264A9D"/>
    <w:rsid w:val="00265AAC"/>
    <w:rsid w:val="00266B50"/>
    <w:rsid w:val="00266CC2"/>
    <w:rsid w:val="00267E00"/>
    <w:rsid w:val="00267FA0"/>
    <w:rsid w:val="00271A60"/>
    <w:rsid w:val="002733BD"/>
    <w:rsid w:val="00273F6B"/>
    <w:rsid w:val="0027419D"/>
    <w:rsid w:val="002743C4"/>
    <w:rsid w:val="00275579"/>
    <w:rsid w:val="00275DFD"/>
    <w:rsid w:val="00275FF8"/>
    <w:rsid w:val="0027601A"/>
    <w:rsid w:val="0027627F"/>
    <w:rsid w:val="00276B4E"/>
    <w:rsid w:val="00276B63"/>
    <w:rsid w:val="00276F07"/>
    <w:rsid w:val="00277484"/>
    <w:rsid w:val="002777B7"/>
    <w:rsid w:val="00277B2F"/>
    <w:rsid w:val="00277CC0"/>
    <w:rsid w:val="002804C5"/>
    <w:rsid w:val="00280702"/>
    <w:rsid w:val="00280998"/>
    <w:rsid w:val="00280BA1"/>
    <w:rsid w:val="002814E8"/>
    <w:rsid w:val="0028277A"/>
    <w:rsid w:val="0028322E"/>
    <w:rsid w:val="002833CD"/>
    <w:rsid w:val="0028356E"/>
    <w:rsid w:val="00283960"/>
    <w:rsid w:val="002840BE"/>
    <w:rsid w:val="00284A52"/>
    <w:rsid w:val="00284A54"/>
    <w:rsid w:val="00284AD8"/>
    <w:rsid w:val="00284AE1"/>
    <w:rsid w:val="00285741"/>
    <w:rsid w:val="002862EA"/>
    <w:rsid w:val="00286518"/>
    <w:rsid w:val="0028683E"/>
    <w:rsid w:val="00287CF1"/>
    <w:rsid w:val="00287EA6"/>
    <w:rsid w:val="00290D49"/>
    <w:rsid w:val="00290DA9"/>
    <w:rsid w:val="00290E53"/>
    <w:rsid w:val="00290FCD"/>
    <w:rsid w:val="00291929"/>
    <w:rsid w:val="002919DF"/>
    <w:rsid w:val="00291E6E"/>
    <w:rsid w:val="00293BD6"/>
    <w:rsid w:val="00294F0D"/>
    <w:rsid w:val="002952B7"/>
    <w:rsid w:val="002953A4"/>
    <w:rsid w:val="0029540F"/>
    <w:rsid w:val="00295ED6"/>
    <w:rsid w:val="00296D98"/>
    <w:rsid w:val="00297871"/>
    <w:rsid w:val="00297EAF"/>
    <w:rsid w:val="002A0D48"/>
    <w:rsid w:val="002A1B6A"/>
    <w:rsid w:val="002A1CFC"/>
    <w:rsid w:val="002A1E2F"/>
    <w:rsid w:val="002A1FD2"/>
    <w:rsid w:val="002A2227"/>
    <w:rsid w:val="002A2635"/>
    <w:rsid w:val="002A2DF1"/>
    <w:rsid w:val="002A31D7"/>
    <w:rsid w:val="002A3E89"/>
    <w:rsid w:val="002A41CD"/>
    <w:rsid w:val="002A496D"/>
    <w:rsid w:val="002A4AD0"/>
    <w:rsid w:val="002A4C9E"/>
    <w:rsid w:val="002A63C5"/>
    <w:rsid w:val="002A69FA"/>
    <w:rsid w:val="002A6B67"/>
    <w:rsid w:val="002A7109"/>
    <w:rsid w:val="002A73EA"/>
    <w:rsid w:val="002A77D0"/>
    <w:rsid w:val="002A7AD6"/>
    <w:rsid w:val="002B07C8"/>
    <w:rsid w:val="002B094E"/>
    <w:rsid w:val="002B2545"/>
    <w:rsid w:val="002B274B"/>
    <w:rsid w:val="002B2BB5"/>
    <w:rsid w:val="002B2C7F"/>
    <w:rsid w:val="002B3316"/>
    <w:rsid w:val="002B35A0"/>
    <w:rsid w:val="002B3A88"/>
    <w:rsid w:val="002B45FD"/>
    <w:rsid w:val="002B514B"/>
    <w:rsid w:val="002B5577"/>
    <w:rsid w:val="002B5C1D"/>
    <w:rsid w:val="002B5FC1"/>
    <w:rsid w:val="002B64CC"/>
    <w:rsid w:val="002B739D"/>
    <w:rsid w:val="002C0246"/>
    <w:rsid w:val="002C0AFB"/>
    <w:rsid w:val="002C172D"/>
    <w:rsid w:val="002C1E84"/>
    <w:rsid w:val="002C2177"/>
    <w:rsid w:val="002C241A"/>
    <w:rsid w:val="002C37CF"/>
    <w:rsid w:val="002C4479"/>
    <w:rsid w:val="002C507B"/>
    <w:rsid w:val="002C5699"/>
    <w:rsid w:val="002C5967"/>
    <w:rsid w:val="002C5CFB"/>
    <w:rsid w:val="002C61E2"/>
    <w:rsid w:val="002C6B06"/>
    <w:rsid w:val="002C6F76"/>
    <w:rsid w:val="002D0074"/>
    <w:rsid w:val="002D02CF"/>
    <w:rsid w:val="002D0EF4"/>
    <w:rsid w:val="002D1735"/>
    <w:rsid w:val="002D1A31"/>
    <w:rsid w:val="002D1EA7"/>
    <w:rsid w:val="002D1EFB"/>
    <w:rsid w:val="002D206B"/>
    <w:rsid w:val="002D3019"/>
    <w:rsid w:val="002D3286"/>
    <w:rsid w:val="002D364D"/>
    <w:rsid w:val="002D4420"/>
    <w:rsid w:val="002D5A28"/>
    <w:rsid w:val="002D5A8B"/>
    <w:rsid w:val="002D5B3F"/>
    <w:rsid w:val="002D5F9A"/>
    <w:rsid w:val="002D62FD"/>
    <w:rsid w:val="002D6331"/>
    <w:rsid w:val="002D66F5"/>
    <w:rsid w:val="002D7723"/>
    <w:rsid w:val="002E03AE"/>
    <w:rsid w:val="002E16FB"/>
    <w:rsid w:val="002E1B20"/>
    <w:rsid w:val="002E21D2"/>
    <w:rsid w:val="002E24BB"/>
    <w:rsid w:val="002E2573"/>
    <w:rsid w:val="002E3460"/>
    <w:rsid w:val="002E3958"/>
    <w:rsid w:val="002E4931"/>
    <w:rsid w:val="002E5A37"/>
    <w:rsid w:val="002E5DA3"/>
    <w:rsid w:val="002E6543"/>
    <w:rsid w:val="002E6E21"/>
    <w:rsid w:val="002E723E"/>
    <w:rsid w:val="002E7D36"/>
    <w:rsid w:val="002E7DB1"/>
    <w:rsid w:val="002E7E17"/>
    <w:rsid w:val="002F0097"/>
    <w:rsid w:val="002F0345"/>
    <w:rsid w:val="002F03D6"/>
    <w:rsid w:val="002F07C1"/>
    <w:rsid w:val="002F0AC4"/>
    <w:rsid w:val="002F137A"/>
    <w:rsid w:val="002F196E"/>
    <w:rsid w:val="002F2045"/>
    <w:rsid w:val="002F2731"/>
    <w:rsid w:val="002F3257"/>
    <w:rsid w:val="002F334A"/>
    <w:rsid w:val="002F45F6"/>
    <w:rsid w:val="002F5140"/>
    <w:rsid w:val="002F55A3"/>
    <w:rsid w:val="002F55FA"/>
    <w:rsid w:val="002F5B12"/>
    <w:rsid w:val="002F6E16"/>
    <w:rsid w:val="002F73A3"/>
    <w:rsid w:val="002F7447"/>
    <w:rsid w:val="002F7D66"/>
    <w:rsid w:val="00300567"/>
    <w:rsid w:val="00300D5A"/>
    <w:rsid w:val="003011E1"/>
    <w:rsid w:val="0030157B"/>
    <w:rsid w:val="00301DA1"/>
    <w:rsid w:val="003021ED"/>
    <w:rsid w:val="003026B9"/>
    <w:rsid w:val="00302CE0"/>
    <w:rsid w:val="00302CF7"/>
    <w:rsid w:val="00302FB2"/>
    <w:rsid w:val="00304344"/>
    <w:rsid w:val="00304954"/>
    <w:rsid w:val="00304EE9"/>
    <w:rsid w:val="00305375"/>
    <w:rsid w:val="00305853"/>
    <w:rsid w:val="0030650C"/>
    <w:rsid w:val="003066A1"/>
    <w:rsid w:val="00306DD4"/>
    <w:rsid w:val="003075BF"/>
    <w:rsid w:val="00307A63"/>
    <w:rsid w:val="00307F4D"/>
    <w:rsid w:val="00310163"/>
    <w:rsid w:val="00310401"/>
    <w:rsid w:val="003118B5"/>
    <w:rsid w:val="0031231B"/>
    <w:rsid w:val="0031286B"/>
    <w:rsid w:val="00312B64"/>
    <w:rsid w:val="003139FD"/>
    <w:rsid w:val="00315787"/>
    <w:rsid w:val="00315F25"/>
    <w:rsid w:val="00316B67"/>
    <w:rsid w:val="00316D85"/>
    <w:rsid w:val="00317259"/>
    <w:rsid w:val="003177D7"/>
    <w:rsid w:val="003208D7"/>
    <w:rsid w:val="00320CAC"/>
    <w:rsid w:val="0032143C"/>
    <w:rsid w:val="003217BC"/>
    <w:rsid w:val="00321C56"/>
    <w:rsid w:val="003220F8"/>
    <w:rsid w:val="0032226F"/>
    <w:rsid w:val="003222CA"/>
    <w:rsid w:val="00323075"/>
    <w:rsid w:val="00323E3F"/>
    <w:rsid w:val="00326198"/>
    <w:rsid w:val="00326475"/>
    <w:rsid w:val="00326558"/>
    <w:rsid w:val="00326B15"/>
    <w:rsid w:val="0032748C"/>
    <w:rsid w:val="003274B6"/>
    <w:rsid w:val="00330168"/>
    <w:rsid w:val="0033061C"/>
    <w:rsid w:val="00331CFE"/>
    <w:rsid w:val="0033247A"/>
    <w:rsid w:val="003327DC"/>
    <w:rsid w:val="003331B5"/>
    <w:rsid w:val="003337E9"/>
    <w:rsid w:val="003339E4"/>
    <w:rsid w:val="00333DDE"/>
    <w:rsid w:val="00333E93"/>
    <w:rsid w:val="003342A1"/>
    <w:rsid w:val="003353BF"/>
    <w:rsid w:val="003354DC"/>
    <w:rsid w:val="003359F3"/>
    <w:rsid w:val="00335BCE"/>
    <w:rsid w:val="003364A8"/>
    <w:rsid w:val="003369C9"/>
    <w:rsid w:val="00337DE3"/>
    <w:rsid w:val="003400DA"/>
    <w:rsid w:val="0034067E"/>
    <w:rsid w:val="00340DB7"/>
    <w:rsid w:val="0034150E"/>
    <w:rsid w:val="00341916"/>
    <w:rsid w:val="0034262E"/>
    <w:rsid w:val="00342CF3"/>
    <w:rsid w:val="00342E1A"/>
    <w:rsid w:val="00342E8A"/>
    <w:rsid w:val="00342F53"/>
    <w:rsid w:val="00342F83"/>
    <w:rsid w:val="00343656"/>
    <w:rsid w:val="003444B0"/>
    <w:rsid w:val="0034454D"/>
    <w:rsid w:val="00344EE3"/>
    <w:rsid w:val="00345135"/>
    <w:rsid w:val="003451A7"/>
    <w:rsid w:val="0034523C"/>
    <w:rsid w:val="00346322"/>
    <w:rsid w:val="003464E5"/>
    <w:rsid w:val="0034671F"/>
    <w:rsid w:val="003478AC"/>
    <w:rsid w:val="003479FF"/>
    <w:rsid w:val="0035007E"/>
    <w:rsid w:val="003500E9"/>
    <w:rsid w:val="00350624"/>
    <w:rsid w:val="00351A16"/>
    <w:rsid w:val="00351DDB"/>
    <w:rsid w:val="00351F9F"/>
    <w:rsid w:val="00352B6E"/>
    <w:rsid w:val="003532D9"/>
    <w:rsid w:val="003532E3"/>
    <w:rsid w:val="003545E3"/>
    <w:rsid w:val="0035612F"/>
    <w:rsid w:val="00356447"/>
    <w:rsid w:val="00357169"/>
    <w:rsid w:val="003571E7"/>
    <w:rsid w:val="00357749"/>
    <w:rsid w:val="00357895"/>
    <w:rsid w:val="00357C39"/>
    <w:rsid w:val="003608BC"/>
    <w:rsid w:val="00361511"/>
    <w:rsid w:val="00361AA4"/>
    <w:rsid w:val="00362072"/>
    <w:rsid w:val="0036246A"/>
    <w:rsid w:val="00362FC4"/>
    <w:rsid w:val="00363868"/>
    <w:rsid w:val="0036396D"/>
    <w:rsid w:val="00363A28"/>
    <w:rsid w:val="00363EA3"/>
    <w:rsid w:val="00364224"/>
    <w:rsid w:val="00364E69"/>
    <w:rsid w:val="0036522D"/>
    <w:rsid w:val="00365596"/>
    <w:rsid w:val="00365F82"/>
    <w:rsid w:val="003661AC"/>
    <w:rsid w:val="003663E2"/>
    <w:rsid w:val="003675D1"/>
    <w:rsid w:val="003677E8"/>
    <w:rsid w:val="003679FA"/>
    <w:rsid w:val="0037288A"/>
    <w:rsid w:val="0037307F"/>
    <w:rsid w:val="00373C37"/>
    <w:rsid w:val="00374297"/>
    <w:rsid w:val="00374A28"/>
    <w:rsid w:val="00374BF2"/>
    <w:rsid w:val="00374DA5"/>
    <w:rsid w:val="00374E56"/>
    <w:rsid w:val="00375093"/>
    <w:rsid w:val="00375AB7"/>
    <w:rsid w:val="00375C68"/>
    <w:rsid w:val="00376375"/>
    <w:rsid w:val="00376594"/>
    <w:rsid w:val="003774E3"/>
    <w:rsid w:val="00377690"/>
    <w:rsid w:val="00377EC8"/>
    <w:rsid w:val="00381B35"/>
    <w:rsid w:val="00382CEE"/>
    <w:rsid w:val="00383E9D"/>
    <w:rsid w:val="00383EA3"/>
    <w:rsid w:val="003856A4"/>
    <w:rsid w:val="0038632F"/>
    <w:rsid w:val="003867A0"/>
    <w:rsid w:val="003868BE"/>
    <w:rsid w:val="00390FB2"/>
    <w:rsid w:val="00391AC6"/>
    <w:rsid w:val="00391BDA"/>
    <w:rsid w:val="00391C05"/>
    <w:rsid w:val="00392AA9"/>
    <w:rsid w:val="00393458"/>
    <w:rsid w:val="00393C69"/>
    <w:rsid w:val="00393CC6"/>
    <w:rsid w:val="00394267"/>
    <w:rsid w:val="00394A6F"/>
    <w:rsid w:val="003956FB"/>
    <w:rsid w:val="00395C91"/>
    <w:rsid w:val="0039672F"/>
    <w:rsid w:val="00396971"/>
    <w:rsid w:val="00397027"/>
    <w:rsid w:val="00397875"/>
    <w:rsid w:val="003A004D"/>
    <w:rsid w:val="003A0D6B"/>
    <w:rsid w:val="003A1224"/>
    <w:rsid w:val="003A154E"/>
    <w:rsid w:val="003A16B6"/>
    <w:rsid w:val="003A2113"/>
    <w:rsid w:val="003A221A"/>
    <w:rsid w:val="003A24BF"/>
    <w:rsid w:val="003A2794"/>
    <w:rsid w:val="003A3698"/>
    <w:rsid w:val="003A42F8"/>
    <w:rsid w:val="003A5263"/>
    <w:rsid w:val="003A5C65"/>
    <w:rsid w:val="003A64B0"/>
    <w:rsid w:val="003A6992"/>
    <w:rsid w:val="003A6BB9"/>
    <w:rsid w:val="003A6C30"/>
    <w:rsid w:val="003A6C3B"/>
    <w:rsid w:val="003A735E"/>
    <w:rsid w:val="003B0AF9"/>
    <w:rsid w:val="003B1999"/>
    <w:rsid w:val="003B2A36"/>
    <w:rsid w:val="003B2EB2"/>
    <w:rsid w:val="003B388F"/>
    <w:rsid w:val="003B46F9"/>
    <w:rsid w:val="003B5180"/>
    <w:rsid w:val="003B5B18"/>
    <w:rsid w:val="003B66E9"/>
    <w:rsid w:val="003B6DB1"/>
    <w:rsid w:val="003B75BF"/>
    <w:rsid w:val="003B78D6"/>
    <w:rsid w:val="003B7BB2"/>
    <w:rsid w:val="003C007F"/>
    <w:rsid w:val="003C0438"/>
    <w:rsid w:val="003C10C5"/>
    <w:rsid w:val="003C12B6"/>
    <w:rsid w:val="003C23C7"/>
    <w:rsid w:val="003C3D66"/>
    <w:rsid w:val="003C3E3B"/>
    <w:rsid w:val="003C3F95"/>
    <w:rsid w:val="003C48F8"/>
    <w:rsid w:val="003C49CC"/>
    <w:rsid w:val="003C4D20"/>
    <w:rsid w:val="003C5681"/>
    <w:rsid w:val="003C569E"/>
    <w:rsid w:val="003C5C22"/>
    <w:rsid w:val="003C618D"/>
    <w:rsid w:val="003C7B3E"/>
    <w:rsid w:val="003C7BDA"/>
    <w:rsid w:val="003D0129"/>
    <w:rsid w:val="003D08F7"/>
    <w:rsid w:val="003D1AA5"/>
    <w:rsid w:val="003D1BDC"/>
    <w:rsid w:val="003D2BD9"/>
    <w:rsid w:val="003D3787"/>
    <w:rsid w:val="003D5BEA"/>
    <w:rsid w:val="003D5C64"/>
    <w:rsid w:val="003D682A"/>
    <w:rsid w:val="003D7404"/>
    <w:rsid w:val="003D7CB8"/>
    <w:rsid w:val="003D7D50"/>
    <w:rsid w:val="003D7E0B"/>
    <w:rsid w:val="003D7EBD"/>
    <w:rsid w:val="003E03FB"/>
    <w:rsid w:val="003E13E0"/>
    <w:rsid w:val="003E13ED"/>
    <w:rsid w:val="003E1530"/>
    <w:rsid w:val="003E1C31"/>
    <w:rsid w:val="003E1C7C"/>
    <w:rsid w:val="003E248D"/>
    <w:rsid w:val="003E3067"/>
    <w:rsid w:val="003E32DF"/>
    <w:rsid w:val="003E3320"/>
    <w:rsid w:val="003E3CF8"/>
    <w:rsid w:val="003E4212"/>
    <w:rsid w:val="003E56DE"/>
    <w:rsid w:val="003E5829"/>
    <w:rsid w:val="003E5A11"/>
    <w:rsid w:val="003E5A13"/>
    <w:rsid w:val="003E65C2"/>
    <w:rsid w:val="003E68B5"/>
    <w:rsid w:val="003E71AA"/>
    <w:rsid w:val="003E76AD"/>
    <w:rsid w:val="003F0622"/>
    <w:rsid w:val="003F0AAB"/>
    <w:rsid w:val="003F17F3"/>
    <w:rsid w:val="003F18E5"/>
    <w:rsid w:val="003F2218"/>
    <w:rsid w:val="003F23F2"/>
    <w:rsid w:val="003F27CE"/>
    <w:rsid w:val="003F2BD7"/>
    <w:rsid w:val="003F313E"/>
    <w:rsid w:val="003F3A51"/>
    <w:rsid w:val="003F4186"/>
    <w:rsid w:val="003F4C51"/>
    <w:rsid w:val="003F577E"/>
    <w:rsid w:val="003F5A3F"/>
    <w:rsid w:val="003F63EE"/>
    <w:rsid w:val="003F6B23"/>
    <w:rsid w:val="003F6F8D"/>
    <w:rsid w:val="003F745D"/>
    <w:rsid w:val="003F7523"/>
    <w:rsid w:val="003F78CF"/>
    <w:rsid w:val="003F7AEC"/>
    <w:rsid w:val="00401273"/>
    <w:rsid w:val="00401C2B"/>
    <w:rsid w:val="0040377D"/>
    <w:rsid w:val="0040382A"/>
    <w:rsid w:val="00403A53"/>
    <w:rsid w:val="00403E98"/>
    <w:rsid w:val="00403FD1"/>
    <w:rsid w:val="0040496E"/>
    <w:rsid w:val="004049F2"/>
    <w:rsid w:val="004051DE"/>
    <w:rsid w:val="004054E1"/>
    <w:rsid w:val="0040795F"/>
    <w:rsid w:val="0041052A"/>
    <w:rsid w:val="00410990"/>
    <w:rsid w:val="004117E0"/>
    <w:rsid w:val="00411D03"/>
    <w:rsid w:val="00412E2E"/>
    <w:rsid w:val="004130AC"/>
    <w:rsid w:val="00413328"/>
    <w:rsid w:val="0041406E"/>
    <w:rsid w:val="004140A0"/>
    <w:rsid w:val="004148A7"/>
    <w:rsid w:val="00415490"/>
    <w:rsid w:val="0041551E"/>
    <w:rsid w:val="0041573D"/>
    <w:rsid w:val="00415D68"/>
    <w:rsid w:val="004161D9"/>
    <w:rsid w:val="00416755"/>
    <w:rsid w:val="004169AF"/>
    <w:rsid w:val="004178BF"/>
    <w:rsid w:val="00417AF0"/>
    <w:rsid w:val="0042030E"/>
    <w:rsid w:val="0042062E"/>
    <w:rsid w:val="00420873"/>
    <w:rsid w:val="004209E1"/>
    <w:rsid w:val="00420FCD"/>
    <w:rsid w:val="004210CB"/>
    <w:rsid w:val="00421595"/>
    <w:rsid w:val="00421DC4"/>
    <w:rsid w:val="00422248"/>
    <w:rsid w:val="0042297B"/>
    <w:rsid w:val="004239EE"/>
    <w:rsid w:val="00423ED3"/>
    <w:rsid w:val="0042429A"/>
    <w:rsid w:val="00424EA0"/>
    <w:rsid w:val="00425031"/>
    <w:rsid w:val="004252B6"/>
    <w:rsid w:val="0042538E"/>
    <w:rsid w:val="004258F3"/>
    <w:rsid w:val="00425DFD"/>
    <w:rsid w:val="004263FE"/>
    <w:rsid w:val="004264EE"/>
    <w:rsid w:val="0042693D"/>
    <w:rsid w:val="00426EC8"/>
    <w:rsid w:val="004273D4"/>
    <w:rsid w:val="00427A04"/>
    <w:rsid w:val="00431171"/>
    <w:rsid w:val="00431A24"/>
    <w:rsid w:val="00431FEF"/>
    <w:rsid w:val="004328B0"/>
    <w:rsid w:val="00432B59"/>
    <w:rsid w:val="004335C1"/>
    <w:rsid w:val="00434144"/>
    <w:rsid w:val="0043570B"/>
    <w:rsid w:val="004359DF"/>
    <w:rsid w:val="004362A1"/>
    <w:rsid w:val="00436480"/>
    <w:rsid w:val="00436B67"/>
    <w:rsid w:val="00436EBF"/>
    <w:rsid w:val="00437ABB"/>
    <w:rsid w:val="004403D7"/>
    <w:rsid w:val="0044058E"/>
    <w:rsid w:val="00440730"/>
    <w:rsid w:val="004410F1"/>
    <w:rsid w:val="004412AA"/>
    <w:rsid w:val="004412CB"/>
    <w:rsid w:val="004418F7"/>
    <w:rsid w:val="00441A39"/>
    <w:rsid w:val="00441A6E"/>
    <w:rsid w:val="00441BCE"/>
    <w:rsid w:val="00442430"/>
    <w:rsid w:val="00442DBC"/>
    <w:rsid w:val="0044324E"/>
    <w:rsid w:val="004437F3"/>
    <w:rsid w:val="0044380D"/>
    <w:rsid w:val="00443B57"/>
    <w:rsid w:val="00443B9E"/>
    <w:rsid w:val="00444567"/>
    <w:rsid w:val="00444B8C"/>
    <w:rsid w:val="00445393"/>
    <w:rsid w:val="00445622"/>
    <w:rsid w:val="00446166"/>
    <w:rsid w:val="00447225"/>
    <w:rsid w:val="00447552"/>
    <w:rsid w:val="0045026C"/>
    <w:rsid w:val="004504FB"/>
    <w:rsid w:val="004509C5"/>
    <w:rsid w:val="004533F1"/>
    <w:rsid w:val="00453548"/>
    <w:rsid w:val="00453D0C"/>
    <w:rsid w:val="00453FA7"/>
    <w:rsid w:val="004543E3"/>
    <w:rsid w:val="00454504"/>
    <w:rsid w:val="00454D20"/>
    <w:rsid w:val="00454ECA"/>
    <w:rsid w:val="004555B5"/>
    <w:rsid w:val="00455869"/>
    <w:rsid w:val="004558BB"/>
    <w:rsid w:val="00455AB6"/>
    <w:rsid w:val="00455F34"/>
    <w:rsid w:val="0045656E"/>
    <w:rsid w:val="004568CE"/>
    <w:rsid w:val="00456DC7"/>
    <w:rsid w:val="0045715D"/>
    <w:rsid w:val="00457DE7"/>
    <w:rsid w:val="004601A4"/>
    <w:rsid w:val="00460580"/>
    <w:rsid w:val="004608DC"/>
    <w:rsid w:val="00460C6A"/>
    <w:rsid w:val="00460CBF"/>
    <w:rsid w:val="00461E6D"/>
    <w:rsid w:val="004623D2"/>
    <w:rsid w:val="0046253F"/>
    <w:rsid w:val="00462B57"/>
    <w:rsid w:val="004634D1"/>
    <w:rsid w:val="00464B7B"/>
    <w:rsid w:val="00466096"/>
    <w:rsid w:val="00466E45"/>
    <w:rsid w:val="00466F64"/>
    <w:rsid w:val="00470662"/>
    <w:rsid w:val="00470885"/>
    <w:rsid w:val="004710A7"/>
    <w:rsid w:val="00471A21"/>
    <w:rsid w:val="00471FDD"/>
    <w:rsid w:val="00472355"/>
    <w:rsid w:val="00472452"/>
    <w:rsid w:val="00472E71"/>
    <w:rsid w:val="00472ECA"/>
    <w:rsid w:val="004731C6"/>
    <w:rsid w:val="00473FBD"/>
    <w:rsid w:val="004744A3"/>
    <w:rsid w:val="00474A2E"/>
    <w:rsid w:val="00474AA5"/>
    <w:rsid w:val="00475B8C"/>
    <w:rsid w:val="004762FB"/>
    <w:rsid w:val="00476D09"/>
    <w:rsid w:val="004773CC"/>
    <w:rsid w:val="004775C2"/>
    <w:rsid w:val="0048078A"/>
    <w:rsid w:val="00480CDC"/>
    <w:rsid w:val="00481244"/>
    <w:rsid w:val="00481BB4"/>
    <w:rsid w:val="00481DE3"/>
    <w:rsid w:val="00481FA6"/>
    <w:rsid w:val="004820DA"/>
    <w:rsid w:val="00482252"/>
    <w:rsid w:val="00482349"/>
    <w:rsid w:val="0048248F"/>
    <w:rsid w:val="00482A8D"/>
    <w:rsid w:val="00482FE1"/>
    <w:rsid w:val="00483201"/>
    <w:rsid w:val="004843D9"/>
    <w:rsid w:val="0048470E"/>
    <w:rsid w:val="004853CD"/>
    <w:rsid w:val="0048695E"/>
    <w:rsid w:val="00486B38"/>
    <w:rsid w:val="00487388"/>
    <w:rsid w:val="0048751F"/>
    <w:rsid w:val="004876DC"/>
    <w:rsid w:val="00487852"/>
    <w:rsid w:val="00487C67"/>
    <w:rsid w:val="004900FC"/>
    <w:rsid w:val="00491099"/>
    <w:rsid w:val="0049109C"/>
    <w:rsid w:val="004911C3"/>
    <w:rsid w:val="004914DE"/>
    <w:rsid w:val="00491AA9"/>
    <w:rsid w:val="00491CC5"/>
    <w:rsid w:val="00491EAE"/>
    <w:rsid w:val="00492ABE"/>
    <w:rsid w:val="00493F50"/>
    <w:rsid w:val="00494379"/>
    <w:rsid w:val="00494449"/>
    <w:rsid w:val="0049483D"/>
    <w:rsid w:val="004954A8"/>
    <w:rsid w:val="00496DED"/>
    <w:rsid w:val="004974D3"/>
    <w:rsid w:val="004974F8"/>
    <w:rsid w:val="00497DDF"/>
    <w:rsid w:val="00497E04"/>
    <w:rsid w:val="004A0C40"/>
    <w:rsid w:val="004A0EC4"/>
    <w:rsid w:val="004A14A4"/>
    <w:rsid w:val="004A245A"/>
    <w:rsid w:val="004A2A1C"/>
    <w:rsid w:val="004A39B1"/>
    <w:rsid w:val="004A3E39"/>
    <w:rsid w:val="004A3F0D"/>
    <w:rsid w:val="004A42B1"/>
    <w:rsid w:val="004A4501"/>
    <w:rsid w:val="004A4508"/>
    <w:rsid w:val="004A486F"/>
    <w:rsid w:val="004A4DAB"/>
    <w:rsid w:val="004A5837"/>
    <w:rsid w:val="004A5DFF"/>
    <w:rsid w:val="004A5F9E"/>
    <w:rsid w:val="004A624A"/>
    <w:rsid w:val="004A6672"/>
    <w:rsid w:val="004A7447"/>
    <w:rsid w:val="004A7754"/>
    <w:rsid w:val="004B07CC"/>
    <w:rsid w:val="004B0AF4"/>
    <w:rsid w:val="004B0B7A"/>
    <w:rsid w:val="004B145E"/>
    <w:rsid w:val="004B158D"/>
    <w:rsid w:val="004B1FA5"/>
    <w:rsid w:val="004B2BC0"/>
    <w:rsid w:val="004B2DD6"/>
    <w:rsid w:val="004B3204"/>
    <w:rsid w:val="004B462B"/>
    <w:rsid w:val="004B48FD"/>
    <w:rsid w:val="004B5059"/>
    <w:rsid w:val="004B5337"/>
    <w:rsid w:val="004B58B6"/>
    <w:rsid w:val="004B598E"/>
    <w:rsid w:val="004B5E3C"/>
    <w:rsid w:val="004B5EED"/>
    <w:rsid w:val="004B6A61"/>
    <w:rsid w:val="004B6D7A"/>
    <w:rsid w:val="004B6DE5"/>
    <w:rsid w:val="004B6DF5"/>
    <w:rsid w:val="004B7858"/>
    <w:rsid w:val="004B7F98"/>
    <w:rsid w:val="004C03E7"/>
    <w:rsid w:val="004C044B"/>
    <w:rsid w:val="004C0AAA"/>
    <w:rsid w:val="004C0EB2"/>
    <w:rsid w:val="004C133C"/>
    <w:rsid w:val="004C140A"/>
    <w:rsid w:val="004C1F6A"/>
    <w:rsid w:val="004C21E4"/>
    <w:rsid w:val="004C2570"/>
    <w:rsid w:val="004C2AAC"/>
    <w:rsid w:val="004C3562"/>
    <w:rsid w:val="004C3BC5"/>
    <w:rsid w:val="004C3E8F"/>
    <w:rsid w:val="004C4177"/>
    <w:rsid w:val="004C4637"/>
    <w:rsid w:val="004C46E9"/>
    <w:rsid w:val="004C500F"/>
    <w:rsid w:val="004C5075"/>
    <w:rsid w:val="004C516B"/>
    <w:rsid w:val="004C61A9"/>
    <w:rsid w:val="004C621B"/>
    <w:rsid w:val="004C62BE"/>
    <w:rsid w:val="004C6C93"/>
    <w:rsid w:val="004C6E44"/>
    <w:rsid w:val="004C6EE4"/>
    <w:rsid w:val="004C7146"/>
    <w:rsid w:val="004C7A29"/>
    <w:rsid w:val="004C7DB5"/>
    <w:rsid w:val="004D2174"/>
    <w:rsid w:val="004D28C6"/>
    <w:rsid w:val="004D4349"/>
    <w:rsid w:val="004D4562"/>
    <w:rsid w:val="004D48CF"/>
    <w:rsid w:val="004D5BA1"/>
    <w:rsid w:val="004D6CA6"/>
    <w:rsid w:val="004D74BE"/>
    <w:rsid w:val="004D7B8C"/>
    <w:rsid w:val="004D7F44"/>
    <w:rsid w:val="004E02C2"/>
    <w:rsid w:val="004E1440"/>
    <w:rsid w:val="004E1A5F"/>
    <w:rsid w:val="004E1D8B"/>
    <w:rsid w:val="004E2543"/>
    <w:rsid w:val="004E2C9D"/>
    <w:rsid w:val="004E425A"/>
    <w:rsid w:val="004E4450"/>
    <w:rsid w:val="004E4E21"/>
    <w:rsid w:val="004E51EF"/>
    <w:rsid w:val="004E537C"/>
    <w:rsid w:val="004E6A17"/>
    <w:rsid w:val="004E6C23"/>
    <w:rsid w:val="004E77CF"/>
    <w:rsid w:val="004E7C54"/>
    <w:rsid w:val="004F0258"/>
    <w:rsid w:val="004F0B8F"/>
    <w:rsid w:val="004F0BEF"/>
    <w:rsid w:val="004F0F54"/>
    <w:rsid w:val="004F21A9"/>
    <w:rsid w:val="004F25C4"/>
    <w:rsid w:val="004F2AC1"/>
    <w:rsid w:val="004F2D9D"/>
    <w:rsid w:val="004F2E2A"/>
    <w:rsid w:val="004F2E43"/>
    <w:rsid w:val="004F47E7"/>
    <w:rsid w:val="004F4C98"/>
    <w:rsid w:val="004F4D54"/>
    <w:rsid w:val="004F50B3"/>
    <w:rsid w:val="004F5A77"/>
    <w:rsid w:val="004F5BE7"/>
    <w:rsid w:val="004F5D5C"/>
    <w:rsid w:val="004F5E98"/>
    <w:rsid w:val="004F6573"/>
    <w:rsid w:val="004F67DE"/>
    <w:rsid w:val="004F692A"/>
    <w:rsid w:val="004F7478"/>
    <w:rsid w:val="004F769D"/>
    <w:rsid w:val="004F7EE7"/>
    <w:rsid w:val="00500E4B"/>
    <w:rsid w:val="00501FF5"/>
    <w:rsid w:val="0050201F"/>
    <w:rsid w:val="0050226D"/>
    <w:rsid w:val="005023B5"/>
    <w:rsid w:val="00502DF4"/>
    <w:rsid w:val="005035E9"/>
    <w:rsid w:val="0050429D"/>
    <w:rsid w:val="005046C1"/>
    <w:rsid w:val="00505286"/>
    <w:rsid w:val="00505CCE"/>
    <w:rsid w:val="00507F52"/>
    <w:rsid w:val="005102B2"/>
    <w:rsid w:val="0051059E"/>
    <w:rsid w:val="0051218B"/>
    <w:rsid w:val="005127AE"/>
    <w:rsid w:val="00512E45"/>
    <w:rsid w:val="00512EDE"/>
    <w:rsid w:val="00513168"/>
    <w:rsid w:val="005146E2"/>
    <w:rsid w:val="00514B5E"/>
    <w:rsid w:val="00514CCA"/>
    <w:rsid w:val="00514CDC"/>
    <w:rsid w:val="00516540"/>
    <w:rsid w:val="005173BE"/>
    <w:rsid w:val="005203D7"/>
    <w:rsid w:val="00520F67"/>
    <w:rsid w:val="0052148C"/>
    <w:rsid w:val="005222B5"/>
    <w:rsid w:val="00522BE7"/>
    <w:rsid w:val="00522D2D"/>
    <w:rsid w:val="00523E71"/>
    <w:rsid w:val="005246DA"/>
    <w:rsid w:val="005248B6"/>
    <w:rsid w:val="00524F63"/>
    <w:rsid w:val="0052513F"/>
    <w:rsid w:val="0052520E"/>
    <w:rsid w:val="00525A50"/>
    <w:rsid w:val="00525CA0"/>
    <w:rsid w:val="0052638D"/>
    <w:rsid w:val="0052671F"/>
    <w:rsid w:val="00527BD0"/>
    <w:rsid w:val="00527E10"/>
    <w:rsid w:val="00531345"/>
    <w:rsid w:val="005316A5"/>
    <w:rsid w:val="00531713"/>
    <w:rsid w:val="00531AD7"/>
    <w:rsid w:val="005322FD"/>
    <w:rsid w:val="00532609"/>
    <w:rsid w:val="005328AC"/>
    <w:rsid w:val="005328E6"/>
    <w:rsid w:val="00533111"/>
    <w:rsid w:val="00533122"/>
    <w:rsid w:val="005354C9"/>
    <w:rsid w:val="005356AC"/>
    <w:rsid w:val="00535CE9"/>
    <w:rsid w:val="00536407"/>
    <w:rsid w:val="005366C1"/>
    <w:rsid w:val="00536793"/>
    <w:rsid w:val="00537657"/>
    <w:rsid w:val="005403EA"/>
    <w:rsid w:val="00541A82"/>
    <w:rsid w:val="005429B7"/>
    <w:rsid w:val="00542B8C"/>
    <w:rsid w:val="00543149"/>
    <w:rsid w:val="005440F1"/>
    <w:rsid w:val="0054421D"/>
    <w:rsid w:val="005446A9"/>
    <w:rsid w:val="00544D77"/>
    <w:rsid w:val="00545101"/>
    <w:rsid w:val="00545199"/>
    <w:rsid w:val="00547128"/>
    <w:rsid w:val="00547136"/>
    <w:rsid w:val="00547A43"/>
    <w:rsid w:val="00547C44"/>
    <w:rsid w:val="00550150"/>
    <w:rsid w:val="00550584"/>
    <w:rsid w:val="00550635"/>
    <w:rsid w:val="00550C6A"/>
    <w:rsid w:val="005524D9"/>
    <w:rsid w:val="005527E4"/>
    <w:rsid w:val="00552D8A"/>
    <w:rsid w:val="005536B5"/>
    <w:rsid w:val="005536C9"/>
    <w:rsid w:val="00553CAE"/>
    <w:rsid w:val="00554488"/>
    <w:rsid w:val="005544DF"/>
    <w:rsid w:val="005548DB"/>
    <w:rsid w:val="00554B95"/>
    <w:rsid w:val="00554DFE"/>
    <w:rsid w:val="00554FC9"/>
    <w:rsid w:val="0055576B"/>
    <w:rsid w:val="00555829"/>
    <w:rsid w:val="0055687B"/>
    <w:rsid w:val="005601A2"/>
    <w:rsid w:val="005611B4"/>
    <w:rsid w:val="005611C8"/>
    <w:rsid w:val="00561467"/>
    <w:rsid w:val="00562ECC"/>
    <w:rsid w:val="00563327"/>
    <w:rsid w:val="0056335A"/>
    <w:rsid w:val="00563373"/>
    <w:rsid w:val="00563481"/>
    <w:rsid w:val="0056435D"/>
    <w:rsid w:val="00564437"/>
    <w:rsid w:val="0056464C"/>
    <w:rsid w:val="0056492E"/>
    <w:rsid w:val="00564E16"/>
    <w:rsid w:val="005653B7"/>
    <w:rsid w:val="00565BBE"/>
    <w:rsid w:val="00565CE1"/>
    <w:rsid w:val="0056614B"/>
    <w:rsid w:val="005668B8"/>
    <w:rsid w:val="00566CEC"/>
    <w:rsid w:val="005672A5"/>
    <w:rsid w:val="00567706"/>
    <w:rsid w:val="00570D34"/>
    <w:rsid w:val="00571077"/>
    <w:rsid w:val="00571874"/>
    <w:rsid w:val="00572707"/>
    <w:rsid w:val="00572CBF"/>
    <w:rsid w:val="00572F85"/>
    <w:rsid w:val="00573334"/>
    <w:rsid w:val="00573C41"/>
    <w:rsid w:val="00573F53"/>
    <w:rsid w:val="00574A0C"/>
    <w:rsid w:val="00574B9D"/>
    <w:rsid w:val="00575363"/>
    <w:rsid w:val="00576D0F"/>
    <w:rsid w:val="00576D6B"/>
    <w:rsid w:val="0057715C"/>
    <w:rsid w:val="0057721B"/>
    <w:rsid w:val="005774AB"/>
    <w:rsid w:val="00583068"/>
    <w:rsid w:val="00583C62"/>
    <w:rsid w:val="00583F2E"/>
    <w:rsid w:val="00583F3F"/>
    <w:rsid w:val="005846DE"/>
    <w:rsid w:val="005855B1"/>
    <w:rsid w:val="00586031"/>
    <w:rsid w:val="005861A4"/>
    <w:rsid w:val="00586E8B"/>
    <w:rsid w:val="00587250"/>
    <w:rsid w:val="0058728D"/>
    <w:rsid w:val="00587396"/>
    <w:rsid w:val="00587705"/>
    <w:rsid w:val="00587A33"/>
    <w:rsid w:val="00590139"/>
    <w:rsid w:val="0059014C"/>
    <w:rsid w:val="00590AA2"/>
    <w:rsid w:val="0059241C"/>
    <w:rsid w:val="00593D6D"/>
    <w:rsid w:val="005942EB"/>
    <w:rsid w:val="005945AB"/>
    <w:rsid w:val="00594A38"/>
    <w:rsid w:val="00594D29"/>
    <w:rsid w:val="005951E5"/>
    <w:rsid w:val="00595E15"/>
    <w:rsid w:val="00596CD7"/>
    <w:rsid w:val="00597A67"/>
    <w:rsid w:val="00597D87"/>
    <w:rsid w:val="005A0D5A"/>
    <w:rsid w:val="005A0E27"/>
    <w:rsid w:val="005A1AC9"/>
    <w:rsid w:val="005A1B8C"/>
    <w:rsid w:val="005A23FD"/>
    <w:rsid w:val="005A3A9E"/>
    <w:rsid w:val="005A3C39"/>
    <w:rsid w:val="005A53CD"/>
    <w:rsid w:val="005A5B9E"/>
    <w:rsid w:val="005A5C83"/>
    <w:rsid w:val="005A5FB4"/>
    <w:rsid w:val="005A6E0D"/>
    <w:rsid w:val="005A6E2B"/>
    <w:rsid w:val="005A7F4A"/>
    <w:rsid w:val="005B0799"/>
    <w:rsid w:val="005B08B6"/>
    <w:rsid w:val="005B08F9"/>
    <w:rsid w:val="005B0EF1"/>
    <w:rsid w:val="005B0FAC"/>
    <w:rsid w:val="005B110A"/>
    <w:rsid w:val="005B157C"/>
    <w:rsid w:val="005B1A4D"/>
    <w:rsid w:val="005B2981"/>
    <w:rsid w:val="005B2A9E"/>
    <w:rsid w:val="005B2AC5"/>
    <w:rsid w:val="005B36E5"/>
    <w:rsid w:val="005B4141"/>
    <w:rsid w:val="005B46D7"/>
    <w:rsid w:val="005B48A2"/>
    <w:rsid w:val="005B5797"/>
    <w:rsid w:val="005B5E2D"/>
    <w:rsid w:val="005B63A4"/>
    <w:rsid w:val="005B68D3"/>
    <w:rsid w:val="005B6939"/>
    <w:rsid w:val="005B76F9"/>
    <w:rsid w:val="005C02EB"/>
    <w:rsid w:val="005C037F"/>
    <w:rsid w:val="005C0A1C"/>
    <w:rsid w:val="005C0EA9"/>
    <w:rsid w:val="005C1254"/>
    <w:rsid w:val="005C1E12"/>
    <w:rsid w:val="005C245D"/>
    <w:rsid w:val="005C2E1D"/>
    <w:rsid w:val="005C3082"/>
    <w:rsid w:val="005C4292"/>
    <w:rsid w:val="005C43AF"/>
    <w:rsid w:val="005C4771"/>
    <w:rsid w:val="005C48D2"/>
    <w:rsid w:val="005C4986"/>
    <w:rsid w:val="005C6119"/>
    <w:rsid w:val="005C63C1"/>
    <w:rsid w:val="005C65E0"/>
    <w:rsid w:val="005C6AE4"/>
    <w:rsid w:val="005C6D4A"/>
    <w:rsid w:val="005C70A0"/>
    <w:rsid w:val="005C74FC"/>
    <w:rsid w:val="005C7AAC"/>
    <w:rsid w:val="005D0060"/>
    <w:rsid w:val="005D0F70"/>
    <w:rsid w:val="005D1032"/>
    <w:rsid w:val="005D112F"/>
    <w:rsid w:val="005D15D8"/>
    <w:rsid w:val="005D2FF5"/>
    <w:rsid w:val="005D3307"/>
    <w:rsid w:val="005D346A"/>
    <w:rsid w:val="005D38BF"/>
    <w:rsid w:val="005D407B"/>
    <w:rsid w:val="005D441B"/>
    <w:rsid w:val="005D4F76"/>
    <w:rsid w:val="005D5ED0"/>
    <w:rsid w:val="005D64DB"/>
    <w:rsid w:val="005D6571"/>
    <w:rsid w:val="005D665E"/>
    <w:rsid w:val="005E0094"/>
    <w:rsid w:val="005E0233"/>
    <w:rsid w:val="005E0A52"/>
    <w:rsid w:val="005E137A"/>
    <w:rsid w:val="005E26DD"/>
    <w:rsid w:val="005E325F"/>
    <w:rsid w:val="005E3437"/>
    <w:rsid w:val="005E38CE"/>
    <w:rsid w:val="005E608A"/>
    <w:rsid w:val="005E60DD"/>
    <w:rsid w:val="005E61E3"/>
    <w:rsid w:val="005E6DC5"/>
    <w:rsid w:val="005E72CB"/>
    <w:rsid w:val="005E74E7"/>
    <w:rsid w:val="005E765D"/>
    <w:rsid w:val="005E7A3C"/>
    <w:rsid w:val="005E7F9C"/>
    <w:rsid w:val="005F02DC"/>
    <w:rsid w:val="005F07FB"/>
    <w:rsid w:val="005F0D33"/>
    <w:rsid w:val="005F124E"/>
    <w:rsid w:val="005F1278"/>
    <w:rsid w:val="005F1753"/>
    <w:rsid w:val="005F1824"/>
    <w:rsid w:val="005F1C77"/>
    <w:rsid w:val="005F1CB1"/>
    <w:rsid w:val="005F4470"/>
    <w:rsid w:val="005F46DB"/>
    <w:rsid w:val="005F50B9"/>
    <w:rsid w:val="005F529F"/>
    <w:rsid w:val="005F5937"/>
    <w:rsid w:val="005F6306"/>
    <w:rsid w:val="005F64BE"/>
    <w:rsid w:val="005F68E5"/>
    <w:rsid w:val="005F6DBD"/>
    <w:rsid w:val="005F778A"/>
    <w:rsid w:val="00600550"/>
    <w:rsid w:val="006009AC"/>
    <w:rsid w:val="00600B43"/>
    <w:rsid w:val="00601C97"/>
    <w:rsid w:val="00602275"/>
    <w:rsid w:val="00602805"/>
    <w:rsid w:val="00603211"/>
    <w:rsid w:val="0060367C"/>
    <w:rsid w:val="00603DF3"/>
    <w:rsid w:val="00603F4F"/>
    <w:rsid w:val="006048E6"/>
    <w:rsid w:val="00604F82"/>
    <w:rsid w:val="00605353"/>
    <w:rsid w:val="006053D2"/>
    <w:rsid w:val="00605946"/>
    <w:rsid w:val="00605C1F"/>
    <w:rsid w:val="006118D8"/>
    <w:rsid w:val="00611AAF"/>
    <w:rsid w:val="00611E86"/>
    <w:rsid w:val="00612062"/>
    <w:rsid w:val="00612119"/>
    <w:rsid w:val="00612418"/>
    <w:rsid w:val="00612780"/>
    <w:rsid w:val="00612B9F"/>
    <w:rsid w:val="00612BE1"/>
    <w:rsid w:val="00613189"/>
    <w:rsid w:val="006131A1"/>
    <w:rsid w:val="00614044"/>
    <w:rsid w:val="00614C0B"/>
    <w:rsid w:val="00614CF2"/>
    <w:rsid w:val="00614E59"/>
    <w:rsid w:val="00615064"/>
    <w:rsid w:val="00615804"/>
    <w:rsid w:val="00616A97"/>
    <w:rsid w:val="0061733F"/>
    <w:rsid w:val="00617CC8"/>
    <w:rsid w:val="00617FD2"/>
    <w:rsid w:val="00620677"/>
    <w:rsid w:val="00620EF3"/>
    <w:rsid w:val="006213D9"/>
    <w:rsid w:val="00621CE0"/>
    <w:rsid w:val="00622152"/>
    <w:rsid w:val="00622F74"/>
    <w:rsid w:val="006232DF"/>
    <w:rsid w:val="00623568"/>
    <w:rsid w:val="00623E9E"/>
    <w:rsid w:val="006249D3"/>
    <w:rsid w:val="006252E3"/>
    <w:rsid w:val="00625B7F"/>
    <w:rsid w:val="00626200"/>
    <w:rsid w:val="00626A01"/>
    <w:rsid w:val="00626A3A"/>
    <w:rsid w:val="00627CBA"/>
    <w:rsid w:val="006320BC"/>
    <w:rsid w:val="00632472"/>
    <w:rsid w:val="0063274E"/>
    <w:rsid w:val="00632C31"/>
    <w:rsid w:val="00632DE2"/>
    <w:rsid w:val="0063315A"/>
    <w:rsid w:val="0063366E"/>
    <w:rsid w:val="006345B5"/>
    <w:rsid w:val="00634C15"/>
    <w:rsid w:val="00634C26"/>
    <w:rsid w:val="006353DA"/>
    <w:rsid w:val="0063732A"/>
    <w:rsid w:val="00637944"/>
    <w:rsid w:val="00637B41"/>
    <w:rsid w:val="00637C3F"/>
    <w:rsid w:val="006400B3"/>
    <w:rsid w:val="006404EA"/>
    <w:rsid w:val="00641181"/>
    <w:rsid w:val="00641BB6"/>
    <w:rsid w:val="006422E6"/>
    <w:rsid w:val="006424CC"/>
    <w:rsid w:val="00642638"/>
    <w:rsid w:val="00642641"/>
    <w:rsid w:val="00642CC2"/>
    <w:rsid w:val="00642D07"/>
    <w:rsid w:val="006436C0"/>
    <w:rsid w:val="0064384D"/>
    <w:rsid w:val="00643B47"/>
    <w:rsid w:val="00643C55"/>
    <w:rsid w:val="00643E40"/>
    <w:rsid w:val="0064443E"/>
    <w:rsid w:val="006448E7"/>
    <w:rsid w:val="00644BF3"/>
    <w:rsid w:val="00645E38"/>
    <w:rsid w:val="006462A1"/>
    <w:rsid w:val="00646B75"/>
    <w:rsid w:val="00646DDE"/>
    <w:rsid w:val="00647810"/>
    <w:rsid w:val="00650255"/>
    <w:rsid w:val="00650F80"/>
    <w:rsid w:val="0065136D"/>
    <w:rsid w:val="00651436"/>
    <w:rsid w:val="00651B4D"/>
    <w:rsid w:val="00651D56"/>
    <w:rsid w:val="00651E85"/>
    <w:rsid w:val="006524B1"/>
    <w:rsid w:val="00653842"/>
    <w:rsid w:val="00653DD8"/>
    <w:rsid w:val="00653F07"/>
    <w:rsid w:val="0065498B"/>
    <w:rsid w:val="00654A3D"/>
    <w:rsid w:val="00654EED"/>
    <w:rsid w:val="0065501E"/>
    <w:rsid w:val="0065782F"/>
    <w:rsid w:val="006579D2"/>
    <w:rsid w:val="00657E1C"/>
    <w:rsid w:val="006604C5"/>
    <w:rsid w:val="0066072F"/>
    <w:rsid w:val="0066099E"/>
    <w:rsid w:val="00660A54"/>
    <w:rsid w:val="00660F48"/>
    <w:rsid w:val="0066176A"/>
    <w:rsid w:val="00661885"/>
    <w:rsid w:val="00662F56"/>
    <w:rsid w:val="006638DB"/>
    <w:rsid w:val="00663AB1"/>
    <w:rsid w:val="00663E33"/>
    <w:rsid w:val="00664C4A"/>
    <w:rsid w:val="006658A2"/>
    <w:rsid w:val="00665A75"/>
    <w:rsid w:val="00665B12"/>
    <w:rsid w:val="00665C56"/>
    <w:rsid w:val="00666F37"/>
    <w:rsid w:val="006679F0"/>
    <w:rsid w:val="00667B9E"/>
    <w:rsid w:val="006705B8"/>
    <w:rsid w:val="006706EC"/>
    <w:rsid w:val="00670B0F"/>
    <w:rsid w:val="006713B6"/>
    <w:rsid w:val="00671CD3"/>
    <w:rsid w:val="006722A4"/>
    <w:rsid w:val="00672918"/>
    <w:rsid w:val="00673133"/>
    <w:rsid w:val="006738A7"/>
    <w:rsid w:val="006745C6"/>
    <w:rsid w:val="006746D7"/>
    <w:rsid w:val="00674F83"/>
    <w:rsid w:val="00675252"/>
    <w:rsid w:val="00675D04"/>
    <w:rsid w:val="00675EC5"/>
    <w:rsid w:val="006769C4"/>
    <w:rsid w:val="00676A51"/>
    <w:rsid w:val="00676FEA"/>
    <w:rsid w:val="0068011E"/>
    <w:rsid w:val="0068111D"/>
    <w:rsid w:val="00681194"/>
    <w:rsid w:val="006817C2"/>
    <w:rsid w:val="00682326"/>
    <w:rsid w:val="0068258B"/>
    <w:rsid w:val="00682CDF"/>
    <w:rsid w:val="0068315F"/>
    <w:rsid w:val="00683911"/>
    <w:rsid w:val="00683D26"/>
    <w:rsid w:val="00683D40"/>
    <w:rsid w:val="00684C43"/>
    <w:rsid w:val="0068523E"/>
    <w:rsid w:val="0068525E"/>
    <w:rsid w:val="0068676D"/>
    <w:rsid w:val="00687251"/>
    <w:rsid w:val="00687496"/>
    <w:rsid w:val="00687D20"/>
    <w:rsid w:val="00690610"/>
    <w:rsid w:val="00690743"/>
    <w:rsid w:val="00691A5B"/>
    <w:rsid w:val="00692739"/>
    <w:rsid w:val="0069274B"/>
    <w:rsid w:val="00692876"/>
    <w:rsid w:val="00692EF4"/>
    <w:rsid w:val="0069339C"/>
    <w:rsid w:val="006939D4"/>
    <w:rsid w:val="006948EA"/>
    <w:rsid w:val="006949CE"/>
    <w:rsid w:val="00695911"/>
    <w:rsid w:val="00696662"/>
    <w:rsid w:val="00696965"/>
    <w:rsid w:val="00697725"/>
    <w:rsid w:val="00697924"/>
    <w:rsid w:val="00697CEC"/>
    <w:rsid w:val="006A017D"/>
    <w:rsid w:val="006A03FE"/>
    <w:rsid w:val="006A056D"/>
    <w:rsid w:val="006A1386"/>
    <w:rsid w:val="006A195B"/>
    <w:rsid w:val="006A1982"/>
    <w:rsid w:val="006A1C97"/>
    <w:rsid w:val="006A2C96"/>
    <w:rsid w:val="006A3CCF"/>
    <w:rsid w:val="006A4276"/>
    <w:rsid w:val="006A42EB"/>
    <w:rsid w:val="006A4D62"/>
    <w:rsid w:val="006A50FB"/>
    <w:rsid w:val="006A5330"/>
    <w:rsid w:val="006A5394"/>
    <w:rsid w:val="006A5698"/>
    <w:rsid w:val="006A6A0A"/>
    <w:rsid w:val="006A734F"/>
    <w:rsid w:val="006A7370"/>
    <w:rsid w:val="006A7415"/>
    <w:rsid w:val="006A74A9"/>
    <w:rsid w:val="006B0CA7"/>
    <w:rsid w:val="006B0F50"/>
    <w:rsid w:val="006B1D28"/>
    <w:rsid w:val="006B21A7"/>
    <w:rsid w:val="006B2D4B"/>
    <w:rsid w:val="006B3106"/>
    <w:rsid w:val="006B3188"/>
    <w:rsid w:val="006B495E"/>
    <w:rsid w:val="006B5621"/>
    <w:rsid w:val="006B6C15"/>
    <w:rsid w:val="006B701F"/>
    <w:rsid w:val="006B7FCC"/>
    <w:rsid w:val="006C0430"/>
    <w:rsid w:val="006C0763"/>
    <w:rsid w:val="006C084C"/>
    <w:rsid w:val="006C187A"/>
    <w:rsid w:val="006C1C15"/>
    <w:rsid w:val="006C1D7A"/>
    <w:rsid w:val="006C1FC5"/>
    <w:rsid w:val="006C25DB"/>
    <w:rsid w:val="006C293A"/>
    <w:rsid w:val="006C4274"/>
    <w:rsid w:val="006C4DAB"/>
    <w:rsid w:val="006C4FEC"/>
    <w:rsid w:val="006C58E9"/>
    <w:rsid w:val="006C598B"/>
    <w:rsid w:val="006C5FB9"/>
    <w:rsid w:val="006C79D1"/>
    <w:rsid w:val="006D03DC"/>
    <w:rsid w:val="006D090B"/>
    <w:rsid w:val="006D0BB1"/>
    <w:rsid w:val="006D1562"/>
    <w:rsid w:val="006D2933"/>
    <w:rsid w:val="006D2D29"/>
    <w:rsid w:val="006D3CCE"/>
    <w:rsid w:val="006D43FF"/>
    <w:rsid w:val="006D4FE5"/>
    <w:rsid w:val="006D5861"/>
    <w:rsid w:val="006D5CA1"/>
    <w:rsid w:val="006D6138"/>
    <w:rsid w:val="006D6384"/>
    <w:rsid w:val="006D6533"/>
    <w:rsid w:val="006D6ED0"/>
    <w:rsid w:val="006D6FAC"/>
    <w:rsid w:val="006D770F"/>
    <w:rsid w:val="006D78F1"/>
    <w:rsid w:val="006E06A3"/>
    <w:rsid w:val="006E06B6"/>
    <w:rsid w:val="006E0C41"/>
    <w:rsid w:val="006E0C5C"/>
    <w:rsid w:val="006E0CE2"/>
    <w:rsid w:val="006E1537"/>
    <w:rsid w:val="006E18D6"/>
    <w:rsid w:val="006E1BFC"/>
    <w:rsid w:val="006E20C0"/>
    <w:rsid w:val="006E376F"/>
    <w:rsid w:val="006E3C3C"/>
    <w:rsid w:val="006E3D59"/>
    <w:rsid w:val="006E4214"/>
    <w:rsid w:val="006E45A7"/>
    <w:rsid w:val="006E6043"/>
    <w:rsid w:val="006E6C4E"/>
    <w:rsid w:val="006F0813"/>
    <w:rsid w:val="006F15B8"/>
    <w:rsid w:val="006F1C9B"/>
    <w:rsid w:val="006F256F"/>
    <w:rsid w:val="006F2BEA"/>
    <w:rsid w:val="006F2D5B"/>
    <w:rsid w:val="006F3041"/>
    <w:rsid w:val="006F3507"/>
    <w:rsid w:val="006F3795"/>
    <w:rsid w:val="006F40C5"/>
    <w:rsid w:val="006F4961"/>
    <w:rsid w:val="006F5808"/>
    <w:rsid w:val="006F5860"/>
    <w:rsid w:val="006F5ECF"/>
    <w:rsid w:val="006F5F5F"/>
    <w:rsid w:val="006F6403"/>
    <w:rsid w:val="006F72FA"/>
    <w:rsid w:val="006F771B"/>
    <w:rsid w:val="006F77D3"/>
    <w:rsid w:val="007000F7"/>
    <w:rsid w:val="00701726"/>
    <w:rsid w:val="00701D8B"/>
    <w:rsid w:val="00701FA3"/>
    <w:rsid w:val="00701FC6"/>
    <w:rsid w:val="00702248"/>
    <w:rsid w:val="00702A18"/>
    <w:rsid w:val="00702B8F"/>
    <w:rsid w:val="00702EDD"/>
    <w:rsid w:val="00703F3A"/>
    <w:rsid w:val="0070403B"/>
    <w:rsid w:val="007048E8"/>
    <w:rsid w:val="007048FE"/>
    <w:rsid w:val="00705B97"/>
    <w:rsid w:val="00706F7E"/>
    <w:rsid w:val="00707856"/>
    <w:rsid w:val="0070787D"/>
    <w:rsid w:val="00707FD1"/>
    <w:rsid w:val="00710330"/>
    <w:rsid w:val="00710902"/>
    <w:rsid w:val="00711055"/>
    <w:rsid w:val="007116EB"/>
    <w:rsid w:val="00711B66"/>
    <w:rsid w:val="007123F7"/>
    <w:rsid w:val="007137E3"/>
    <w:rsid w:val="00713E1A"/>
    <w:rsid w:val="0071429C"/>
    <w:rsid w:val="00714533"/>
    <w:rsid w:val="00714FA0"/>
    <w:rsid w:val="0071545B"/>
    <w:rsid w:val="007156E6"/>
    <w:rsid w:val="007165AE"/>
    <w:rsid w:val="007167AE"/>
    <w:rsid w:val="007168D1"/>
    <w:rsid w:val="00717009"/>
    <w:rsid w:val="0071700C"/>
    <w:rsid w:val="007174C6"/>
    <w:rsid w:val="00717C91"/>
    <w:rsid w:val="0072001D"/>
    <w:rsid w:val="0072044D"/>
    <w:rsid w:val="00720B8B"/>
    <w:rsid w:val="00720DF7"/>
    <w:rsid w:val="00720FD1"/>
    <w:rsid w:val="0072121F"/>
    <w:rsid w:val="00721FE4"/>
    <w:rsid w:val="00723C28"/>
    <w:rsid w:val="00723FE3"/>
    <w:rsid w:val="007252CD"/>
    <w:rsid w:val="00725540"/>
    <w:rsid w:val="00725986"/>
    <w:rsid w:val="00726F75"/>
    <w:rsid w:val="007315AF"/>
    <w:rsid w:val="00731D1D"/>
    <w:rsid w:val="0073247A"/>
    <w:rsid w:val="00732ABD"/>
    <w:rsid w:val="00732EBE"/>
    <w:rsid w:val="007334F0"/>
    <w:rsid w:val="00734188"/>
    <w:rsid w:val="007341B5"/>
    <w:rsid w:val="0073478C"/>
    <w:rsid w:val="00734A9D"/>
    <w:rsid w:val="00734B9D"/>
    <w:rsid w:val="00735084"/>
    <w:rsid w:val="0073531E"/>
    <w:rsid w:val="007368F7"/>
    <w:rsid w:val="00736C8E"/>
    <w:rsid w:val="00737286"/>
    <w:rsid w:val="007373BF"/>
    <w:rsid w:val="007377FF"/>
    <w:rsid w:val="00740CA1"/>
    <w:rsid w:val="00741256"/>
    <w:rsid w:val="00741C65"/>
    <w:rsid w:val="00741E79"/>
    <w:rsid w:val="00741EB3"/>
    <w:rsid w:val="00742311"/>
    <w:rsid w:val="00742A59"/>
    <w:rsid w:val="007439C9"/>
    <w:rsid w:val="00744B2A"/>
    <w:rsid w:val="00744BF6"/>
    <w:rsid w:val="00744D04"/>
    <w:rsid w:val="0074525B"/>
    <w:rsid w:val="0074670B"/>
    <w:rsid w:val="007472FF"/>
    <w:rsid w:val="007473D8"/>
    <w:rsid w:val="0074768B"/>
    <w:rsid w:val="00747B09"/>
    <w:rsid w:val="0075071D"/>
    <w:rsid w:val="00750C7C"/>
    <w:rsid w:val="007516BE"/>
    <w:rsid w:val="00751AC9"/>
    <w:rsid w:val="00751D2D"/>
    <w:rsid w:val="00751F6C"/>
    <w:rsid w:val="00753033"/>
    <w:rsid w:val="00753559"/>
    <w:rsid w:val="0075441D"/>
    <w:rsid w:val="00754514"/>
    <w:rsid w:val="007546E3"/>
    <w:rsid w:val="00755939"/>
    <w:rsid w:val="007564A2"/>
    <w:rsid w:val="007565CC"/>
    <w:rsid w:val="00756F72"/>
    <w:rsid w:val="007576ED"/>
    <w:rsid w:val="0076090B"/>
    <w:rsid w:val="00761643"/>
    <w:rsid w:val="007618A8"/>
    <w:rsid w:val="00761A58"/>
    <w:rsid w:val="00761D9A"/>
    <w:rsid w:val="007622D4"/>
    <w:rsid w:val="0076385D"/>
    <w:rsid w:val="00763A66"/>
    <w:rsid w:val="00763E4F"/>
    <w:rsid w:val="00764262"/>
    <w:rsid w:val="00764542"/>
    <w:rsid w:val="007645CF"/>
    <w:rsid w:val="00765631"/>
    <w:rsid w:val="00765C90"/>
    <w:rsid w:val="00770F06"/>
    <w:rsid w:val="00771A52"/>
    <w:rsid w:val="007723D8"/>
    <w:rsid w:val="0077243A"/>
    <w:rsid w:val="00772726"/>
    <w:rsid w:val="00772DEE"/>
    <w:rsid w:val="00773FE5"/>
    <w:rsid w:val="00774343"/>
    <w:rsid w:val="00774CAF"/>
    <w:rsid w:val="00774E5A"/>
    <w:rsid w:val="00774FC5"/>
    <w:rsid w:val="00775F76"/>
    <w:rsid w:val="0077628E"/>
    <w:rsid w:val="00776D0C"/>
    <w:rsid w:val="0077712B"/>
    <w:rsid w:val="00777213"/>
    <w:rsid w:val="00780505"/>
    <w:rsid w:val="00780763"/>
    <w:rsid w:val="00781479"/>
    <w:rsid w:val="0078181C"/>
    <w:rsid w:val="00781A8A"/>
    <w:rsid w:val="00781AB4"/>
    <w:rsid w:val="0078205C"/>
    <w:rsid w:val="0078279C"/>
    <w:rsid w:val="0078308C"/>
    <w:rsid w:val="007835DD"/>
    <w:rsid w:val="0078396B"/>
    <w:rsid w:val="00783A10"/>
    <w:rsid w:val="00784992"/>
    <w:rsid w:val="0078499F"/>
    <w:rsid w:val="007870EF"/>
    <w:rsid w:val="00791618"/>
    <w:rsid w:val="00791715"/>
    <w:rsid w:val="007921D7"/>
    <w:rsid w:val="007934B6"/>
    <w:rsid w:val="00793E88"/>
    <w:rsid w:val="00794B2F"/>
    <w:rsid w:val="00794E51"/>
    <w:rsid w:val="00796B0B"/>
    <w:rsid w:val="007979A9"/>
    <w:rsid w:val="00797BFA"/>
    <w:rsid w:val="00797D10"/>
    <w:rsid w:val="007A0061"/>
    <w:rsid w:val="007A0107"/>
    <w:rsid w:val="007A0E44"/>
    <w:rsid w:val="007A0F58"/>
    <w:rsid w:val="007A1419"/>
    <w:rsid w:val="007A329C"/>
    <w:rsid w:val="007A472F"/>
    <w:rsid w:val="007A4A17"/>
    <w:rsid w:val="007A4D5B"/>
    <w:rsid w:val="007A5D09"/>
    <w:rsid w:val="007A78B2"/>
    <w:rsid w:val="007B02F9"/>
    <w:rsid w:val="007B2B40"/>
    <w:rsid w:val="007B32C2"/>
    <w:rsid w:val="007B3333"/>
    <w:rsid w:val="007B40E4"/>
    <w:rsid w:val="007B5082"/>
    <w:rsid w:val="007B51B9"/>
    <w:rsid w:val="007B5565"/>
    <w:rsid w:val="007B586A"/>
    <w:rsid w:val="007B66FC"/>
    <w:rsid w:val="007B679D"/>
    <w:rsid w:val="007B6BCD"/>
    <w:rsid w:val="007C1D37"/>
    <w:rsid w:val="007C26E5"/>
    <w:rsid w:val="007C3DD7"/>
    <w:rsid w:val="007C43CF"/>
    <w:rsid w:val="007C4827"/>
    <w:rsid w:val="007C4FA5"/>
    <w:rsid w:val="007C51EB"/>
    <w:rsid w:val="007C5D21"/>
    <w:rsid w:val="007C6E2C"/>
    <w:rsid w:val="007C76CB"/>
    <w:rsid w:val="007C7BE1"/>
    <w:rsid w:val="007C7C6C"/>
    <w:rsid w:val="007D0272"/>
    <w:rsid w:val="007D0328"/>
    <w:rsid w:val="007D0CD2"/>
    <w:rsid w:val="007D1169"/>
    <w:rsid w:val="007D13E2"/>
    <w:rsid w:val="007D180B"/>
    <w:rsid w:val="007D2369"/>
    <w:rsid w:val="007D383F"/>
    <w:rsid w:val="007D3C96"/>
    <w:rsid w:val="007D4055"/>
    <w:rsid w:val="007D41D1"/>
    <w:rsid w:val="007D4254"/>
    <w:rsid w:val="007D483E"/>
    <w:rsid w:val="007D51C3"/>
    <w:rsid w:val="007D51FD"/>
    <w:rsid w:val="007D57E4"/>
    <w:rsid w:val="007D5E6F"/>
    <w:rsid w:val="007D6B3F"/>
    <w:rsid w:val="007D6BEC"/>
    <w:rsid w:val="007D74E1"/>
    <w:rsid w:val="007D7BFB"/>
    <w:rsid w:val="007E05F3"/>
    <w:rsid w:val="007E17E6"/>
    <w:rsid w:val="007E1F35"/>
    <w:rsid w:val="007E1F92"/>
    <w:rsid w:val="007E20F7"/>
    <w:rsid w:val="007E2561"/>
    <w:rsid w:val="007E27B3"/>
    <w:rsid w:val="007E2FE7"/>
    <w:rsid w:val="007E37CE"/>
    <w:rsid w:val="007E3C67"/>
    <w:rsid w:val="007E41A1"/>
    <w:rsid w:val="007E4A00"/>
    <w:rsid w:val="007E4A4E"/>
    <w:rsid w:val="007E4F22"/>
    <w:rsid w:val="007E7C02"/>
    <w:rsid w:val="007F02CE"/>
    <w:rsid w:val="007F099E"/>
    <w:rsid w:val="007F10B8"/>
    <w:rsid w:val="007F1456"/>
    <w:rsid w:val="007F207D"/>
    <w:rsid w:val="007F2530"/>
    <w:rsid w:val="007F28FF"/>
    <w:rsid w:val="007F356E"/>
    <w:rsid w:val="007F4447"/>
    <w:rsid w:val="007F4654"/>
    <w:rsid w:val="007F4F25"/>
    <w:rsid w:val="007F5007"/>
    <w:rsid w:val="007F59E7"/>
    <w:rsid w:val="007F6149"/>
    <w:rsid w:val="007F61A3"/>
    <w:rsid w:val="007F6A62"/>
    <w:rsid w:val="007F6B24"/>
    <w:rsid w:val="007F6D8E"/>
    <w:rsid w:val="007F6FFB"/>
    <w:rsid w:val="00800983"/>
    <w:rsid w:val="00801A58"/>
    <w:rsid w:val="00801AAB"/>
    <w:rsid w:val="00801B85"/>
    <w:rsid w:val="0080248C"/>
    <w:rsid w:val="0080282F"/>
    <w:rsid w:val="00802E22"/>
    <w:rsid w:val="0080345D"/>
    <w:rsid w:val="008035FF"/>
    <w:rsid w:val="00803717"/>
    <w:rsid w:val="008037AD"/>
    <w:rsid w:val="00803D4C"/>
    <w:rsid w:val="00804D91"/>
    <w:rsid w:val="00805205"/>
    <w:rsid w:val="008052C6"/>
    <w:rsid w:val="0080597E"/>
    <w:rsid w:val="00805DEA"/>
    <w:rsid w:val="0080604D"/>
    <w:rsid w:val="008060C6"/>
    <w:rsid w:val="0080620C"/>
    <w:rsid w:val="00806747"/>
    <w:rsid w:val="00806BAE"/>
    <w:rsid w:val="00810222"/>
    <w:rsid w:val="0081040D"/>
    <w:rsid w:val="0081056B"/>
    <w:rsid w:val="008111D5"/>
    <w:rsid w:val="008125B9"/>
    <w:rsid w:val="00812D34"/>
    <w:rsid w:val="00813122"/>
    <w:rsid w:val="0081384B"/>
    <w:rsid w:val="00813B31"/>
    <w:rsid w:val="00813BDD"/>
    <w:rsid w:val="00813D61"/>
    <w:rsid w:val="00813DFF"/>
    <w:rsid w:val="00814ABD"/>
    <w:rsid w:val="00814D34"/>
    <w:rsid w:val="00815197"/>
    <w:rsid w:val="008157BB"/>
    <w:rsid w:val="00815D9E"/>
    <w:rsid w:val="008163D6"/>
    <w:rsid w:val="0081662A"/>
    <w:rsid w:val="00816997"/>
    <w:rsid w:val="00817C14"/>
    <w:rsid w:val="00820022"/>
    <w:rsid w:val="008207F3"/>
    <w:rsid w:val="00821659"/>
    <w:rsid w:val="008217A1"/>
    <w:rsid w:val="00821E4B"/>
    <w:rsid w:val="00821FAC"/>
    <w:rsid w:val="0082282B"/>
    <w:rsid w:val="00822F1C"/>
    <w:rsid w:val="00823A57"/>
    <w:rsid w:val="00824AB8"/>
    <w:rsid w:val="0082520D"/>
    <w:rsid w:val="008253D3"/>
    <w:rsid w:val="00825AEC"/>
    <w:rsid w:val="00825D4B"/>
    <w:rsid w:val="00827368"/>
    <w:rsid w:val="00827418"/>
    <w:rsid w:val="0082762C"/>
    <w:rsid w:val="00827CBB"/>
    <w:rsid w:val="008306A9"/>
    <w:rsid w:val="00830725"/>
    <w:rsid w:val="00830B3D"/>
    <w:rsid w:val="00831353"/>
    <w:rsid w:val="00832583"/>
    <w:rsid w:val="008329B3"/>
    <w:rsid w:val="00833893"/>
    <w:rsid w:val="00834117"/>
    <w:rsid w:val="00834917"/>
    <w:rsid w:val="00834DF6"/>
    <w:rsid w:val="00834E9E"/>
    <w:rsid w:val="00835326"/>
    <w:rsid w:val="00835CC2"/>
    <w:rsid w:val="00835CF0"/>
    <w:rsid w:val="00835F02"/>
    <w:rsid w:val="0083656C"/>
    <w:rsid w:val="00836769"/>
    <w:rsid w:val="0083682E"/>
    <w:rsid w:val="008368AE"/>
    <w:rsid w:val="00836DF6"/>
    <w:rsid w:val="00836E2C"/>
    <w:rsid w:val="00837E58"/>
    <w:rsid w:val="0084044A"/>
    <w:rsid w:val="008409E7"/>
    <w:rsid w:val="00841578"/>
    <w:rsid w:val="00841CFB"/>
    <w:rsid w:val="00842D3B"/>
    <w:rsid w:val="00842D9E"/>
    <w:rsid w:val="0084328E"/>
    <w:rsid w:val="00843457"/>
    <w:rsid w:val="00843C92"/>
    <w:rsid w:val="0084517E"/>
    <w:rsid w:val="0084550A"/>
    <w:rsid w:val="0084561B"/>
    <w:rsid w:val="00845812"/>
    <w:rsid w:val="00845860"/>
    <w:rsid w:val="008467BB"/>
    <w:rsid w:val="00846860"/>
    <w:rsid w:val="00846D14"/>
    <w:rsid w:val="00846EE0"/>
    <w:rsid w:val="00846F7B"/>
    <w:rsid w:val="00847F52"/>
    <w:rsid w:val="008509E9"/>
    <w:rsid w:val="0085104F"/>
    <w:rsid w:val="00851064"/>
    <w:rsid w:val="008514D5"/>
    <w:rsid w:val="008518A3"/>
    <w:rsid w:val="00852B99"/>
    <w:rsid w:val="00853B77"/>
    <w:rsid w:val="0085473D"/>
    <w:rsid w:val="008563D1"/>
    <w:rsid w:val="00856523"/>
    <w:rsid w:val="0085781C"/>
    <w:rsid w:val="00857CBC"/>
    <w:rsid w:val="00857CFD"/>
    <w:rsid w:val="00860594"/>
    <w:rsid w:val="00860AE3"/>
    <w:rsid w:val="00860F3F"/>
    <w:rsid w:val="00860F53"/>
    <w:rsid w:val="00861D49"/>
    <w:rsid w:val="00862998"/>
    <w:rsid w:val="00863140"/>
    <w:rsid w:val="008639CE"/>
    <w:rsid w:val="00863A5B"/>
    <w:rsid w:val="00864EED"/>
    <w:rsid w:val="00865667"/>
    <w:rsid w:val="008669C3"/>
    <w:rsid w:val="008671AE"/>
    <w:rsid w:val="00867721"/>
    <w:rsid w:val="00870195"/>
    <w:rsid w:val="008703D1"/>
    <w:rsid w:val="00870E7B"/>
    <w:rsid w:val="008710A9"/>
    <w:rsid w:val="0087212B"/>
    <w:rsid w:val="008723CE"/>
    <w:rsid w:val="00872B7C"/>
    <w:rsid w:val="00873AF7"/>
    <w:rsid w:val="008754D9"/>
    <w:rsid w:val="00875718"/>
    <w:rsid w:val="00876130"/>
    <w:rsid w:val="00876196"/>
    <w:rsid w:val="008763FC"/>
    <w:rsid w:val="00876FBF"/>
    <w:rsid w:val="0087754F"/>
    <w:rsid w:val="00880F22"/>
    <w:rsid w:val="00881014"/>
    <w:rsid w:val="0088165C"/>
    <w:rsid w:val="00881969"/>
    <w:rsid w:val="00882F73"/>
    <w:rsid w:val="00883823"/>
    <w:rsid w:val="00883B0C"/>
    <w:rsid w:val="00883BC6"/>
    <w:rsid w:val="00884605"/>
    <w:rsid w:val="00884FC8"/>
    <w:rsid w:val="008850CD"/>
    <w:rsid w:val="00885252"/>
    <w:rsid w:val="0088568D"/>
    <w:rsid w:val="008860FE"/>
    <w:rsid w:val="00886AA1"/>
    <w:rsid w:val="00887A05"/>
    <w:rsid w:val="00887AC9"/>
    <w:rsid w:val="00891FE5"/>
    <w:rsid w:val="008927C7"/>
    <w:rsid w:val="00892E89"/>
    <w:rsid w:val="008933A4"/>
    <w:rsid w:val="0089432A"/>
    <w:rsid w:val="00894B67"/>
    <w:rsid w:val="00894F97"/>
    <w:rsid w:val="00895B87"/>
    <w:rsid w:val="00896151"/>
    <w:rsid w:val="00896804"/>
    <w:rsid w:val="0089688B"/>
    <w:rsid w:val="00897854"/>
    <w:rsid w:val="008A1444"/>
    <w:rsid w:val="008A1509"/>
    <w:rsid w:val="008A18E7"/>
    <w:rsid w:val="008A3654"/>
    <w:rsid w:val="008A3CD3"/>
    <w:rsid w:val="008A3FDE"/>
    <w:rsid w:val="008A5CB1"/>
    <w:rsid w:val="008A5CC3"/>
    <w:rsid w:val="008A6B89"/>
    <w:rsid w:val="008A6C7D"/>
    <w:rsid w:val="008A6D5E"/>
    <w:rsid w:val="008A784A"/>
    <w:rsid w:val="008B08FC"/>
    <w:rsid w:val="008B0A9B"/>
    <w:rsid w:val="008B0C45"/>
    <w:rsid w:val="008B0FF0"/>
    <w:rsid w:val="008B1E3A"/>
    <w:rsid w:val="008B2406"/>
    <w:rsid w:val="008B2BC5"/>
    <w:rsid w:val="008B2CD2"/>
    <w:rsid w:val="008B3808"/>
    <w:rsid w:val="008B4495"/>
    <w:rsid w:val="008B4539"/>
    <w:rsid w:val="008B479A"/>
    <w:rsid w:val="008B5DE3"/>
    <w:rsid w:val="008B61F2"/>
    <w:rsid w:val="008B6284"/>
    <w:rsid w:val="008B6699"/>
    <w:rsid w:val="008B6A61"/>
    <w:rsid w:val="008B6AE5"/>
    <w:rsid w:val="008B6C30"/>
    <w:rsid w:val="008C01AC"/>
    <w:rsid w:val="008C06F2"/>
    <w:rsid w:val="008C1260"/>
    <w:rsid w:val="008C2605"/>
    <w:rsid w:val="008C2DB9"/>
    <w:rsid w:val="008C2FEE"/>
    <w:rsid w:val="008C305D"/>
    <w:rsid w:val="008C32EE"/>
    <w:rsid w:val="008C40F2"/>
    <w:rsid w:val="008C4632"/>
    <w:rsid w:val="008C4D63"/>
    <w:rsid w:val="008C4F41"/>
    <w:rsid w:val="008C579F"/>
    <w:rsid w:val="008C6088"/>
    <w:rsid w:val="008C6270"/>
    <w:rsid w:val="008C6462"/>
    <w:rsid w:val="008C6B69"/>
    <w:rsid w:val="008C7DA4"/>
    <w:rsid w:val="008D047E"/>
    <w:rsid w:val="008D04FC"/>
    <w:rsid w:val="008D0731"/>
    <w:rsid w:val="008D0D44"/>
    <w:rsid w:val="008D0E08"/>
    <w:rsid w:val="008D4057"/>
    <w:rsid w:val="008D40D0"/>
    <w:rsid w:val="008D4562"/>
    <w:rsid w:val="008D4C80"/>
    <w:rsid w:val="008D680A"/>
    <w:rsid w:val="008D6961"/>
    <w:rsid w:val="008D6BE8"/>
    <w:rsid w:val="008D6F89"/>
    <w:rsid w:val="008D7DB4"/>
    <w:rsid w:val="008E0277"/>
    <w:rsid w:val="008E1D65"/>
    <w:rsid w:val="008E251D"/>
    <w:rsid w:val="008E2C1D"/>
    <w:rsid w:val="008E3408"/>
    <w:rsid w:val="008E3656"/>
    <w:rsid w:val="008E3698"/>
    <w:rsid w:val="008E380D"/>
    <w:rsid w:val="008E3919"/>
    <w:rsid w:val="008E4FC8"/>
    <w:rsid w:val="008E5DAA"/>
    <w:rsid w:val="008E6235"/>
    <w:rsid w:val="008E633C"/>
    <w:rsid w:val="008E72A3"/>
    <w:rsid w:val="008E7366"/>
    <w:rsid w:val="008E75EC"/>
    <w:rsid w:val="008E760E"/>
    <w:rsid w:val="008F0213"/>
    <w:rsid w:val="008F0468"/>
    <w:rsid w:val="008F0D40"/>
    <w:rsid w:val="008F22FA"/>
    <w:rsid w:val="008F23D0"/>
    <w:rsid w:val="008F2986"/>
    <w:rsid w:val="008F2FBF"/>
    <w:rsid w:val="008F3BFE"/>
    <w:rsid w:val="008F40AC"/>
    <w:rsid w:val="008F6343"/>
    <w:rsid w:val="008F66D1"/>
    <w:rsid w:val="008F749B"/>
    <w:rsid w:val="009004F9"/>
    <w:rsid w:val="00900642"/>
    <w:rsid w:val="0090229F"/>
    <w:rsid w:val="009035E6"/>
    <w:rsid w:val="00903897"/>
    <w:rsid w:val="00903A9A"/>
    <w:rsid w:val="00903AC8"/>
    <w:rsid w:val="00903B54"/>
    <w:rsid w:val="00904C47"/>
    <w:rsid w:val="00905346"/>
    <w:rsid w:val="00905B46"/>
    <w:rsid w:val="00906477"/>
    <w:rsid w:val="009067F6"/>
    <w:rsid w:val="00906A6C"/>
    <w:rsid w:val="009070C2"/>
    <w:rsid w:val="00907623"/>
    <w:rsid w:val="00907E8A"/>
    <w:rsid w:val="00911C83"/>
    <w:rsid w:val="00912A09"/>
    <w:rsid w:val="0091331F"/>
    <w:rsid w:val="0091438C"/>
    <w:rsid w:val="00914F4B"/>
    <w:rsid w:val="0091543F"/>
    <w:rsid w:val="00915483"/>
    <w:rsid w:val="00915BA1"/>
    <w:rsid w:val="00915DEE"/>
    <w:rsid w:val="00917336"/>
    <w:rsid w:val="009174D7"/>
    <w:rsid w:val="0091765C"/>
    <w:rsid w:val="00917C38"/>
    <w:rsid w:val="00920E20"/>
    <w:rsid w:val="00921543"/>
    <w:rsid w:val="00921A98"/>
    <w:rsid w:val="00921F36"/>
    <w:rsid w:val="00923054"/>
    <w:rsid w:val="00923F42"/>
    <w:rsid w:val="00924132"/>
    <w:rsid w:val="0092487B"/>
    <w:rsid w:val="00924F58"/>
    <w:rsid w:val="0092678A"/>
    <w:rsid w:val="0092745F"/>
    <w:rsid w:val="00927C52"/>
    <w:rsid w:val="0093001A"/>
    <w:rsid w:val="00930424"/>
    <w:rsid w:val="00930719"/>
    <w:rsid w:val="009313B4"/>
    <w:rsid w:val="00931C88"/>
    <w:rsid w:val="00931DCC"/>
    <w:rsid w:val="00931E78"/>
    <w:rsid w:val="00931F7A"/>
    <w:rsid w:val="0093200D"/>
    <w:rsid w:val="0093226D"/>
    <w:rsid w:val="0093259D"/>
    <w:rsid w:val="00932F04"/>
    <w:rsid w:val="009332EE"/>
    <w:rsid w:val="0093348B"/>
    <w:rsid w:val="00933AB0"/>
    <w:rsid w:val="0093425A"/>
    <w:rsid w:val="00934282"/>
    <w:rsid w:val="009344D6"/>
    <w:rsid w:val="009352F6"/>
    <w:rsid w:val="00935334"/>
    <w:rsid w:val="00935727"/>
    <w:rsid w:val="00935CC4"/>
    <w:rsid w:val="00936BEC"/>
    <w:rsid w:val="00937734"/>
    <w:rsid w:val="00937F8B"/>
    <w:rsid w:val="009403AC"/>
    <w:rsid w:val="00942351"/>
    <w:rsid w:val="009427A6"/>
    <w:rsid w:val="00942F1F"/>
    <w:rsid w:val="00943117"/>
    <w:rsid w:val="00943264"/>
    <w:rsid w:val="00943357"/>
    <w:rsid w:val="0094464A"/>
    <w:rsid w:val="009448F6"/>
    <w:rsid w:val="00945728"/>
    <w:rsid w:val="00945D87"/>
    <w:rsid w:val="00945F75"/>
    <w:rsid w:val="009460BA"/>
    <w:rsid w:val="009461E8"/>
    <w:rsid w:val="009463E0"/>
    <w:rsid w:val="00946E85"/>
    <w:rsid w:val="00947375"/>
    <w:rsid w:val="009474E1"/>
    <w:rsid w:val="009477B9"/>
    <w:rsid w:val="00947ACE"/>
    <w:rsid w:val="00950AE7"/>
    <w:rsid w:val="00950E03"/>
    <w:rsid w:val="00950EF4"/>
    <w:rsid w:val="00951E86"/>
    <w:rsid w:val="009524CD"/>
    <w:rsid w:val="0095383A"/>
    <w:rsid w:val="00954107"/>
    <w:rsid w:val="00954472"/>
    <w:rsid w:val="00954A5F"/>
    <w:rsid w:val="00954C95"/>
    <w:rsid w:val="00956047"/>
    <w:rsid w:val="0095659B"/>
    <w:rsid w:val="00957045"/>
    <w:rsid w:val="00957880"/>
    <w:rsid w:val="009578EF"/>
    <w:rsid w:val="009604A3"/>
    <w:rsid w:val="009604F6"/>
    <w:rsid w:val="00960B91"/>
    <w:rsid w:val="0096135C"/>
    <w:rsid w:val="00962078"/>
    <w:rsid w:val="009620DE"/>
    <w:rsid w:val="009622C0"/>
    <w:rsid w:val="009628E3"/>
    <w:rsid w:val="00962FE0"/>
    <w:rsid w:val="00963237"/>
    <w:rsid w:val="0096336C"/>
    <w:rsid w:val="00963CC5"/>
    <w:rsid w:val="009649BE"/>
    <w:rsid w:val="00964A82"/>
    <w:rsid w:val="00964FAE"/>
    <w:rsid w:val="00965AD6"/>
    <w:rsid w:val="009669D5"/>
    <w:rsid w:val="00966ABE"/>
    <w:rsid w:val="00967A05"/>
    <w:rsid w:val="00967E9F"/>
    <w:rsid w:val="00970AF6"/>
    <w:rsid w:val="00971060"/>
    <w:rsid w:val="009713F9"/>
    <w:rsid w:val="00971BA5"/>
    <w:rsid w:val="00972095"/>
    <w:rsid w:val="0097230C"/>
    <w:rsid w:val="009729DB"/>
    <w:rsid w:val="00972ADE"/>
    <w:rsid w:val="00972B77"/>
    <w:rsid w:val="00972B80"/>
    <w:rsid w:val="00972D90"/>
    <w:rsid w:val="00972EB1"/>
    <w:rsid w:val="009736BD"/>
    <w:rsid w:val="00973CB2"/>
    <w:rsid w:val="00973F6A"/>
    <w:rsid w:val="009740C7"/>
    <w:rsid w:val="00974CBE"/>
    <w:rsid w:val="0097511C"/>
    <w:rsid w:val="00976006"/>
    <w:rsid w:val="0097770C"/>
    <w:rsid w:val="00977987"/>
    <w:rsid w:val="00977C3A"/>
    <w:rsid w:val="009804DC"/>
    <w:rsid w:val="00980941"/>
    <w:rsid w:val="00981485"/>
    <w:rsid w:val="00981709"/>
    <w:rsid w:val="00983505"/>
    <w:rsid w:val="0098369C"/>
    <w:rsid w:val="00983DB3"/>
    <w:rsid w:val="00984633"/>
    <w:rsid w:val="00984D7E"/>
    <w:rsid w:val="00985B59"/>
    <w:rsid w:val="009905D0"/>
    <w:rsid w:val="009906B0"/>
    <w:rsid w:val="00990979"/>
    <w:rsid w:val="00990B1B"/>
    <w:rsid w:val="009914E8"/>
    <w:rsid w:val="00991736"/>
    <w:rsid w:val="00991A67"/>
    <w:rsid w:val="00991A74"/>
    <w:rsid w:val="00991CF6"/>
    <w:rsid w:val="00992809"/>
    <w:rsid w:val="0099284F"/>
    <w:rsid w:val="00992AA1"/>
    <w:rsid w:val="00993275"/>
    <w:rsid w:val="009935C2"/>
    <w:rsid w:val="0099391E"/>
    <w:rsid w:val="009939FD"/>
    <w:rsid w:val="009941B7"/>
    <w:rsid w:val="0099425D"/>
    <w:rsid w:val="00994BA5"/>
    <w:rsid w:val="00994CDD"/>
    <w:rsid w:val="00995007"/>
    <w:rsid w:val="0099557E"/>
    <w:rsid w:val="0099600B"/>
    <w:rsid w:val="0099610B"/>
    <w:rsid w:val="00997926"/>
    <w:rsid w:val="00997D6D"/>
    <w:rsid w:val="009A058B"/>
    <w:rsid w:val="009A173A"/>
    <w:rsid w:val="009A19E0"/>
    <w:rsid w:val="009A288B"/>
    <w:rsid w:val="009A2FE3"/>
    <w:rsid w:val="009A3903"/>
    <w:rsid w:val="009A4CA4"/>
    <w:rsid w:val="009A4DB6"/>
    <w:rsid w:val="009A6582"/>
    <w:rsid w:val="009A6E6D"/>
    <w:rsid w:val="009A70E2"/>
    <w:rsid w:val="009A714E"/>
    <w:rsid w:val="009A7806"/>
    <w:rsid w:val="009A7A6B"/>
    <w:rsid w:val="009B01BF"/>
    <w:rsid w:val="009B02CB"/>
    <w:rsid w:val="009B0E79"/>
    <w:rsid w:val="009B131A"/>
    <w:rsid w:val="009B1462"/>
    <w:rsid w:val="009B2774"/>
    <w:rsid w:val="009B38BC"/>
    <w:rsid w:val="009B3F42"/>
    <w:rsid w:val="009B4C8C"/>
    <w:rsid w:val="009B538B"/>
    <w:rsid w:val="009B56D0"/>
    <w:rsid w:val="009B587B"/>
    <w:rsid w:val="009B5B05"/>
    <w:rsid w:val="009B5DF6"/>
    <w:rsid w:val="009B6259"/>
    <w:rsid w:val="009B73C2"/>
    <w:rsid w:val="009B7AA4"/>
    <w:rsid w:val="009C0165"/>
    <w:rsid w:val="009C05FA"/>
    <w:rsid w:val="009C123A"/>
    <w:rsid w:val="009C13E7"/>
    <w:rsid w:val="009C1432"/>
    <w:rsid w:val="009C14C4"/>
    <w:rsid w:val="009C16F9"/>
    <w:rsid w:val="009C2149"/>
    <w:rsid w:val="009C2D5A"/>
    <w:rsid w:val="009C390F"/>
    <w:rsid w:val="009C3B0B"/>
    <w:rsid w:val="009C434C"/>
    <w:rsid w:val="009C49F4"/>
    <w:rsid w:val="009C6064"/>
    <w:rsid w:val="009C63B1"/>
    <w:rsid w:val="009C660B"/>
    <w:rsid w:val="009C6913"/>
    <w:rsid w:val="009C751C"/>
    <w:rsid w:val="009C7FF8"/>
    <w:rsid w:val="009D014C"/>
    <w:rsid w:val="009D02A1"/>
    <w:rsid w:val="009D041F"/>
    <w:rsid w:val="009D079F"/>
    <w:rsid w:val="009D1FB1"/>
    <w:rsid w:val="009D24D4"/>
    <w:rsid w:val="009D2514"/>
    <w:rsid w:val="009D2F4A"/>
    <w:rsid w:val="009D30F7"/>
    <w:rsid w:val="009D3532"/>
    <w:rsid w:val="009D35A3"/>
    <w:rsid w:val="009D35BF"/>
    <w:rsid w:val="009D5D3E"/>
    <w:rsid w:val="009D6356"/>
    <w:rsid w:val="009D63B3"/>
    <w:rsid w:val="009D6430"/>
    <w:rsid w:val="009D6611"/>
    <w:rsid w:val="009D67AA"/>
    <w:rsid w:val="009D6D3E"/>
    <w:rsid w:val="009D724F"/>
    <w:rsid w:val="009D76B8"/>
    <w:rsid w:val="009E07BC"/>
    <w:rsid w:val="009E1AAA"/>
    <w:rsid w:val="009E2970"/>
    <w:rsid w:val="009E3A07"/>
    <w:rsid w:val="009E40A0"/>
    <w:rsid w:val="009E470C"/>
    <w:rsid w:val="009E4C34"/>
    <w:rsid w:val="009E4FBB"/>
    <w:rsid w:val="009E6BB8"/>
    <w:rsid w:val="009E74E9"/>
    <w:rsid w:val="009E7C17"/>
    <w:rsid w:val="009F01A8"/>
    <w:rsid w:val="009F052E"/>
    <w:rsid w:val="009F11BF"/>
    <w:rsid w:val="009F14BA"/>
    <w:rsid w:val="009F1A61"/>
    <w:rsid w:val="009F2506"/>
    <w:rsid w:val="009F3DDF"/>
    <w:rsid w:val="009F45BA"/>
    <w:rsid w:val="009F4B30"/>
    <w:rsid w:val="009F4C1F"/>
    <w:rsid w:val="009F51CD"/>
    <w:rsid w:val="009F56E6"/>
    <w:rsid w:val="009F67D8"/>
    <w:rsid w:val="009F7C1E"/>
    <w:rsid w:val="00A00345"/>
    <w:rsid w:val="00A006CD"/>
    <w:rsid w:val="00A01025"/>
    <w:rsid w:val="00A0117F"/>
    <w:rsid w:val="00A011C6"/>
    <w:rsid w:val="00A0154F"/>
    <w:rsid w:val="00A02081"/>
    <w:rsid w:val="00A02331"/>
    <w:rsid w:val="00A02949"/>
    <w:rsid w:val="00A03879"/>
    <w:rsid w:val="00A03971"/>
    <w:rsid w:val="00A03CC6"/>
    <w:rsid w:val="00A04AF7"/>
    <w:rsid w:val="00A05244"/>
    <w:rsid w:val="00A05889"/>
    <w:rsid w:val="00A062F6"/>
    <w:rsid w:val="00A06DC9"/>
    <w:rsid w:val="00A0726D"/>
    <w:rsid w:val="00A073FA"/>
    <w:rsid w:val="00A0794B"/>
    <w:rsid w:val="00A10619"/>
    <w:rsid w:val="00A10706"/>
    <w:rsid w:val="00A117AA"/>
    <w:rsid w:val="00A11B44"/>
    <w:rsid w:val="00A12002"/>
    <w:rsid w:val="00A127FB"/>
    <w:rsid w:val="00A12D8F"/>
    <w:rsid w:val="00A12FDF"/>
    <w:rsid w:val="00A14026"/>
    <w:rsid w:val="00A14D02"/>
    <w:rsid w:val="00A14E94"/>
    <w:rsid w:val="00A172A4"/>
    <w:rsid w:val="00A17448"/>
    <w:rsid w:val="00A17B2E"/>
    <w:rsid w:val="00A17E9E"/>
    <w:rsid w:val="00A20B5D"/>
    <w:rsid w:val="00A20EF0"/>
    <w:rsid w:val="00A211B8"/>
    <w:rsid w:val="00A23C14"/>
    <w:rsid w:val="00A24EA2"/>
    <w:rsid w:val="00A24EAC"/>
    <w:rsid w:val="00A24F3E"/>
    <w:rsid w:val="00A25732"/>
    <w:rsid w:val="00A25BBD"/>
    <w:rsid w:val="00A261A7"/>
    <w:rsid w:val="00A2753D"/>
    <w:rsid w:val="00A27829"/>
    <w:rsid w:val="00A27ABC"/>
    <w:rsid w:val="00A303D8"/>
    <w:rsid w:val="00A334D9"/>
    <w:rsid w:val="00A3534A"/>
    <w:rsid w:val="00A35602"/>
    <w:rsid w:val="00A35F9E"/>
    <w:rsid w:val="00A36123"/>
    <w:rsid w:val="00A36D62"/>
    <w:rsid w:val="00A370F2"/>
    <w:rsid w:val="00A37C8D"/>
    <w:rsid w:val="00A37EA5"/>
    <w:rsid w:val="00A40569"/>
    <w:rsid w:val="00A412FB"/>
    <w:rsid w:val="00A41453"/>
    <w:rsid w:val="00A41560"/>
    <w:rsid w:val="00A41EB1"/>
    <w:rsid w:val="00A43149"/>
    <w:rsid w:val="00A43EA3"/>
    <w:rsid w:val="00A43F02"/>
    <w:rsid w:val="00A440AA"/>
    <w:rsid w:val="00A44E60"/>
    <w:rsid w:val="00A4522F"/>
    <w:rsid w:val="00A4572C"/>
    <w:rsid w:val="00A45C8A"/>
    <w:rsid w:val="00A46928"/>
    <w:rsid w:val="00A46CFD"/>
    <w:rsid w:val="00A46E27"/>
    <w:rsid w:val="00A47802"/>
    <w:rsid w:val="00A47E38"/>
    <w:rsid w:val="00A500C0"/>
    <w:rsid w:val="00A50323"/>
    <w:rsid w:val="00A50B10"/>
    <w:rsid w:val="00A518D0"/>
    <w:rsid w:val="00A51E75"/>
    <w:rsid w:val="00A534E1"/>
    <w:rsid w:val="00A53656"/>
    <w:rsid w:val="00A53C06"/>
    <w:rsid w:val="00A54106"/>
    <w:rsid w:val="00A541F7"/>
    <w:rsid w:val="00A54367"/>
    <w:rsid w:val="00A54A0F"/>
    <w:rsid w:val="00A555BA"/>
    <w:rsid w:val="00A558B4"/>
    <w:rsid w:val="00A55B75"/>
    <w:rsid w:val="00A55DCA"/>
    <w:rsid w:val="00A560EF"/>
    <w:rsid w:val="00A56143"/>
    <w:rsid w:val="00A56C57"/>
    <w:rsid w:val="00A56F7E"/>
    <w:rsid w:val="00A5716D"/>
    <w:rsid w:val="00A571B6"/>
    <w:rsid w:val="00A571C5"/>
    <w:rsid w:val="00A60269"/>
    <w:rsid w:val="00A605B1"/>
    <w:rsid w:val="00A609AE"/>
    <w:rsid w:val="00A60E1B"/>
    <w:rsid w:val="00A61177"/>
    <w:rsid w:val="00A61208"/>
    <w:rsid w:val="00A61601"/>
    <w:rsid w:val="00A61F32"/>
    <w:rsid w:val="00A63264"/>
    <w:rsid w:val="00A6385F"/>
    <w:rsid w:val="00A63ABA"/>
    <w:rsid w:val="00A64629"/>
    <w:rsid w:val="00A646E9"/>
    <w:rsid w:val="00A64D74"/>
    <w:rsid w:val="00A65728"/>
    <w:rsid w:val="00A65B5B"/>
    <w:rsid w:val="00A65DC6"/>
    <w:rsid w:val="00A67C3A"/>
    <w:rsid w:val="00A67D67"/>
    <w:rsid w:val="00A67FFD"/>
    <w:rsid w:val="00A702F8"/>
    <w:rsid w:val="00A7064F"/>
    <w:rsid w:val="00A70B13"/>
    <w:rsid w:val="00A715AB"/>
    <w:rsid w:val="00A715AF"/>
    <w:rsid w:val="00A7176D"/>
    <w:rsid w:val="00A7194C"/>
    <w:rsid w:val="00A71FC2"/>
    <w:rsid w:val="00A7348A"/>
    <w:rsid w:val="00A736A8"/>
    <w:rsid w:val="00A73A99"/>
    <w:rsid w:val="00A744E4"/>
    <w:rsid w:val="00A7451A"/>
    <w:rsid w:val="00A74CEA"/>
    <w:rsid w:val="00A7504B"/>
    <w:rsid w:val="00A77413"/>
    <w:rsid w:val="00A77E70"/>
    <w:rsid w:val="00A8036B"/>
    <w:rsid w:val="00A80683"/>
    <w:rsid w:val="00A825B6"/>
    <w:rsid w:val="00A82C7E"/>
    <w:rsid w:val="00A82C95"/>
    <w:rsid w:val="00A830BC"/>
    <w:rsid w:val="00A83D4B"/>
    <w:rsid w:val="00A84250"/>
    <w:rsid w:val="00A842DD"/>
    <w:rsid w:val="00A84A13"/>
    <w:rsid w:val="00A84AF8"/>
    <w:rsid w:val="00A85787"/>
    <w:rsid w:val="00A905EB"/>
    <w:rsid w:val="00A9065E"/>
    <w:rsid w:val="00A909B6"/>
    <w:rsid w:val="00A909C7"/>
    <w:rsid w:val="00A90BCF"/>
    <w:rsid w:val="00A90DD2"/>
    <w:rsid w:val="00A9146C"/>
    <w:rsid w:val="00A91FE1"/>
    <w:rsid w:val="00A92D91"/>
    <w:rsid w:val="00A93407"/>
    <w:rsid w:val="00A93FB2"/>
    <w:rsid w:val="00A94583"/>
    <w:rsid w:val="00A94C28"/>
    <w:rsid w:val="00A94D42"/>
    <w:rsid w:val="00A95C84"/>
    <w:rsid w:val="00A96049"/>
    <w:rsid w:val="00A963CA"/>
    <w:rsid w:val="00A966AB"/>
    <w:rsid w:val="00A96CB2"/>
    <w:rsid w:val="00A96CB7"/>
    <w:rsid w:val="00A970B5"/>
    <w:rsid w:val="00A97D4B"/>
    <w:rsid w:val="00A97E70"/>
    <w:rsid w:val="00A97EE5"/>
    <w:rsid w:val="00AA0798"/>
    <w:rsid w:val="00AA0F25"/>
    <w:rsid w:val="00AA0FD2"/>
    <w:rsid w:val="00AA1391"/>
    <w:rsid w:val="00AA1BA0"/>
    <w:rsid w:val="00AA1E6E"/>
    <w:rsid w:val="00AA2002"/>
    <w:rsid w:val="00AA2570"/>
    <w:rsid w:val="00AA318E"/>
    <w:rsid w:val="00AA330A"/>
    <w:rsid w:val="00AA3471"/>
    <w:rsid w:val="00AA3A54"/>
    <w:rsid w:val="00AA437C"/>
    <w:rsid w:val="00AA4AF7"/>
    <w:rsid w:val="00AA4D02"/>
    <w:rsid w:val="00AA4D73"/>
    <w:rsid w:val="00AA5EA6"/>
    <w:rsid w:val="00AA62F7"/>
    <w:rsid w:val="00AA6904"/>
    <w:rsid w:val="00AA6BD8"/>
    <w:rsid w:val="00AB1266"/>
    <w:rsid w:val="00AB1F63"/>
    <w:rsid w:val="00AB2309"/>
    <w:rsid w:val="00AB2A6E"/>
    <w:rsid w:val="00AB2C92"/>
    <w:rsid w:val="00AB2F50"/>
    <w:rsid w:val="00AB3200"/>
    <w:rsid w:val="00AB3B8A"/>
    <w:rsid w:val="00AB3E0B"/>
    <w:rsid w:val="00AB3FC1"/>
    <w:rsid w:val="00AB5442"/>
    <w:rsid w:val="00AB6863"/>
    <w:rsid w:val="00AB6E9E"/>
    <w:rsid w:val="00AB6F3A"/>
    <w:rsid w:val="00AB7266"/>
    <w:rsid w:val="00AB7CEE"/>
    <w:rsid w:val="00AC08FC"/>
    <w:rsid w:val="00AC09BC"/>
    <w:rsid w:val="00AC0AF9"/>
    <w:rsid w:val="00AC0E57"/>
    <w:rsid w:val="00AC15C7"/>
    <w:rsid w:val="00AC1666"/>
    <w:rsid w:val="00AC1CC7"/>
    <w:rsid w:val="00AC271A"/>
    <w:rsid w:val="00AC27FB"/>
    <w:rsid w:val="00AC28AB"/>
    <w:rsid w:val="00AC3041"/>
    <w:rsid w:val="00AC3859"/>
    <w:rsid w:val="00AC390E"/>
    <w:rsid w:val="00AC4454"/>
    <w:rsid w:val="00AC5731"/>
    <w:rsid w:val="00AC5925"/>
    <w:rsid w:val="00AC5D8B"/>
    <w:rsid w:val="00AC61C4"/>
    <w:rsid w:val="00AC65EF"/>
    <w:rsid w:val="00AC6BCF"/>
    <w:rsid w:val="00AC7573"/>
    <w:rsid w:val="00AC7EEE"/>
    <w:rsid w:val="00AD032D"/>
    <w:rsid w:val="00AD0436"/>
    <w:rsid w:val="00AD0B36"/>
    <w:rsid w:val="00AD0C22"/>
    <w:rsid w:val="00AD14D8"/>
    <w:rsid w:val="00AD1570"/>
    <w:rsid w:val="00AD246D"/>
    <w:rsid w:val="00AD2EF5"/>
    <w:rsid w:val="00AD3583"/>
    <w:rsid w:val="00AD419B"/>
    <w:rsid w:val="00AD4B69"/>
    <w:rsid w:val="00AD545F"/>
    <w:rsid w:val="00AD5B3B"/>
    <w:rsid w:val="00AD5FA7"/>
    <w:rsid w:val="00AD62E6"/>
    <w:rsid w:val="00AD6B71"/>
    <w:rsid w:val="00AD6C40"/>
    <w:rsid w:val="00AD6E68"/>
    <w:rsid w:val="00AD7C00"/>
    <w:rsid w:val="00AE074B"/>
    <w:rsid w:val="00AE17A2"/>
    <w:rsid w:val="00AE1817"/>
    <w:rsid w:val="00AE1AF8"/>
    <w:rsid w:val="00AE1C5C"/>
    <w:rsid w:val="00AE1F87"/>
    <w:rsid w:val="00AE258C"/>
    <w:rsid w:val="00AE2612"/>
    <w:rsid w:val="00AE2977"/>
    <w:rsid w:val="00AE2ED8"/>
    <w:rsid w:val="00AE3396"/>
    <w:rsid w:val="00AE3A95"/>
    <w:rsid w:val="00AE4C65"/>
    <w:rsid w:val="00AE55C7"/>
    <w:rsid w:val="00AE6CD7"/>
    <w:rsid w:val="00AE6E76"/>
    <w:rsid w:val="00AE7055"/>
    <w:rsid w:val="00AE7D88"/>
    <w:rsid w:val="00AF0891"/>
    <w:rsid w:val="00AF1F80"/>
    <w:rsid w:val="00AF3589"/>
    <w:rsid w:val="00AF3AFC"/>
    <w:rsid w:val="00AF4386"/>
    <w:rsid w:val="00AF4408"/>
    <w:rsid w:val="00AF45F4"/>
    <w:rsid w:val="00AF4C2E"/>
    <w:rsid w:val="00AF4FEB"/>
    <w:rsid w:val="00AF62A0"/>
    <w:rsid w:val="00AF6480"/>
    <w:rsid w:val="00AF649A"/>
    <w:rsid w:val="00AF6FE5"/>
    <w:rsid w:val="00AF7702"/>
    <w:rsid w:val="00AF7CC1"/>
    <w:rsid w:val="00B000EF"/>
    <w:rsid w:val="00B00709"/>
    <w:rsid w:val="00B019D0"/>
    <w:rsid w:val="00B01FBB"/>
    <w:rsid w:val="00B020C4"/>
    <w:rsid w:val="00B022CB"/>
    <w:rsid w:val="00B023BE"/>
    <w:rsid w:val="00B02515"/>
    <w:rsid w:val="00B02C7D"/>
    <w:rsid w:val="00B03BCD"/>
    <w:rsid w:val="00B03D06"/>
    <w:rsid w:val="00B03FAE"/>
    <w:rsid w:val="00B04647"/>
    <w:rsid w:val="00B04CCC"/>
    <w:rsid w:val="00B04E9E"/>
    <w:rsid w:val="00B054D5"/>
    <w:rsid w:val="00B06431"/>
    <w:rsid w:val="00B068CB"/>
    <w:rsid w:val="00B105AA"/>
    <w:rsid w:val="00B10C14"/>
    <w:rsid w:val="00B11017"/>
    <w:rsid w:val="00B11202"/>
    <w:rsid w:val="00B118D9"/>
    <w:rsid w:val="00B1194E"/>
    <w:rsid w:val="00B121F4"/>
    <w:rsid w:val="00B12495"/>
    <w:rsid w:val="00B12C76"/>
    <w:rsid w:val="00B131AC"/>
    <w:rsid w:val="00B131F4"/>
    <w:rsid w:val="00B1335A"/>
    <w:rsid w:val="00B13B9D"/>
    <w:rsid w:val="00B13CF6"/>
    <w:rsid w:val="00B141F6"/>
    <w:rsid w:val="00B142FD"/>
    <w:rsid w:val="00B14A0E"/>
    <w:rsid w:val="00B1546C"/>
    <w:rsid w:val="00B15BE2"/>
    <w:rsid w:val="00B15C77"/>
    <w:rsid w:val="00B163F6"/>
    <w:rsid w:val="00B166E9"/>
    <w:rsid w:val="00B1687E"/>
    <w:rsid w:val="00B1765D"/>
    <w:rsid w:val="00B200AE"/>
    <w:rsid w:val="00B21653"/>
    <w:rsid w:val="00B21EDA"/>
    <w:rsid w:val="00B22B70"/>
    <w:rsid w:val="00B22DA8"/>
    <w:rsid w:val="00B239EA"/>
    <w:rsid w:val="00B2417B"/>
    <w:rsid w:val="00B24278"/>
    <w:rsid w:val="00B258DA"/>
    <w:rsid w:val="00B25B09"/>
    <w:rsid w:val="00B264CE"/>
    <w:rsid w:val="00B26C47"/>
    <w:rsid w:val="00B272C5"/>
    <w:rsid w:val="00B27620"/>
    <w:rsid w:val="00B303D3"/>
    <w:rsid w:val="00B31048"/>
    <w:rsid w:val="00B31585"/>
    <w:rsid w:val="00B31AE2"/>
    <w:rsid w:val="00B31D9F"/>
    <w:rsid w:val="00B32627"/>
    <w:rsid w:val="00B334D4"/>
    <w:rsid w:val="00B3350C"/>
    <w:rsid w:val="00B3364A"/>
    <w:rsid w:val="00B3378A"/>
    <w:rsid w:val="00B33BD7"/>
    <w:rsid w:val="00B33BE6"/>
    <w:rsid w:val="00B342E3"/>
    <w:rsid w:val="00B3453F"/>
    <w:rsid w:val="00B34EAB"/>
    <w:rsid w:val="00B34F48"/>
    <w:rsid w:val="00B35F4B"/>
    <w:rsid w:val="00B35F55"/>
    <w:rsid w:val="00B36192"/>
    <w:rsid w:val="00B375D4"/>
    <w:rsid w:val="00B37B23"/>
    <w:rsid w:val="00B40038"/>
    <w:rsid w:val="00B4026D"/>
    <w:rsid w:val="00B40A44"/>
    <w:rsid w:val="00B40A5B"/>
    <w:rsid w:val="00B40FCF"/>
    <w:rsid w:val="00B40FF3"/>
    <w:rsid w:val="00B42C19"/>
    <w:rsid w:val="00B43DB6"/>
    <w:rsid w:val="00B45033"/>
    <w:rsid w:val="00B452A6"/>
    <w:rsid w:val="00B45BF3"/>
    <w:rsid w:val="00B45DEA"/>
    <w:rsid w:val="00B4636D"/>
    <w:rsid w:val="00B4652A"/>
    <w:rsid w:val="00B466D2"/>
    <w:rsid w:val="00B4672A"/>
    <w:rsid w:val="00B47C8C"/>
    <w:rsid w:val="00B47FFE"/>
    <w:rsid w:val="00B507EC"/>
    <w:rsid w:val="00B51148"/>
    <w:rsid w:val="00B523C8"/>
    <w:rsid w:val="00B52B20"/>
    <w:rsid w:val="00B52C3B"/>
    <w:rsid w:val="00B53667"/>
    <w:rsid w:val="00B54696"/>
    <w:rsid w:val="00B54906"/>
    <w:rsid w:val="00B552B6"/>
    <w:rsid w:val="00B554B7"/>
    <w:rsid w:val="00B55BC5"/>
    <w:rsid w:val="00B56261"/>
    <w:rsid w:val="00B56A4F"/>
    <w:rsid w:val="00B56F82"/>
    <w:rsid w:val="00B575DF"/>
    <w:rsid w:val="00B621F4"/>
    <w:rsid w:val="00B62280"/>
    <w:rsid w:val="00B623D0"/>
    <w:rsid w:val="00B62EB2"/>
    <w:rsid w:val="00B635C9"/>
    <w:rsid w:val="00B6415F"/>
    <w:rsid w:val="00B6531A"/>
    <w:rsid w:val="00B654B0"/>
    <w:rsid w:val="00B65B2E"/>
    <w:rsid w:val="00B677A5"/>
    <w:rsid w:val="00B67CFC"/>
    <w:rsid w:val="00B67F95"/>
    <w:rsid w:val="00B7103A"/>
    <w:rsid w:val="00B71060"/>
    <w:rsid w:val="00B7131C"/>
    <w:rsid w:val="00B71C53"/>
    <w:rsid w:val="00B71D3A"/>
    <w:rsid w:val="00B72E75"/>
    <w:rsid w:val="00B73684"/>
    <w:rsid w:val="00B736AD"/>
    <w:rsid w:val="00B73847"/>
    <w:rsid w:val="00B754EB"/>
    <w:rsid w:val="00B75F14"/>
    <w:rsid w:val="00B761F8"/>
    <w:rsid w:val="00B76AB5"/>
    <w:rsid w:val="00B77251"/>
    <w:rsid w:val="00B77987"/>
    <w:rsid w:val="00B80556"/>
    <w:rsid w:val="00B823F8"/>
    <w:rsid w:val="00B824E8"/>
    <w:rsid w:val="00B836C1"/>
    <w:rsid w:val="00B85296"/>
    <w:rsid w:val="00B858FD"/>
    <w:rsid w:val="00B85EFC"/>
    <w:rsid w:val="00B86B22"/>
    <w:rsid w:val="00B87073"/>
    <w:rsid w:val="00B877AA"/>
    <w:rsid w:val="00B87A83"/>
    <w:rsid w:val="00B87F14"/>
    <w:rsid w:val="00B90175"/>
    <w:rsid w:val="00B90604"/>
    <w:rsid w:val="00B90770"/>
    <w:rsid w:val="00B90DE1"/>
    <w:rsid w:val="00B91C31"/>
    <w:rsid w:val="00B921EE"/>
    <w:rsid w:val="00B926C9"/>
    <w:rsid w:val="00B9273A"/>
    <w:rsid w:val="00B934FA"/>
    <w:rsid w:val="00B9398B"/>
    <w:rsid w:val="00B93AB1"/>
    <w:rsid w:val="00B93AB5"/>
    <w:rsid w:val="00B93B51"/>
    <w:rsid w:val="00B93FD9"/>
    <w:rsid w:val="00B943B0"/>
    <w:rsid w:val="00B9485E"/>
    <w:rsid w:val="00B94CD5"/>
    <w:rsid w:val="00B958D1"/>
    <w:rsid w:val="00B96A52"/>
    <w:rsid w:val="00B96E61"/>
    <w:rsid w:val="00B9754C"/>
    <w:rsid w:val="00BA00F1"/>
    <w:rsid w:val="00BA1347"/>
    <w:rsid w:val="00BA1E3A"/>
    <w:rsid w:val="00BA3747"/>
    <w:rsid w:val="00BA462E"/>
    <w:rsid w:val="00BA4936"/>
    <w:rsid w:val="00BA4A59"/>
    <w:rsid w:val="00BA4D58"/>
    <w:rsid w:val="00BA71CA"/>
    <w:rsid w:val="00BA7B16"/>
    <w:rsid w:val="00BA7BA0"/>
    <w:rsid w:val="00BA7E46"/>
    <w:rsid w:val="00BB1DDB"/>
    <w:rsid w:val="00BB1EA4"/>
    <w:rsid w:val="00BB23D4"/>
    <w:rsid w:val="00BB40FE"/>
    <w:rsid w:val="00BB48A7"/>
    <w:rsid w:val="00BB51A1"/>
    <w:rsid w:val="00BB524C"/>
    <w:rsid w:val="00BB5AC5"/>
    <w:rsid w:val="00BB5B01"/>
    <w:rsid w:val="00BB638F"/>
    <w:rsid w:val="00BB7ACA"/>
    <w:rsid w:val="00BB7C54"/>
    <w:rsid w:val="00BC01E4"/>
    <w:rsid w:val="00BC1330"/>
    <w:rsid w:val="00BC22E8"/>
    <w:rsid w:val="00BC25FA"/>
    <w:rsid w:val="00BC261B"/>
    <w:rsid w:val="00BC2E4D"/>
    <w:rsid w:val="00BC2F1A"/>
    <w:rsid w:val="00BC301A"/>
    <w:rsid w:val="00BC4430"/>
    <w:rsid w:val="00BC5412"/>
    <w:rsid w:val="00BC57B2"/>
    <w:rsid w:val="00BC6783"/>
    <w:rsid w:val="00BC6E10"/>
    <w:rsid w:val="00BC7AE1"/>
    <w:rsid w:val="00BD0AFF"/>
    <w:rsid w:val="00BD1BFA"/>
    <w:rsid w:val="00BD2733"/>
    <w:rsid w:val="00BD2BDE"/>
    <w:rsid w:val="00BD2CD1"/>
    <w:rsid w:val="00BD34D0"/>
    <w:rsid w:val="00BD36DC"/>
    <w:rsid w:val="00BD39E6"/>
    <w:rsid w:val="00BD3AEF"/>
    <w:rsid w:val="00BD3EA9"/>
    <w:rsid w:val="00BD47F6"/>
    <w:rsid w:val="00BD4E7A"/>
    <w:rsid w:val="00BD53FF"/>
    <w:rsid w:val="00BD5EA5"/>
    <w:rsid w:val="00BD6F4A"/>
    <w:rsid w:val="00BD6FCB"/>
    <w:rsid w:val="00BD7EF6"/>
    <w:rsid w:val="00BE0451"/>
    <w:rsid w:val="00BE0E0F"/>
    <w:rsid w:val="00BE1A04"/>
    <w:rsid w:val="00BE2488"/>
    <w:rsid w:val="00BE4645"/>
    <w:rsid w:val="00BE49E7"/>
    <w:rsid w:val="00BE5160"/>
    <w:rsid w:val="00BE5F35"/>
    <w:rsid w:val="00BE62D2"/>
    <w:rsid w:val="00BE6C79"/>
    <w:rsid w:val="00BE6D83"/>
    <w:rsid w:val="00BE6DE1"/>
    <w:rsid w:val="00BE77AD"/>
    <w:rsid w:val="00BF0591"/>
    <w:rsid w:val="00BF068C"/>
    <w:rsid w:val="00BF229F"/>
    <w:rsid w:val="00BF2D5C"/>
    <w:rsid w:val="00BF31F3"/>
    <w:rsid w:val="00BF3775"/>
    <w:rsid w:val="00BF4176"/>
    <w:rsid w:val="00BF44A3"/>
    <w:rsid w:val="00BF4A84"/>
    <w:rsid w:val="00BF4F8C"/>
    <w:rsid w:val="00BF4FB7"/>
    <w:rsid w:val="00BF52C4"/>
    <w:rsid w:val="00BF5AC9"/>
    <w:rsid w:val="00BF673E"/>
    <w:rsid w:val="00BF75B5"/>
    <w:rsid w:val="00BF7799"/>
    <w:rsid w:val="00C00323"/>
    <w:rsid w:val="00C00718"/>
    <w:rsid w:val="00C00DF8"/>
    <w:rsid w:val="00C01A52"/>
    <w:rsid w:val="00C01E35"/>
    <w:rsid w:val="00C023CA"/>
    <w:rsid w:val="00C027E3"/>
    <w:rsid w:val="00C02A00"/>
    <w:rsid w:val="00C02BFE"/>
    <w:rsid w:val="00C02E28"/>
    <w:rsid w:val="00C03B84"/>
    <w:rsid w:val="00C03BE9"/>
    <w:rsid w:val="00C05663"/>
    <w:rsid w:val="00C0582B"/>
    <w:rsid w:val="00C05AA3"/>
    <w:rsid w:val="00C06472"/>
    <w:rsid w:val="00C065B4"/>
    <w:rsid w:val="00C06FAD"/>
    <w:rsid w:val="00C0710D"/>
    <w:rsid w:val="00C07966"/>
    <w:rsid w:val="00C07976"/>
    <w:rsid w:val="00C079A8"/>
    <w:rsid w:val="00C10406"/>
    <w:rsid w:val="00C11425"/>
    <w:rsid w:val="00C117A3"/>
    <w:rsid w:val="00C1280C"/>
    <w:rsid w:val="00C12A48"/>
    <w:rsid w:val="00C12AD6"/>
    <w:rsid w:val="00C13569"/>
    <w:rsid w:val="00C13C66"/>
    <w:rsid w:val="00C13F1B"/>
    <w:rsid w:val="00C14CF5"/>
    <w:rsid w:val="00C1563B"/>
    <w:rsid w:val="00C15991"/>
    <w:rsid w:val="00C15D39"/>
    <w:rsid w:val="00C1651F"/>
    <w:rsid w:val="00C169EA"/>
    <w:rsid w:val="00C16D65"/>
    <w:rsid w:val="00C16F12"/>
    <w:rsid w:val="00C17E3E"/>
    <w:rsid w:val="00C17F93"/>
    <w:rsid w:val="00C2229A"/>
    <w:rsid w:val="00C233B2"/>
    <w:rsid w:val="00C23C72"/>
    <w:rsid w:val="00C24234"/>
    <w:rsid w:val="00C243A3"/>
    <w:rsid w:val="00C24882"/>
    <w:rsid w:val="00C24AB6"/>
    <w:rsid w:val="00C25259"/>
    <w:rsid w:val="00C26149"/>
    <w:rsid w:val="00C26355"/>
    <w:rsid w:val="00C2652C"/>
    <w:rsid w:val="00C277A2"/>
    <w:rsid w:val="00C27F69"/>
    <w:rsid w:val="00C30592"/>
    <w:rsid w:val="00C3082D"/>
    <w:rsid w:val="00C30A3B"/>
    <w:rsid w:val="00C30D60"/>
    <w:rsid w:val="00C31FB8"/>
    <w:rsid w:val="00C320CF"/>
    <w:rsid w:val="00C327CD"/>
    <w:rsid w:val="00C330C6"/>
    <w:rsid w:val="00C33223"/>
    <w:rsid w:val="00C33DD4"/>
    <w:rsid w:val="00C34A94"/>
    <w:rsid w:val="00C362D9"/>
    <w:rsid w:val="00C36586"/>
    <w:rsid w:val="00C372A3"/>
    <w:rsid w:val="00C3754E"/>
    <w:rsid w:val="00C37595"/>
    <w:rsid w:val="00C37E83"/>
    <w:rsid w:val="00C37F8D"/>
    <w:rsid w:val="00C4033D"/>
    <w:rsid w:val="00C4067B"/>
    <w:rsid w:val="00C40814"/>
    <w:rsid w:val="00C40DED"/>
    <w:rsid w:val="00C416EC"/>
    <w:rsid w:val="00C419EE"/>
    <w:rsid w:val="00C420BC"/>
    <w:rsid w:val="00C42674"/>
    <w:rsid w:val="00C42939"/>
    <w:rsid w:val="00C42E57"/>
    <w:rsid w:val="00C43C7E"/>
    <w:rsid w:val="00C43E23"/>
    <w:rsid w:val="00C444A4"/>
    <w:rsid w:val="00C4461D"/>
    <w:rsid w:val="00C44B33"/>
    <w:rsid w:val="00C4506F"/>
    <w:rsid w:val="00C45561"/>
    <w:rsid w:val="00C45A65"/>
    <w:rsid w:val="00C46D15"/>
    <w:rsid w:val="00C470B5"/>
    <w:rsid w:val="00C47C14"/>
    <w:rsid w:val="00C5039F"/>
    <w:rsid w:val="00C50C63"/>
    <w:rsid w:val="00C51196"/>
    <w:rsid w:val="00C518BE"/>
    <w:rsid w:val="00C52691"/>
    <w:rsid w:val="00C52C1F"/>
    <w:rsid w:val="00C52D13"/>
    <w:rsid w:val="00C54460"/>
    <w:rsid w:val="00C55EAE"/>
    <w:rsid w:val="00C5653C"/>
    <w:rsid w:val="00C56A99"/>
    <w:rsid w:val="00C57949"/>
    <w:rsid w:val="00C60AD0"/>
    <w:rsid w:val="00C617F4"/>
    <w:rsid w:val="00C624B6"/>
    <w:rsid w:val="00C62EA8"/>
    <w:rsid w:val="00C63ADF"/>
    <w:rsid w:val="00C63FE6"/>
    <w:rsid w:val="00C64453"/>
    <w:rsid w:val="00C6596A"/>
    <w:rsid w:val="00C65A79"/>
    <w:rsid w:val="00C66700"/>
    <w:rsid w:val="00C67214"/>
    <w:rsid w:val="00C676CF"/>
    <w:rsid w:val="00C729A9"/>
    <w:rsid w:val="00C72E63"/>
    <w:rsid w:val="00C736AB"/>
    <w:rsid w:val="00C74DE4"/>
    <w:rsid w:val="00C75FA9"/>
    <w:rsid w:val="00C76372"/>
    <w:rsid w:val="00C76548"/>
    <w:rsid w:val="00C76D38"/>
    <w:rsid w:val="00C77EC1"/>
    <w:rsid w:val="00C80758"/>
    <w:rsid w:val="00C80C16"/>
    <w:rsid w:val="00C80D3F"/>
    <w:rsid w:val="00C8128E"/>
    <w:rsid w:val="00C81777"/>
    <w:rsid w:val="00C81EED"/>
    <w:rsid w:val="00C833FE"/>
    <w:rsid w:val="00C83848"/>
    <w:rsid w:val="00C838BD"/>
    <w:rsid w:val="00C83A22"/>
    <w:rsid w:val="00C83AF7"/>
    <w:rsid w:val="00C84078"/>
    <w:rsid w:val="00C84457"/>
    <w:rsid w:val="00C845E3"/>
    <w:rsid w:val="00C84E51"/>
    <w:rsid w:val="00C86425"/>
    <w:rsid w:val="00C870E1"/>
    <w:rsid w:val="00C8737E"/>
    <w:rsid w:val="00C87461"/>
    <w:rsid w:val="00C9223F"/>
    <w:rsid w:val="00C92E7F"/>
    <w:rsid w:val="00C93598"/>
    <w:rsid w:val="00C93688"/>
    <w:rsid w:val="00C942BD"/>
    <w:rsid w:val="00C94916"/>
    <w:rsid w:val="00C9544A"/>
    <w:rsid w:val="00C9586E"/>
    <w:rsid w:val="00C95925"/>
    <w:rsid w:val="00C97737"/>
    <w:rsid w:val="00CA01F1"/>
    <w:rsid w:val="00CA04E1"/>
    <w:rsid w:val="00CA1825"/>
    <w:rsid w:val="00CA1944"/>
    <w:rsid w:val="00CA2746"/>
    <w:rsid w:val="00CA3ABF"/>
    <w:rsid w:val="00CA3FD5"/>
    <w:rsid w:val="00CA42DB"/>
    <w:rsid w:val="00CA4616"/>
    <w:rsid w:val="00CA476F"/>
    <w:rsid w:val="00CA4DEB"/>
    <w:rsid w:val="00CA4EC0"/>
    <w:rsid w:val="00CA5054"/>
    <w:rsid w:val="00CA6C8F"/>
    <w:rsid w:val="00CA6E49"/>
    <w:rsid w:val="00CA6F96"/>
    <w:rsid w:val="00CA7520"/>
    <w:rsid w:val="00CA7901"/>
    <w:rsid w:val="00CA79BD"/>
    <w:rsid w:val="00CA7A35"/>
    <w:rsid w:val="00CA7BE7"/>
    <w:rsid w:val="00CB1134"/>
    <w:rsid w:val="00CB14C2"/>
    <w:rsid w:val="00CB1C6C"/>
    <w:rsid w:val="00CB3159"/>
    <w:rsid w:val="00CB3773"/>
    <w:rsid w:val="00CB3810"/>
    <w:rsid w:val="00CB4400"/>
    <w:rsid w:val="00CB4949"/>
    <w:rsid w:val="00CB51B1"/>
    <w:rsid w:val="00CB5D2E"/>
    <w:rsid w:val="00CB5D74"/>
    <w:rsid w:val="00CB6075"/>
    <w:rsid w:val="00CB6297"/>
    <w:rsid w:val="00CB64D8"/>
    <w:rsid w:val="00CB663A"/>
    <w:rsid w:val="00CB6C1F"/>
    <w:rsid w:val="00CC02DC"/>
    <w:rsid w:val="00CC0484"/>
    <w:rsid w:val="00CC0E60"/>
    <w:rsid w:val="00CC1C1B"/>
    <w:rsid w:val="00CC1E26"/>
    <w:rsid w:val="00CC1ECD"/>
    <w:rsid w:val="00CC2696"/>
    <w:rsid w:val="00CC2999"/>
    <w:rsid w:val="00CC2B03"/>
    <w:rsid w:val="00CC2F4C"/>
    <w:rsid w:val="00CC384D"/>
    <w:rsid w:val="00CC387A"/>
    <w:rsid w:val="00CC3B5C"/>
    <w:rsid w:val="00CC57CA"/>
    <w:rsid w:val="00CC5AD0"/>
    <w:rsid w:val="00CC661E"/>
    <w:rsid w:val="00CC69FD"/>
    <w:rsid w:val="00CC7CEA"/>
    <w:rsid w:val="00CD00CB"/>
    <w:rsid w:val="00CD1451"/>
    <w:rsid w:val="00CD1E5D"/>
    <w:rsid w:val="00CD25F1"/>
    <w:rsid w:val="00CD2654"/>
    <w:rsid w:val="00CD391B"/>
    <w:rsid w:val="00CD4405"/>
    <w:rsid w:val="00CD4A0C"/>
    <w:rsid w:val="00CD57EA"/>
    <w:rsid w:val="00CD6A9C"/>
    <w:rsid w:val="00CD6B88"/>
    <w:rsid w:val="00CD7586"/>
    <w:rsid w:val="00CD7895"/>
    <w:rsid w:val="00CE013B"/>
    <w:rsid w:val="00CE0D0C"/>
    <w:rsid w:val="00CE0ED5"/>
    <w:rsid w:val="00CE0F4F"/>
    <w:rsid w:val="00CE111C"/>
    <w:rsid w:val="00CE11BA"/>
    <w:rsid w:val="00CE144D"/>
    <w:rsid w:val="00CE1670"/>
    <w:rsid w:val="00CE16E8"/>
    <w:rsid w:val="00CE179A"/>
    <w:rsid w:val="00CE17B1"/>
    <w:rsid w:val="00CE3BEA"/>
    <w:rsid w:val="00CE4405"/>
    <w:rsid w:val="00CE4A0B"/>
    <w:rsid w:val="00CE4CA0"/>
    <w:rsid w:val="00CE607B"/>
    <w:rsid w:val="00CE6110"/>
    <w:rsid w:val="00CE668D"/>
    <w:rsid w:val="00CE6FFC"/>
    <w:rsid w:val="00CE7B4A"/>
    <w:rsid w:val="00CE7C6B"/>
    <w:rsid w:val="00CE7E25"/>
    <w:rsid w:val="00CF04E2"/>
    <w:rsid w:val="00CF06D8"/>
    <w:rsid w:val="00CF31A3"/>
    <w:rsid w:val="00CF42CC"/>
    <w:rsid w:val="00CF45CA"/>
    <w:rsid w:val="00CF4EF6"/>
    <w:rsid w:val="00CF4FEB"/>
    <w:rsid w:val="00CF5534"/>
    <w:rsid w:val="00CF570A"/>
    <w:rsid w:val="00CF5C51"/>
    <w:rsid w:val="00CF5FD1"/>
    <w:rsid w:val="00CF6465"/>
    <w:rsid w:val="00CF65E7"/>
    <w:rsid w:val="00CF771B"/>
    <w:rsid w:val="00CF78AB"/>
    <w:rsid w:val="00CF7984"/>
    <w:rsid w:val="00CF7BB9"/>
    <w:rsid w:val="00CF7C37"/>
    <w:rsid w:val="00D00C60"/>
    <w:rsid w:val="00D0111E"/>
    <w:rsid w:val="00D01533"/>
    <w:rsid w:val="00D01AB7"/>
    <w:rsid w:val="00D02431"/>
    <w:rsid w:val="00D027CF"/>
    <w:rsid w:val="00D029C1"/>
    <w:rsid w:val="00D034EB"/>
    <w:rsid w:val="00D0356E"/>
    <w:rsid w:val="00D045D8"/>
    <w:rsid w:val="00D049EA"/>
    <w:rsid w:val="00D04E6D"/>
    <w:rsid w:val="00D05C5B"/>
    <w:rsid w:val="00D06229"/>
    <w:rsid w:val="00D062DF"/>
    <w:rsid w:val="00D06BEB"/>
    <w:rsid w:val="00D10668"/>
    <w:rsid w:val="00D112C3"/>
    <w:rsid w:val="00D1358F"/>
    <w:rsid w:val="00D136F8"/>
    <w:rsid w:val="00D144D8"/>
    <w:rsid w:val="00D14917"/>
    <w:rsid w:val="00D15399"/>
    <w:rsid w:val="00D156F1"/>
    <w:rsid w:val="00D1589B"/>
    <w:rsid w:val="00D15B32"/>
    <w:rsid w:val="00D15D67"/>
    <w:rsid w:val="00D17589"/>
    <w:rsid w:val="00D21214"/>
    <w:rsid w:val="00D21276"/>
    <w:rsid w:val="00D21808"/>
    <w:rsid w:val="00D22540"/>
    <w:rsid w:val="00D2326A"/>
    <w:rsid w:val="00D233FF"/>
    <w:rsid w:val="00D239BC"/>
    <w:rsid w:val="00D239DF"/>
    <w:rsid w:val="00D23BA1"/>
    <w:rsid w:val="00D241F3"/>
    <w:rsid w:val="00D24201"/>
    <w:rsid w:val="00D2586E"/>
    <w:rsid w:val="00D25977"/>
    <w:rsid w:val="00D2764A"/>
    <w:rsid w:val="00D30E25"/>
    <w:rsid w:val="00D30F70"/>
    <w:rsid w:val="00D314EE"/>
    <w:rsid w:val="00D31933"/>
    <w:rsid w:val="00D319F8"/>
    <w:rsid w:val="00D31A8E"/>
    <w:rsid w:val="00D31B46"/>
    <w:rsid w:val="00D32177"/>
    <w:rsid w:val="00D32656"/>
    <w:rsid w:val="00D329D8"/>
    <w:rsid w:val="00D33069"/>
    <w:rsid w:val="00D33797"/>
    <w:rsid w:val="00D34344"/>
    <w:rsid w:val="00D3533D"/>
    <w:rsid w:val="00D3543C"/>
    <w:rsid w:val="00D355A7"/>
    <w:rsid w:val="00D35883"/>
    <w:rsid w:val="00D358AF"/>
    <w:rsid w:val="00D3619C"/>
    <w:rsid w:val="00D369A9"/>
    <w:rsid w:val="00D407A3"/>
    <w:rsid w:val="00D416B1"/>
    <w:rsid w:val="00D421C2"/>
    <w:rsid w:val="00D422BC"/>
    <w:rsid w:val="00D439C0"/>
    <w:rsid w:val="00D458ED"/>
    <w:rsid w:val="00D45CFD"/>
    <w:rsid w:val="00D46525"/>
    <w:rsid w:val="00D467C8"/>
    <w:rsid w:val="00D4742A"/>
    <w:rsid w:val="00D4761F"/>
    <w:rsid w:val="00D50860"/>
    <w:rsid w:val="00D50E99"/>
    <w:rsid w:val="00D5134C"/>
    <w:rsid w:val="00D513B6"/>
    <w:rsid w:val="00D5267A"/>
    <w:rsid w:val="00D52E73"/>
    <w:rsid w:val="00D53A1A"/>
    <w:rsid w:val="00D53FCA"/>
    <w:rsid w:val="00D54B43"/>
    <w:rsid w:val="00D55F52"/>
    <w:rsid w:val="00D56CDB"/>
    <w:rsid w:val="00D5708D"/>
    <w:rsid w:val="00D60431"/>
    <w:rsid w:val="00D6083E"/>
    <w:rsid w:val="00D61056"/>
    <w:rsid w:val="00D6179A"/>
    <w:rsid w:val="00D6352E"/>
    <w:rsid w:val="00D6365E"/>
    <w:rsid w:val="00D639C3"/>
    <w:rsid w:val="00D64107"/>
    <w:rsid w:val="00D64C7A"/>
    <w:rsid w:val="00D65166"/>
    <w:rsid w:val="00D65D80"/>
    <w:rsid w:val="00D705FB"/>
    <w:rsid w:val="00D7066B"/>
    <w:rsid w:val="00D71BD7"/>
    <w:rsid w:val="00D735CA"/>
    <w:rsid w:val="00D73CC1"/>
    <w:rsid w:val="00D73FE7"/>
    <w:rsid w:val="00D75005"/>
    <w:rsid w:val="00D76C21"/>
    <w:rsid w:val="00D76E28"/>
    <w:rsid w:val="00D772EB"/>
    <w:rsid w:val="00D7754E"/>
    <w:rsid w:val="00D817F0"/>
    <w:rsid w:val="00D82B37"/>
    <w:rsid w:val="00D83003"/>
    <w:rsid w:val="00D83355"/>
    <w:rsid w:val="00D833E8"/>
    <w:rsid w:val="00D83416"/>
    <w:rsid w:val="00D835AC"/>
    <w:rsid w:val="00D84F5E"/>
    <w:rsid w:val="00D868B9"/>
    <w:rsid w:val="00D87056"/>
    <w:rsid w:val="00D871DE"/>
    <w:rsid w:val="00D871E5"/>
    <w:rsid w:val="00D872A8"/>
    <w:rsid w:val="00D87B60"/>
    <w:rsid w:val="00D87E93"/>
    <w:rsid w:val="00D90BA0"/>
    <w:rsid w:val="00D90BFE"/>
    <w:rsid w:val="00D90CC0"/>
    <w:rsid w:val="00D917AC"/>
    <w:rsid w:val="00D92283"/>
    <w:rsid w:val="00D94E58"/>
    <w:rsid w:val="00D9608C"/>
    <w:rsid w:val="00D96509"/>
    <w:rsid w:val="00D9673C"/>
    <w:rsid w:val="00D97253"/>
    <w:rsid w:val="00D97452"/>
    <w:rsid w:val="00DA04DE"/>
    <w:rsid w:val="00DA2146"/>
    <w:rsid w:val="00DA25FB"/>
    <w:rsid w:val="00DA3B02"/>
    <w:rsid w:val="00DA4260"/>
    <w:rsid w:val="00DA4AE2"/>
    <w:rsid w:val="00DA5527"/>
    <w:rsid w:val="00DA6042"/>
    <w:rsid w:val="00DA6739"/>
    <w:rsid w:val="00DB0084"/>
    <w:rsid w:val="00DB1555"/>
    <w:rsid w:val="00DB176D"/>
    <w:rsid w:val="00DB1781"/>
    <w:rsid w:val="00DB21BE"/>
    <w:rsid w:val="00DB22F6"/>
    <w:rsid w:val="00DB29BE"/>
    <w:rsid w:val="00DB2E84"/>
    <w:rsid w:val="00DB34C0"/>
    <w:rsid w:val="00DB3E7D"/>
    <w:rsid w:val="00DB4E9E"/>
    <w:rsid w:val="00DB4FF3"/>
    <w:rsid w:val="00DB5333"/>
    <w:rsid w:val="00DB556E"/>
    <w:rsid w:val="00DB7125"/>
    <w:rsid w:val="00DB7F73"/>
    <w:rsid w:val="00DC0FC6"/>
    <w:rsid w:val="00DC16DD"/>
    <w:rsid w:val="00DC1D0A"/>
    <w:rsid w:val="00DC2E0D"/>
    <w:rsid w:val="00DC3149"/>
    <w:rsid w:val="00DC374D"/>
    <w:rsid w:val="00DC3CF7"/>
    <w:rsid w:val="00DC4321"/>
    <w:rsid w:val="00DC43C4"/>
    <w:rsid w:val="00DC487C"/>
    <w:rsid w:val="00DC4FFF"/>
    <w:rsid w:val="00DC5539"/>
    <w:rsid w:val="00DC5B2F"/>
    <w:rsid w:val="00DC5F08"/>
    <w:rsid w:val="00DC6533"/>
    <w:rsid w:val="00DC661D"/>
    <w:rsid w:val="00DC6918"/>
    <w:rsid w:val="00DC6D88"/>
    <w:rsid w:val="00DC705C"/>
    <w:rsid w:val="00DC7353"/>
    <w:rsid w:val="00DD0A3E"/>
    <w:rsid w:val="00DD0D01"/>
    <w:rsid w:val="00DD159A"/>
    <w:rsid w:val="00DD2022"/>
    <w:rsid w:val="00DD2320"/>
    <w:rsid w:val="00DD3696"/>
    <w:rsid w:val="00DD39F0"/>
    <w:rsid w:val="00DD4219"/>
    <w:rsid w:val="00DD4281"/>
    <w:rsid w:val="00DD4FD8"/>
    <w:rsid w:val="00DD53FF"/>
    <w:rsid w:val="00DD5A79"/>
    <w:rsid w:val="00DD6165"/>
    <w:rsid w:val="00DD626D"/>
    <w:rsid w:val="00DD7332"/>
    <w:rsid w:val="00DD7BF3"/>
    <w:rsid w:val="00DD7C0D"/>
    <w:rsid w:val="00DE0D79"/>
    <w:rsid w:val="00DE248D"/>
    <w:rsid w:val="00DE3780"/>
    <w:rsid w:val="00DE3A85"/>
    <w:rsid w:val="00DE3B33"/>
    <w:rsid w:val="00DE4D8C"/>
    <w:rsid w:val="00DE5808"/>
    <w:rsid w:val="00DE5B32"/>
    <w:rsid w:val="00DE6188"/>
    <w:rsid w:val="00DE68CE"/>
    <w:rsid w:val="00DE7390"/>
    <w:rsid w:val="00DE75D2"/>
    <w:rsid w:val="00DE7E27"/>
    <w:rsid w:val="00DF000B"/>
    <w:rsid w:val="00DF003A"/>
    <w:rsid w:val="00DF0A5D"/>
    <w:rsid w:val="00DF0D1E"/>
    <w:rsid w:val="00DF0FA5"/>
    <w:rsid w:val="00DF1CB6"/>
    <w:rsid w:val="00DF255B"/>
    <w:rsid w:val="00DF27DB"/>
    <w:rsid w:val="00DF28A0"/>
    <w:rsid w:val="00DF3303"/>
    <w:rsid w:val="00DF3E92"/>
    <w:rsid w:val="00DF470C"/>
    <w:rsid w:val="00DF493A"/>
    <w:rsid w:val="00DF4E57"/>
    <w:rsid w:val="00DF592A"/>
    <w:rsid w:val="00DF6952"/>
    <w:rsid w:val="00DF73BC"/>
    <w:rsid w:val="00DF7438"/>
    <w:rsid w:val="00DF7E6F"/>
    <w:rsid w:val="00E00719"/>
    <w:rsid w:val="00E00A79"/>
    <w:rsid w:val="00E012DD"/>
    <w:rsid w:val="00E0151A"/>
    <w:rsid w:val="00E02877"/>
    <w:rsid w:val="00E02E89"/>
    <w:rsid w:val="00E034DF"/>
    <w:rsid w:val="00E05BB6"/>
    <w:rsid w:val="00E061EA"/>
    <w:rsid w:val="00E06531"/>
    <w:rsid w:val="00E068D4"/>
    <w:rsid w:val="00E06A4D"/>
    <w:rsid w:val="00E07889"/>
    <w:rsid w:val="00E10178"/>
    <w:rsid w:val="00E10588"/>
    <w:rsid w:val="00E10D6A"/>
    <w:rsid w:val="00E11491"/>
    <w:rsid w:val="00E11D6B"/>
    <w:rsid w:val="00E1223D"/>
    <w:rsid w:val="00E12BC5"/>
    <w:rsid w:val="00E13551"/>
    <w:rsid w:val="00E143BE"/>
    <w:rsid w:val="00E14C8A"/>
    <w:rsid w:val="00E15062"/>
    <w:rsid w:val="00E16791"/>
    <w:rsid w:val="00E16EC5"/>
    <w:rsid w:val="00E17DD6"/>
    <w:rsid w:val="00E206F0"/>
    <w:rsid w:val="00E215C1"/>
    <w:rsid w:val="00E223D9"/>
    <w:rsid w:val="00E22F10"/>
    <w:rsid w:val="00E237DD"/>
    <w:rsid w:val="00E23D50"/>
    <w:rsid w:val="00E2486A"/>
    <w:rsid w:val="00E24E1D"/>
    <w:rsid w:val="00E24F16"/>
    <w:rsid w:val="00E253A5"/>
    <w:rsid w:val="00E25E0F"/>
    <w:rsid w:val="00E26BAF"/>
    <w:rsid w:val="00E26C5F"/>
    <w:rsid w:val="00E2710A"/>
    <w:rsid w:val="00E30029"/>
    <w:rsid w:val="00E30201"/>
    <w:rsid w:val="00E30F34"/>
    <w:rsid w:val="00E315FA"/>
    <w:rsid w:val="00E32897"/>
    <w:rsid w:val="00E3365E"/>
    <w:rsid w:val="00E33709"/>
    <w:rsid w:val="00E33E5E"/>
    <w:rsid w:val="00E350DB"/>
    <w:rsid w:val="00E3550C"/>
    <w:rsid w:val="00E35862"/>
    <w:rsid w:val="00E35C0C"/>
    <w:rsid w:val="00E361C3"/>
    <w:rsid w:val="00E3641D"/>
    <w:rsid w:val="00E365F4"/>
    <w:rsid w:val="00E369E4"/>
    <w:rsid w:val="00E37139"/>
    <w:rsid w:val="00E373C1"/>
    <w:rsid w:val="00E411FB"/>
    <w:rsid w:val="00E4177A"/>
    <w:rsid w:val="00E417D5"/>
    <w:rsid w:val="00E41C35"/>
    <w:rsid w:val="00E4246B"/>
    <w:rsid w:val="00E4271B"/>
    <w:rsid w:val="00E42D36"/>
    <w:rsid w:val="00E43CD4"/>
    <w:rsid w:val="00E43CE3"/>
    <w:rsid w:val="00E44002"/>
    <w:rsid w:val="00E441D9"/>
    <w:rsid w:val="00E44C20"/>
    <w:rsid w:val="00E4501C"/>
    <w:rsid w:val="00E45719"/>
    <w:rsid w:val="00E461DB"/>
    <w:rsid w:val="00E46885"/>
    <w:rsid w:val="00E468F1"/>
    <w:rsid w:val="00E47566"/>
    <w:rsid w:val="00E4768D"/>
    <w:rsid w:val="00E50155"/>
    <w:rsid w:val="00E507CB"/>
    <w:rsid w:val="00E50EA2"/>
    <w:rsid w:val="00E512A4"/>
    <w:rsid w:val="00E514C4"/>
    <w:rsid w:val="00E52A2F"/>
    <w:rsid w:val="00E52BE5"/>
    <w:rsid w:val="00E52D1E"/>
    <w:rsid w:val="00E52F9D"/>
    <w:rsid w:val="00E539BA"/>
    <w:rsid w:val="00E53FB2"/>
    <w:rsid w:val="00E5466F"/>
    <w:rsid w:val="00E5492F"/>
    <w:rsid w:val="00E54965"/>
    <w:rsid w:val="00E54AE9"/>
    <w:rsid w:val="00E54C9E"/>
    <w:rsid w:val="00E550E9"/>
    <w:rsid w:val="00E562CE"/>
    <w:rsid w:val="00E5632B"/>
    <w:rsid w:val="00E56418"/>
    <w:rsid w:val="00E57F07"/>
    <w:rsid w:val="00E6047B"/>
    <w:rsid w:val="00E60E6E"/>
    <w:rsid w:val="00E612C4"/>
    <w:rsid w:val="00E61350"/>
    <w:rsid w:val="00E61870"/>
    <w:rsid w:val="00E618E8"/>
    <w:rsid w:val="00E61D70"/>
    <w:rsid w:val="00E62467"/>
    <w:rsid w:val="00E62735"/>
    <w:rsid w:val="00E6282E"/>
    <w:rsid w:val="00E6336D"/>
    <w:rsid w:val="00E63696"/>
    <w:rsid w:val="00E63776"/>
    <w:rsid w:val="00E63799"/>
    <w:rsid w:val="00E63DFD"/>
    <w:rsid w:val="00E63E61"/>
    <w:rsid w:val="00E66979"/>
    <w:rsid w:val="00E66AA7"/>
    <w:rsid w:val="00E6743E"/>
    <w:rsid w:val="00E6753C"/>
    <w:rsid w:val="00E67BF6"/>
    <w:rsid w:val="00E67F3E"/>
    <w:rsid w:val="00E709FB"/>
    <w:rsid w:val="00E71CEC"/>
    <w:rsid w:val="00E72892"/>
    <w:rsid w:val="00E72DA7"/>
    <w:rsid w:val="00E732E3"/>
    <w:rsid w:val="00E74DDC"/>
    <w:rsid w:val="00E756F0"/>
    <w:rsid w:val="00E7581B"/>
    <w:rsid w:val="00E75D04"/>
    <w:rsid w:val="00E75FC9"/>
    <w:rsid w:val="00E76768"/>
    <w:rsid w:val="00E76DBA"/>
    <w:rsid w:val="00E76E96"/>
    <w:rsid w:val="00E7745A"/>
    <w:rsid w:val="00E778DA"/>
    <w:rsid w:val="00E8010D"/>
    <w:rsid w:val="00E801CF"/>
    <w:rsid w:val="00E80766"/>
    <w:rsid w:val="00E8136D"/>
    <w:rsid w:val="00E815E8"/>
    <w:rsid w:val="00E8168E"/>
    <w:rsid w:val="00E81A02"/>
    <w:rsid w:val="00E83157"/>
    <w:rsid w:val="00E838AB"/>
    <w:rsid w:val="00E842B6"/>
    <w:rsid w:val="00E84809"/>
    <w:rsid w:val="00E85062"/>
    <w:rsid w:val="00E863C0"/>
    <w:rsid w:val="00E863E2"/>
    <w:rsid w:val="00E8642E"/>
    <w:rsid w:val="00E865A8"/>
    <w:rsid w:val="00E86D38"/>
    <w:rsid w:val="00E86D46"/>
    <w:rsid w:val="00E87182"/>
    <w:rsid w:val="00E87257"/>
    <w:rsid w:val="00E877D3"/>
    <w:rsid w:val="00E878CC"/>
    <w:rsid w:val="00E9016E"/>
    <w:rsid w:val="00E90314"/>
    <w:rsid w:val="00E90766"/>
    <w:rsid w:val="00E907AE"/>
    <w:rsid w:val="00E91EED"/>
    <w:rsid w:val="00E9200F"/>
    <w:rsid w:val="00E9222F"/>
    <w:rsid w:val="00E92372"/>
    <w:rsid w:val="00E9422C"/>
    <w:rsid w:val="00E94317"/>
    <w:rsid w:val="00E943C7"/>
    <w:rsid w:val="00E94423"/>
    <w:rsid w:val="00E949ED"/>
    <w:rsid w:val="00E950FB"/>
    <w:rsid w:val="00E95511"/>
    <w:rsid w:val="00E95521"/>
    <w:rsid w:val="00E95664"/>
    <w:rsid w:val="00E95951"/>
    <w:rsid w:val="00E96585"/>
    <w:rsid w:val="00E96917"/>
    <w:rsid w:val="00E97562"/>
    <w:rsid w:val="00E9775C"/>
    <w:rsid w:val="00E9796E"/>
    <w:rsid w:val="00EA0A32"/>
    <w:rsid w:val="00EA0EFA"/>
    <w:rsid w:val="00EA1BB9"/>
    <w:rsid w:val="00EA200C"/>
    <w:rsid w:val="00EA28E8"/>
    <w:rsid w:val="00EA2EB2"/>
    <w:rsid w:val="00EA35B2"/>
    <w:rsid w:val="00EA361B"/>
    <w:rsid w:val="00EA4585"/>
    <w:rsid w:val="00EA4916"/>
    <w:rsid w:val="00EA4DC1"/>
    <w:rsid w:val="00EA5A20"/>
    <w:rsid w:val="00EA6086"/>
    <w:rsid w:val="00EA6BF1"/>
    <w:rsid w:val="00EA72B5"/>
    <w:rsid w:val="00EA757E"/>
    <w:rsid w:val="00EB0309"/>
    <w:rsid w:val="00EB0805"/>
    <w:rsid w:val="00EB0E7A"/>
    <w:rsid w:val="00EB185A"/>
    <w:rsid w:val="00EB1ED2"/>
    <w:rsid w:val="00EB22A3"/>
    <w:rsid w:val="00EB377E"/>
    <w:rsid w:val="00EB38F0"/>
    <w:rsid w:val="00EB4137"/>
    <w:rsid w:val="00EB512F"/>
    <w:rsid w:val="00EB52E5"/>
    <w:rsid w:val="00EB5459"/>
    <w:rsid w:val="00EB5878"/>
    <w:rsid w:val="00EB73FD"/>
    <w:rsid w:val="00EB7441"/>
    <w:rsid w:val="00EB7C23"/>
    <w:rsid w:val="00EC0E00"/>
    <w:rsid w:val="00EC0FC0"/>
    <w:rsid w:val="00EC1145"/>
    <w:rsid w:val="00EC1875"/>
    <w:rsid w:val="00EC1995"/>
    <w:rsid w:val="00EC1A3A"/>
    <w:rsid w:val="00EC1E7A"/>
    <w:rsid w:val="00EC3675"/>
    <w:rsid w:val="00EC3F37"/>
    <w:rsid w:val="00EC4137"/>
    <w:rsid w:val="00EC42A1"/>
    <w:rsid w:val="00EC4640"/>
    <w:rsid w:val="00EC4802"/>
    <w:rsid w:val="00EC4994"/>
    <w:rsid w:val="00EC5A3A"/>
    <w:rsid w:val="00EC5C8A"/>
    <w:rsid w:val="00EC6C8F"/>
    <w:rsid w:val="00EC7622"/>
    <w:rsid w:val="00EC7D6A"/>
    <w:rsid w:val="00ED0D7C"/>
    <w:rsid w:val="00ED116D"/>
    <w:rsid w:val="00ED23C5"/>
    <w:rsid w:val="00ED29C4"/>
    <w:rsid w:val="00ED2C51"/>
    <w:rsid w:val="00ED30FE"/>
    <w:rsid w:val="00ED3149"/>
    <w:rsid w:val="00ED3F2A"/>
    <w:rsid w:val="00ED4F88"/>
    <w:rsid w:val="00ED52FB"/>
    <w:rsid w:val="00ED5D26"/>
    <w:rsid w:val="00ED63F0"/>
    <w:rsid w:val="00ED7587"/>
    <w:rsid w:val="00EE034F"/>
    <w:rsid w:val="00EE07CC"/>
    <w:rsid w:val="00EE0BC7"/>
    <w:rsid w:val="00EE13D8"/>
    <w:rsid w:val="00EE1A4E"/>
    <w:rsid w:val="00EE25E4"/>
    <w:rsid w:val="00EE263D"/>
    <w:rsid w:val="00EE2DAB"/>
    <w:rsid w:val="00EE329E"/>
    <w:rsid w:val="00EE3854"/>
    <w:rsid w:val="00EE5100"/>
    <w:rsid w:val="00EE57BA"/>
    <w:rsid w:val="00EE5940"/>
    <w:rsid w:val="00EE7440"/>
    <w:rsid w:val="00EF0001"/>
    <w:rsid w:val="00EF1082"/>
    <w:rsid w:val="00EF1CFF"/>
    <w:rsid w:val="00EF201E"/>
    <w:rsid w:val="00EF2591"/>
    <w:rsid w:val="00EF3942"/>
    <w:rsid w:val="00EF3985"/>
    <w:rsid w:val="00EF3F8B"/>
    <w:rsid w:val="00EF4248"/>
    <w:rsid w:val="00EF42C8"/>
    <w:rsid w:val="00EF4B4F"/>
    <w:rsid w:val="00EF4BB8"/>
    <w:rsid w:val="00EF5C12"/>
    <w:rsid w:val="00EF69ED"/>
    <w:rsid w:val="00EF6B4F"/>
    <w:rsid w:val="00EF7037"/>
    <w:rsid w:val="00EF75F8"/>
    <w:rsid w:val="00EF78F1"/>
    <w:rsid w:val="00F0198E"/>
    <w:rsid w:val="00F01D17"/>
    <w:rsid w:val="00F026D3"/>
    <w:rsid w:val="00F02A72"/>
    <w:rsid w:val="00F0377E"/>
    <w:rsid w:val="00F03C22"/>
    <w:rsid w:val="00F03FDD"/>
    <w:rsid w:val="00F049AE"/>
    <w:rsid w:val="00F05228"/>
    <w:rsid w:val="00F066F8"/>
    <w:rsid w:val="00F06727"/>
    <w:rsid w:val="00F067C6"/>
    <w:rsid w:val="00F06FC6"/>
    <w:rsid w:val="00F075CE"/>
    <w:rsid w:val="00F07861"/>
    <w:rsid w:val="00F07CF3"/>
    <w:rsid w:val="00F1068F"/>
    <w:rsid w:val="00F10962"/>
    <w:rsid w:val="00F10E6F"/>
    <w:rsid w:val="00F10FE6"/>
    <w:rsid w:val="00F11040"/>
    <w:rsid w:val="00F11A21"/>
    <w:rsid w:val="00F12379"/>
    <w:rsid w:val="00F12F15"/>
    <w:rsid w:val="00F13B7E"/>
    <w:rsid w:val="00F15B51"/>
    <w:rsid w:val="00F216D7"/>
    <w:rsid w:val="00F21A47"/>
    <w:rsid w:val="00F21FC1"/>
    <w:rsid w:val="00F2200C"/>
    <w:rsid w:val="00F22A94"/>
    <w:rsid w:val="00F23356"/>
    <w:rsid w:val="00F2346E"/>
    <w:rsid w:val="00F2359B"/>
    <w:rsid w:val="00F244AD"/>
    <w:rsid w:val="00F24603"/>
    <w:rsid w:val="00F25D1A"/>
    <w:rsid w:val="00F25F05"/>
    <w:rsid w:val="00F261E6"/>
    <w:rsid w:val="00F26252"/>
    <w:rsid w:val="00F2674A"/>
    <w:rsid w:val="00F267AA"/>
    <w:rsid w:val="00F26ABB"/>
    <w:rsid w:val="00F26FE8"/>
    <w:rsid w:val="00F27B11"/>
    <w:rsid w:val="00F300CF"/>
    <w:rsid w:val="00F31043"/>
    <w:rsid w:val="00F31F24"/>
    <w:rsid w:val="00F3206A"/>
    <w:rsid w:val="00F326C0"/>
    <w:rsid w:val="00F33CE9"/>
    <w:rsid w:val="00F340F7"/>
    <w:rsid w:val="00F34559"/>
    <w:rsid w:val="00F346A1"/>
    <w:rsid w:val="00F34F8C"/>
    <w:rsid w:val="00F3512B"/>
    <w:rsid w:val="00F35635"/>
    <w:rsid w:val="00F362AB"/>
    <w:rsid w:val="00F370B9"/>
    <w:rsid w:val="00F372DA"/>
    <w:rsid w:val="00F37B57"/>
    <w:rsid w:val="00F4006C"/>
    <w:rsid w:val="00F404A7"/>
    <w:rsid w:val="00F40D5E"/>
    <w:rsid w:val="00F4144F"/>
    <w:rsid w:val="00F41460"/>
    <w:rsid w:val="00F417C6"/>
    <w:rsid w:val="00F41BEE"/>
    <w:rsid w:val="00F4222F"/>
    <w:rsid w:val="00F42A40"/>
    <w:rsid w:val="00F43A96"/>
    <w:rsid w:val="00F43AB5"/>
    <w:rsid w:val="00F43BEF"/>
    <w:rsid w:val="00F45E85"/>
    <w:rsid w:val="00F45FDA"/>
    <w:rsid w:val="00F46538"/>
    <w:rsid w:val="00F46686"/>
    <w:rsid w:val="00F467A5"/>
    <w:rsid w:val="00F46FB6"/>
    <w:rsid w:val="00F476B4"/>
    <w:rsid w:val="00F477E5"/>
    <w:rsid w:val="00F50278"/>
    <w:rsid w:val="00F520EA"/>
    <w:rsid w:val="00F52E4A"/>
    <w:rsid w:val="00F536E7"/>
    <w:rsid w:val="00F5396C"/>
    <w:rsid w:val="00F53B83"/>
    <w:rsid w:val="00F5413D"/>
    <w:rsid w:val="00F5443F"/>
    <w:rsid w:val="00F54D65"/>
    <w:rsid w:val="00F55794"/>
    <w:rsid w:val="00F55A40"/>
    <w:rsid w:val="00F55F7B"/>
    <w:rsid w:val="00F55F94"/>
    <w:rsid w:val="00F5676E"/>
    <w:rsid w:val="00F56D1C"/>
    <w:rsid w:val="00F575D8"/>
    <w:rsid w:val="00F577F8"/>
    <w:rsid w:val="00F60246"/>
    <w:rsid w:val="00F60991"/>
    <w:rsid w:val="00F60E55"/>
    <w:rsid w:val="00F6147A"/>
    <w:rsid w:val="00F61743"/>
    <w:rsid w:val="00F62424"/>
    <w:rsid w:val="00F62CE2"/>
    <w:rsid w:val="00F64405"/>
    <w:rsid w:val="00F646C7"/>
    <w:rsid w:val="00F64D40"/>
    <w:rsid w:val="00F65144"/>
    <w:rsid w:val="00F65667"/>
    <w:rsid w:val="00F66069"/>
    <w:rsid w:val="00F66512"/>
    <w:rsid w:val="00F665AF"/>
    <w:rsid w:val="00F66CA5"/>
    <w:rsid w:val="00F70571"/>
    <w:rsid w:val="00F705DB"/>
    <w:rsid w:val="00F71393"/>
    <w:rsid w:val="00F71C16"/>
    <w:rsid w:val="00F71CF5"/>
    <w:rsid w:val="00F72CFD"/>
    <w:rsid w:val="00F73401"/>
    <w:rsid w:val="00F734D3"/>
    <w:rsid w:val="00F737CF"/>
    <w:rsid w:val="00F73B09"/>
    <w:rsid w:val="00F747B0"/>
    <w:rsid w:val="00F76DD6"/>
    <w:rsid w:val="00F770D9"/>
    <w:rsid w:val="00F7718B"/>
    <w:rsid w:val="00F776DA"/>
    <w:rsid w:val="00F77880"/>
    <w:rsid w:val="00F77D31"/>
    <w:rsid w:val="00F80AF3"/>
    <w:rsid w:val="00F81038"/>
    <w:rsid w:val="00F81453"/>
    <w:rsid w:val="00F819DB"/>
    <w:rsid w:val="00F842B3"/>
    <w:rsid w:val="00F866C0"/>
    <w:rsid w:val="00F86F41"/>
    <w:rsid w:val="00F870CD"/>
    <w:rsid w:val="00F90C4B"/>
    <w:rsid w:val="00F9106F"/>
    <w:rsid w:val="00F91E09"/>
    <w:rsid w:val="00F9404F"/>
    <w:rsid w:val="00F940F6"/>
    <w:rsid w:val="00F94669"/>
    <w:rsid w:val="00F94ADE"/>
    <w:rsid w:val="00F94C8C"/>
    <w:rsid w:val="00F94D0E"/>
    <w:rsid w:val="00F94E89"/>
    <w:rsid w:val="00F958BE"/>
    <w:rsid w:val="00F959E3"/>
    <w:rsid w:val="00F95ADB"/>
    <w:rsid w:val="00F95F36"/>
    <w:rsid w:val="00F96DCC"/>
    <w:rsid w:val="00F9757B"/>
    <w:rsid w:val="00F97ABD"/>
    <w:rsid w:val="00F97B94"/>
    <w:rsid w:val="00FA034A"/>
    <w:rsid w:val="00FA040C"/>
    <w:rsid w:val="00FA0B2D"/>
    <w:rsid w:val="00FA1F5F"/>
    <w:rsid w:val="00FA2301"/>
    <w:rsid w:val="00FA2353"/>
    <w:rsid w:val="00FA2541"/>
    <w:rsid w:val="00FA280B"/>
    <w:rsid w:val="00FA305C"/>
    <w:rsid w:val="00FA37B1"/>
    <w:rsid w:val="00FA3E64"/>
    <w:rsid w:val="00FA4B24"/>
    <w:rsid w:val="00FA4FDB"/>
    <w:rsid w:val="00FA5118"/>
    <w:rsid w:val="00FA5BD1"/>
    <w:rsid w:val="00FA62A4"/>
    <w:rsid w:val="00FA65D2"/>
    <w:rsid w:val="00FA6CE0"/>
    <w:rsid w:val="00FA754B"/>
    <w:rsid w:val="00FB0A05"/>
    <w:rsid w:val="00FB23DC"/>
    <w:rsid w:val="00FB2630"/>
    <w:rsid w:val="00FB26F0"/>
    <w:rsid w:val="00FB2A7D"/>
    <w:rsid w:val="00FB2A8C"/>
    <w:rsid w:val="00FB2E89"/>
    <w:rsid w:val="00FB39A3"/>
    <w:rsid w:val="00FB4AA6"/>
    <w:rsid w:val="00FB56CA"/>
    <w:rsid w:val="00FB5EED"/>
    <w:rsid w:val="00FB62E1"/>
    <w:rsid w:val="00FB69B4"/>
    <w:rsid w:val="00FB7069"/>
    <w:rsid w:val="00FB7C95"/>
    <w:rsid w:val="00FC00A6"/>
    <w:rsid w:val="00FC0A88"/>
    <w:rsid w:val="00FC0F3E"/>
    <w:rsid w:val="00FC1404"/>
    <w:rsid w:val="00FC1580"/>
    <w:rsid w:val="00FC256A"/>
    <w:rsid w:val="00FC2C5A"/>
    <w:rsid w:val="00FC45EA"/>
    <w:rsid w:val="00FC4939"/>
    <w:rsid w:val="00FC4C34"/>
    <w:rsid w:val="00FC4E32"/>
    <w:rsid w:val="00FC4F23"/>
    <w:rsid w:val="00FC6277"/>
    <w:rsid w:val="00FC6938"/>
    <w:rsid w:val="00FC695C"/>
    <w:rsid w:val="00FC6B52"/>
    <w:rsid w:val="00FC71DD"/>
    <w:rsid w:val="00FC7C31"/>
    <w:rsid w:val="00FC7C80"/>
    <w:rsid w:val="00FD074D"/>
    <w:rsid w:val="00FD0A08"/>
    <w:rsid w:val="00FD0D36"/>
    <w:rsid w:val="00FD0EAC"/>
    <w:rsid w:val="00FD1137"/>
    <w:rsid w:val="00FD2069"/>
    <w:rsid w:val="00FD20A1"/>
    <w:rsid w:val="00FD2273"/>
    <w:rsid w:val="00FD29CA"/>
    <w:rsid w:val="00FD2F8D"/>
    <w:rsid w:val="00FD31B0"/>
    <w:rsid w:val="00FD3502"/>
    <w:rsid w:val="00FD3569"/>
    <w:rsid w:val="00FD361E"/>
    <w:rsid w:val="00FD3C6D"/>
    <w:rsid w:val="00FD3E12"/>
    <w:rsid w:val="00FD5C1A"/>
    <w:rsid w:val="00FD6331"/>
    <w:rsid w:val="00FD675D"/>
    <w:rsid w:val="00FD6AA6"/>
    <w:rsid w:val="00FD6E40"/>
    <w:rsid w:val="00FD705E"/>
    <w:rsid w:val="00FD745F"/>
    <w:rsid w:val="00FD7FB0"/>
    <w:rsid w:val="00FE0BC3"/>
    <w:rsid w:val="00FE1024"/>
    <w:rsid w:val="00FE1126"/>
    <w:rsid w:val="00FE1346"/>
    <w:rsid w:val="00FE264E"/>
    <w:rsid w:val="00FE26B9"/>
    <w:rsid w:val="00FE3948"/>
    <w:rsid w:val="00FE3B0C"/>
    <w:rsid w:val="00FE3DAD"/>
    <w:rsid w:val="00FE3DB8"/>
    <w:rsid w:val="00FE446E"/>
    <w:rsid w:val="00FE4DEE"/>
    <w:rsid w:val="00FE4F32"/>
    <w:rsid w:val="00FE53F9"/>
    <w:rsid w:val="00FE5820"/>
    <w:rsid w:val="00FE59A8"/>
    <w:rsid w:val="00FE59B1"/>
    <w:rsid w:val="00FE5F32"/>
    <w:rsid w:val="00FE6FEF"/>
    <w:rsid w:val="00FE78B9"/>
    <w:rsid w:val="00FF0159"/>
    <w:rsid w:val="00FF0CEB"/>
    <w:rsid w:val="00FF0FAF"/>
    <w:rsid w:val="00FF1656"/>
    <w:rsid w:val="00FF1675"/>
    <w:rsid w:val="00FF17A5"/>
    <w:rsid w:val="00FF1948"/>
    <w:rsid w:val="00FF23CB"/>
    <w:rsid w:val="00FF24C3"/>
    <w:rsid w:val="00FF2F44"/>
    <w:rsid w:val="00FF3085"/>
    <w:rsid w:val="00FF395A"/>
    <w:rsid w:val="00FF3AB2"/>
    <w:rsid w:val="00FF3CCE"/>
    <w:rsid w:val="00FF5170"/>
    <w:rsid w:val="00FF5965"/>
    <w:rsid w:val="00FF60F2"/>
    <w:rsid w:val="00FF64DF"/>
    <w:rsid w:val="00FF6F48"/>
    <w:rsid w:val="00FF73AD"/>
    <w:rsid w:val="00FF7E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rules v:ext="edit">
        <o:r id="V:Rule52" type="connector" idref="#AutoShape 806"/>
        <o:r id="V:Rule53" type="connector" idref="#AutoShape 831"/>
        <o:r id="V:Rule54" type="connector" idref="#AutoShape 1011"/>
        <o:r id="V:Rule55" type="connector" idref="#AutoShape 1015"/>
        <o:r id="V:Rule56" type="connector" idref="#AutoShape 1009"/>
        <o:r id="V:Rule57" type="connector" idref="#AutoShape 1289"/>
        <o:r id="V:Rule58" type="connector" idref="#AutoShape 1285"/>
        <o:r id="V:Rule59" type="connector" idref="#AutoShape 826"/>
        <o:r id="V:Rule60" type="connector" idref="#AutoShape 833"/>
        <o:r id="V:Rule61" type="connector" idref="#AutoShape 1032"/>
        <o:r id="V:Rule62" type="connector" idref="#AutoShape 825"/>
        <o:r id="V:Rule63" type="connector" idref="#AutoShape 803"/>
        <o:r id="V:Rule64" type="connector" idref="#AutoShape 817"/>
        <o:r id="V:Rule65" type="connector" idref="#AutoShape 1290"/>
        <o:r id="V:Rule66" type="connector" idref="#AutoShape 829"/>
        <o:r id="V:Rule67" type="connector" idref="#AutoShape 798"/>
        <o:r id="V:Rule68" type="connector" idref="#AutoShape 834"/>
        <o:r id="V:Rule69" type="connector" idref="#AutoShape 804"/>
        <o:r id="V:Rule70" type="connector" idref="#AutoShape 790"/>
        <o:r id="V:Rule71" type="connector" idref="#AutoShape 822"/>
        <o:r id="V:Rule72" type="connector" idref="#AutoShape 999"/>
        <o:r id="V:Rule73" type="connector" idref="#AutoShape 811"/>
        <o:r id="V:Rule74" type="connector" idref="#AutoShape 812"/>
        <o:r id="V:Rule75" type="connector" idref="#AutoShape 815"/>
        <o:r id="V:Rule76" type="connector" idref="#AutoShape 807"/>
        <o:r id="V:Rule77" type="connector" idref="#AutoShape 797"/>
        <o:r id="V:Rule78" type="connector" idref="#AutoShape 802"/>
        <o:r id="V:Rule79" type="connector" idref="#AutoShape 818"/>
        <o:r id="V:Rule80" type="connector" idref="#AutoShape 813"/>
        <o:r id="V:Rule81" type="connector" idref="#AutoShape 808"/>
        <o:r id="V:Rule82" type="connector" idref="#AutoShape 821"/>
        <o:r id="V:Rule83" type="connector" idref="#AutoShape 1003"/>
        <o:r id="V:Rule84" type="connector" idref="#AutoShape 1007"/>
        <o:r id="V:Rule85" type="connector" idref="#AutoShape 800"/>
        <o:r id="V:Rule86" type="connector" idref="#AutoShape 830"/>
        <o:r id="V:Rule87" type="connector" idref="#AutoShape 796"/>
        <o:r id="V:Rule88" type="connector" idref="#AutoShape 791"/>
        <o:r id="V:Rule89" type="connector" idref="#AutoShape 710"/>
        <o:r id="V:Rule90" type="connector" idref="#AutoShape 1000"/>
        <o:r id="V:Rule91" type="connector" idref="#AutoShape 1001"/>
        <o:r id="V:Rule92" type="connector" idref="#AutoShape 1288"/>
        <o:r id="V:Rule93" type="connector" idref="#AutoShape 837"/>
        <o:r id="V:Rule94" type="connector" idref="#AutoShape 997"/>
        <o:r id="V:Rule95" type="connector" idref="#AutoShape 1013"/>
        <o:r id="V:Rule96" type="connector" idref="#AutoShape 1287"/>
        <o:r id="V:Rule97" type="connector" idref="#AutoShape 1008"/>
        <o:r id="V:Rule98" type="connector" idref="#AutoShape 809"/>
        <o:r id="V:Rule99" type="connector" idref="#AutoShape 819"/>
        <o:r id="V:Rule100" type="connector" idref="#AutoShape 1002"/>
        <o:r id="V:Rule101" type="connector" idref="#AutoShape 1028"/>
        <o:r id="V:Rule102" type="connector" idref="#AutoShape 7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List" w:qFormat="1"/>
    <w:lsdException w:name="List Bullet" w:uiPriority="0" w:qFormat="1"/>
    <w:lsdException w:name="List Number" w:qFormat="1"/>
    <w:lsdException w:name="List 2" w:qFormat="1"/>
    <w:lsdException w:name="List 3" w:qFormat="1"/>
    <w:lsdException w:name="List 4" w:qFormat="1"/>
    <w:lsdException w:name="List 5" w:qFormat="1"/>
    <w:lsdException w:name="List Bullet 2" w:uiPriority="13" w:qFormat="1"/>
    <w:lsdException w:name="List Bullet 3" w:uiPriority="13" w:qFormat="1"/>
    <w:lsdException w:name="List Bullet 4" w:uiPriority="13"/>
    <w:lsdException w:name="List Bullet 5" w:uiPriority="13"/>
    <w:lsdException w:name="List Number 2" w:qFormat="1"/>
    <w:lsdException w:name="List Number 3" w:qFormat="1"/>
    <w:lsdException w:name="List Number 5" w:uiPriority="0"/>
    <w:lsdException w:name="Title" w:semiHidden="0" w:uiPriority="10" w:unhideWhenUsed="0" w:qFormat="1"/>
    <w:lsdException w:name="Default Paragraph Font" w:uiPriority="1"/>
    <w:lsdException w:name="Body Text" w:uiPriority="0" w:qFormat="1"/>
    <w:lsdException w:name="Body Text Indent" w:uiPriority="0"/>
    <w:lsdException w:name="List Continue" w:uiPriority="14" w:qFormat="1"/>
    <w:lsdException w:name="List Continue 2" w:uiPriority="14" w:qFormat="1"/>
    <w:lsdException w:name="List Continue 3" w:uiPriority="14" w:qFormat="1"/>
    <w:lsdException w:name="List Continue 4" w:uiPriority="14"/>
    <w:lsdException w:name="List Continue 5" w:uiPriority="14"/>
    <w:lsdException w:name="Subtitle" w:semiHidden="0" w:uiPriority="11" w:unhideWhenUsed="0" w:qFormat="1"/>
    <w:lsdException w:name="Strong" w:semiHidden="0" w:uiPriority="22" w:unhideWhenUsed="0" w:qFormat="1"/>
    <w:lsdException w:name="Emphasis" w:semiHidden="0" w:unhideWhenUsed="0" w:qFormat="1"/>
    <w:lsdException w:name="Table Grid 8"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8FB"/>
    <w:pPr>
      <w:spacing w:after="0" w:line="240" w:lineRule="auto"/>
    </w:pPr>
    <w:rPr>
      <w:rFonts w:ascii="Times New Roman" w:eastAsia="Times New Roman" w:hAnsi="Times New Roman" w:cs="Times New Roman"/>
      <w:sz w:val="24"/>
      <w:szCs w:val="24"/>
    </w:rPr>
  </w:style>
  <w:style w:type="paragraph" w:styleId="Heading1">
    <w:name w:val="heading 1"/>
    <w:basedOn w:val="Normal"/>
    <w:next w:val="Heading2"/>
    <w:link w:val="Heading1Char"/>
    <w:uiPriority w:val="9"/>
    <w:qFormat/>
    <w:rsid w:val="003D5BEA"/>
    <w:pPr>
      <w:keepNext/>
      <w:pageBreakBefore/>
      <w:spacing w:after="480" w:line="0" w:lineRule="atLeast"/>
      <w:outlineLvl w:val="0"/>
    </w:pPr>
    <w:rPr>
      <w:rFonts w:eastAsiaTheme="majorEastAsia" w:cstheme="majorBidi"/>
      <w:b/>
      <w:bCs/>
      <w:i/>
      <w:sz w:val="44"/>
      <w:szCs w:val="44"/>
    </w:rPr>
  </w:style>
  <w:style w:type="paragraph" w:styleId="Heading2">
    <w:name w:val="heading 2"/>
    <w:basedOn w:val="Normal"/>
    <w:next w:val="BodyText"/>
    <w:link w:val="Heading2Char"/>
    <w:uiPriority w:val="9"/>
    <w:unhideWhenUsed/>
    <w:qFormat/>
    <w:rsid w:val="00FE59A8"/>
    <w:pPr>
      <w:keepNext/>
      <w:keepLines/>
      <w:numPr>
        <w:ilvl w:val="1"/>
        <w:numId w:val="1"/>
      </w:numPr>
      <w:spacing w:after="240"/>
      <w:outlineLvl w:val="1"/>
    </w:pPr>
    <w:rPr>
      <w:rFonts w:eastAsiaTheme="majorEastAsia" w:cstheme="majorBidi"/>
      <w:b/>
      <w:bCs/>
      <w:i/>
      <w:color w:val="A32020" w:themeColor="accent1"/>
      <w:sz w:val="32"/>
      <w:szCs w:val="26"/>
    </w:rPr>
  </w:style>
  <w:style w:type="paragraph" w:styleId="Heading3">
    <w:name w:val="heading 3"/>
    <w:basedOn w:val="Normal"/>
    <w:next w:val="BodyText"/>
    <w:link w:val="Heading3Char"/>
    <w:uiPriority w:val="9"/>
    <w:unhideWhenUsed/>
    <w:qFormat/>
    <w:rsid w:val="0075441D"/>
    <w:pPr>
      <w:keepNext/>
      <w:keepLines/>
      <w:numPr>
        <w:ilvl w:val="2"/>
        <w:numId w:val="1"/>
      </w:numPr>
      <w:spacing w:after="240"/>
      <w:outlineLvl w:val="2"/>
    </w:pPr>
    <w:rPr>
      <w:rFonts w:eastAsiaTheme="majorEastAsia" w:cstheme="majorBidi"/>
      <w:bCs/>
      <w:i/>
      <w:color w:val="A32020" w:themeColor="accent1"/>
      <w:sz w:val="28"/>
    </w:rPr>
  </w:style>
  <w:style w:type="paragraph" w:styleId="Heading4">
    <w:name w:val="heading 4"/>
    <w:basedOn w:val="Normal"/>
    <w:next w:val="BodyText"/>
    <w:link w:val="Heading4Char"/>
    <w:uiPriority w:val="9"/>
    <w:unhideWhenUsed/>
    <w:qFormat/>
    <w:rsid w:val="003B66E9"/>
    <w:pPr>
      <w:keepNext/>
      <w:keepLines/>
      <w:numPr>
        <w:ilvl w:val="3"/>
        <w:numId w:val="1"/>
      </w:numPr>
      <w:spacing w:after="240"/>
      <w:outlineLvl w:val="3"/>
    </w:pPr>
    <w:rPr>
      <w:rFonts w:eastAsiaTheme="majorEastAsia" w:cstheme="majorBidi"/>
      <w:b/>
      <w:bCs/>
      <w:i/>
      <w:iCs/>
      <w:color w:val="A32020" w:themeColor="accent1"/>
    </w:rPr>
  </w:style>
  <w:style w:type="paragraph" w:styleId="Heading5">
    <w:name w:val="heading 5"/>
    <w:basedOn w:val="Normal"/>
    <w:next w:val="BodyText"/>
    <w:link w:val="Heading5Char"/>
    <w:uiPriority w:val="9"/>
    <w:unhideWhenUsed/>
    <w:qFormat/>
    <w:rsid w:val="00FE59A8"/>
    <w:pPr>
      <w:keepNext/>
      <w:keepLines/>
      <w:numPr>
        <w:ilvl w:val="4"/>
        <w:numId w:val="1"/>
      </w:numPr>
      <w:spacing w:after="240"/>
      <w:outlineLvl w:val="4"/>
    </w:pPr>
    <w:rPr>
      <w:rFonts w:eastAsiaTheme="majorEastAsia" w:cstheme="majorBidi"/>
      <w:i/>
      <w:color w:val="A32020" w:themeColor="text2"/>
    </w:rPr>
  </w:style>
  <w:style w:type="paragraph" w:styleId="Heading6">
    <w:name w:val="heading 6"/>
    <w:basedOn w:val="Normal"/>
    <w:next w:val="BodyText"/>
    <w:link w:val="Heading6Char"/>
    <w:unhideWhenUsed/>
    <w:qFormat/>
    <w:rsid w:val="00FE59A8"/>
    <w:pPr>
      <w:keepNext/>
      <w:keepLines/>
      <w:spacing w:after="240"/>
      <w:outlineLvl w:val="5"/>
    </w:pPr>
    <w:rPr>
      <w:rFonts w:eastAsiaTheme="majorEastAsia" w:cstheme="majorBidi"/>
      <w:iCs/>
      <w:color w:val="A32020" w:themeColor="text2"/>
    </w:rPr>
  </w:style>
  <w:style w:type="paragraph" w:styleId="Heading7">
    <w:name w:val="heading 7"/>
    <w:basedOn w:val="Normal"/>
    <w:next w:val="BodyText"/>
    <w:link w:val="Heading7Char"/>
    <w:uiPriority w:val="9"/>
    <w:unhideWhenUsed/>
    <w:qFormat/>
    <w:rsid w:val="00FE59A8"/>
    <w:pPr>
      <w:keepNext/>
      <w:keepLines/>
      <w:spacing w:after="240"/>
      <w:outlineLvl w:val="6"/>
    </w:pPr>
    <w:rPr>
      <w:rFonts w:eastAsiaTheme="majorEastAsia" w:cstheme="majorBidi"/>
      <w:i/>
      <w:iCs/>
      <w:color w:val="404040" w:themeColor="text1" w:themeTint="BF"/>
    </w:rPr>
  </w:style>
  <w:style w:type="paragraph" w:styleId="Heading8">
    <w:name w:val="heading 8"/>
    <w:basedOn w:val="Normal"/>
    <w:next w:val="BodyText"/>
    <w:link w:val="Heading8Char"/>
    <w:uiPriority w:val="9"/>
    <w:unhideWhenUsed/>
    <w:qFormat/>
    <w:rsid w:val="00FE59A8"/>
    <w:pPr>
      <w:keepNext/>
      <w:keepLines/>
      <w:spacing w:after="240"/>
      <w:outlineLvl w:val="7"/>
    </w:pPr>
    <w:rPr>
      <w:rFonts w:eastAsiaTheme="majorEastAsia" w:cstheme="majorBidi"/>
      <w:color w:val="404040" w:themeColor="text1" w:themeTint="BF"/>
      <w:szCs w:val="20"/>
    </w:rPr>
  </w:style>
  <w:style w:type="paragraph" w:styleId="Heading9">
    <w:name w:val="heading 9"/>
    <w:basedOn w:val="Normal"/>
    <w:next w:val="BodyText"/>
    <w:link w:val="Heading9Char"/>
    <w:uiPriority w:val="9"/>
    <w:unhideWhenUsed/>
    <w:qFormat/>
    <w:rsid w:val="00FE59A8"/>
    <w:pPr>
      <w:keepNext/>
      <w:keepLines/>
      <w:spacing w:after="24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99600B"/>
    <w:rPr>
      <w:rFonts w:ascii="Arial" w:hAnsi="Arial"/>
      <w:color w:val="000000" w:themeColor="text1"/>
      <w:sz w:val="16"/>
    </w:rPr>
  </w:style>
  <w:style w:type="character" w:customStyle="1" w:styleId="HeaderChar">
    <w:name w:val="Header Char"/>
    <w:basedOn w:val="DefaultParagraphFont"/>
    <w:link w:val="Header"/>
    <w:uiPriority w:val="99"/>
    <w:rsid w:val="0099600B"/>
    <w:rPr>
      <w:rFonts w:ascii="Arial" w:hAnsi="Arial"/>
      <w:color w:val="000000" w:themeColor="text1"/>
      <w:sz w:val="16"/>
    </w:rPr>
  </w:style>
  <w:style w:type="paragraph" w:styleId="Footer">
    <w:name w:val="footer"/>
    <w:aliases w:val="|| Footer"/>
    <w:basedOn w:val="Normal"/>
    <w:link w:val="FooterChar"/>
    <w:uiPriority w:val="99"/>
    <w:unhideWhenUsed/>
    <w:rsid w:val="00675D04"/>
    <w:rPr>
      <w:rFonts w:ascii="Arial" w:hAnsi="Arial"/>
      <w:color w:val="000000" w:themeColor="text1"/>
      <w:sz w:val="16"/>
    </w:rPr>
  </w:style>
  <w:style w:type="character" w:customStyle="1" w:styleId="FooterChar">
    <w:name w:val="Footer Char"/>
    <w:aliases w:val="|| Footer Char"/>
    <w:basedOn w:val="DefaultParagraphFont"/>
    <w:link w:val="Footer"/>
    <w:uiPriority w:val="99"/>
    <w:rsid w:val="00675D04"/>
    <w:rPr>
      <w:rFonts w:ascii="Arial" w:hAnsi="Arial"/>
      <w:color w:val="000000" w:themeColor="text1"/>
      <w:sz w:val="16"/>
    </w:rPr>
  </w:style>
  <w:style w:type="paragraph" w:customStyle="1" w:styleId="Address">
    <w:name w:val="Address"/>
    <w:basedOn w:val="Normal"/>
    <w:link w:val="AddressChar"/>
    <w:qFormat/>
    <w:rsid w:val="001D1450"/>
    <w:pPr>
      <w:spacing w:line="200" w:lineRule="atLeast"/>
    </w:pPr>
    <w:rPr>
      <w:i/>
      <w:noProof/>
      <w:sz w:val="18"/>
      <w:szCs w:val="18"/>
    </w:rPr>
  </w:style>
  <w:style w:type="paragraph" w:styleId="BalloonText">
    <w:name w:val="Balloon Text"/>
    <w:basedOn w:val="Normal"/>
    <w:link w:val="BalloonTextChar"/>
    <w:uiPriority w:val="99"/>
    <w:unhideWhenUsed/>
    <w:rsid w:val="001D1450"/>
    <w:rPr>
      <w:rFonts w:ascii="Tahoma" w:hAnsi="Tahoma" w:cs="Tahoma"/>
      <w:sz w:val="16"/>
      <w:szCs w:val="16"/>
    </w:rPr>
  </w:style>
  <w:style w:type="character" w:customStyle="1" w:styleId="AddressChar">
    <w:name w:val="Address Char"/>
    <w:basedOn w:val="DefaultParagraphFont"/>
    <w:link w:val="Address"/>
    <w:rsid w:val="001D1450"/>
    <w:rPr>
      <w:rFonts w:asciiTheme="majorHAnsi" w:hAnsiTheme="majorHAnsi"/>
      <w:i/>
      <w:noProof/>
      <w:color w:val="000000" w:themeColor="text1"/>
      <w:sz w:val="18"/>
      <w:szCs w:val="18"/>
    </w:rPr>
  </w:style>
  <w:style w:type="character" w:customStyle="1" w:styleId="BalloonTextChar">
    <w:name w:val="Balloon Text Char"/>
    <w:basedOn w:val="DefaultParagraphFont"/>
    <w:link w:val="BalloonText"/>
    <w:uiPriority w:val="99"/>
    <w:rsid w:val="001D1450"/>
    <w:rPr>
      <w:rFonts w:ascii="Tahoma" w:hAnsi="Tahoma" w:cs="Tahoma"/>
      <w:color w:val="000000" w:themeColor="text1"/>
      <w:sz w:val="16"/>
      <w:szCs w:val="16"/>
    </w:rPr>
  </w:style>
  <w:style w:type="paragraph" w:styleId="Bibliography">
    <w:name w:val="Bibliography"/>
    <w:basedOn w:val="Normal"/>
    <w:next w:val="Normal"/>
    <w:uiPriority w:val="37"/>
    <w:unhideWhenUsed/>
    <w:rsid w:val="001D1450"/>
  </w:style>
  <w:style w:type="paragraph" w:styleId="BlockText">
    <w:name w:val="Block Text"/>
    <w:basedOn w:val="Normal"/>
    <w:uiPriority w:val="99"/>
    <w:unhideWhenUsed/>
    <w:rsid w:val="000F0A2F"/>
    <w:pPr>
      <w:pBdr>
        <w:top w:val="single" w:sz="8" w:space="10" w:color="F2F2F2" w:themeColor="background2" w:themeShade="F2"/>
        <w:left w:val="single" w:sz="8" w:space="10" w:color="F2F2F2" w:themeColor="background2" w:themeShade="F2"/>
        <w:bottom w:val="single" w:sz="8" w:space="10" w:color="F2F2F2" w:themeColor="background2" w:themeShade="F2"/>
        <w:right w:val="single" w:sz="8" w:space="10" w:color="F2F2F2" w:themeColor="background2" w:themeShade="F2"/>
      </w:pBdr>
      <w:shd w:val="clear" w:color="auto" w:fill="F2F2F2" w:themeFill="background2" w:themeFillShade="F2"/>
      <w:spacing w:after="240"/>
      <w:ind w:left="233" w:right="233"/>
    </w:pPr>
    <w:rPr>
      <w:i/>
      <w:iCs/>
      <w:color w:val="A32020" w:themeColor="accent1"/>
      <w:sz w:val="96"/>
    </w:rPr>
  </w:style>
  <w:style w:type="paragraph" w:styleId="BodyText2">
    <w:name w:val="Body Text 2"/>
    <w:basedOn w:val="Normal"/>
    <w:link w:val="BodyText2Char"/>
    <w:uiPriority w:val="99"/>
    <w:unhideWhenUsed/>
    <w:rsid w:val="000F0A2F"/>
    <w:pPr>
      <w:spacing w:after="120" w:line="480" w:lineRule="auto"/>
    </w:pPr>
  </w:style>
  <w:style w:type="character" w:customStyle="1" w:styleId="BodyText2Char">
    <w:name w:val="Body Text 2 Char"/>
    <w:basedOn w:val="DefaultParagraphFont"/>
    <w:link w:val="BodyText2"/>
    <w:uiPriority w:val="99"/>
    <w:rsid w:val="000F0A2F"/>
    <w:rPr>
      <w:rFonts w:asciiTheme="majorHAnsi" w:hAnsiTheme="majorHAnsi"/>
      <w:color w:val="000000" w:themeColor="text1"/>
      <w:sz w:val="20"/>
    </w:rPr>
  </w:style>
  <w:style w:type="paragraph" w:customStyle="1" w:styleId="BlockText2">
    <w:name w:val="Block Text 2"/>
    <w:basedOn w:val="Normal"/>
    <w:qFormat/>
    <w:rsid w:val="000F0A2F"/>
    <w:pPr>
      <w:pBdr>
        <w:top w:val="single" w:sz="8" w:space="10" w:color="A32020" w:themeColor="text2"/>
        <w:left w:val="single" w:sz="8" w:space="10" w:color="A32020" w:themeColor="text2"/>
        <w:bottom w:val="single" w:sz="8" w:space="10" w:color="A32020" w:themeColor="text2"/>
        <w:right w:val="single" w:sz="8" w:space="10" w:color="A32020" w:themeColor="text2"/>
      </w:pBdr>
      <w:shd w:val="clear" w:color="auto" w:fill="A32020" w:themeFill="text2"/>
      <w:spacing w:after="240" w:line="264" w:lineRule="auto"/>
      <w:ind w:left="227" w:right="227"/>
    </w:pPr>
    <w:rPr>
      <w:i/>
      <w:color w:val="FFFFFF" w:themeColor="background2"/>
      <w:sz w:val="48"/>
    </w:rPr>
  </w:style>
  <w:style w:type="paragraph" w:styleId="BodyText">
    <w:name w:val="Body Text"/>
    <w:basedOn w:val="Normal"/>
    <w:link w:val="BodyTextChar"/>
    <w:unhideWhenUsed/>
    <w:qFormat/>
    <w:rsid w:val="00967E9F"/>
  </w:style>
  <w:style w:type="paragraph" w:customStyle="1" w:styleId="BlockText3">
    <w:name w:val="Block Text 3"/>
    <w:basedOn w:val="Normal"/>
    <w:qFormat/>
    <w:rsid w:val="000F0A2F"/>
    <w:pPr>
      <w:spacing w:after="240" w:line="264" w:lineRule="auto"/>
    </w:pPr>
    <w:rPr>
      <w:b/>
      <w:i/>
      <w:color w:val="A32020" w:themeColor="text2"/>
      <w:sz w:val="48"/>
    </w:rPr>
  </w:style>
  <w:style w:type="character" w:customStyle="1" w:styleId="BodyTextChar">
    <w:name w:val="Body Text Char"/>
    <w:basedOn w:val="DefaultParagraphFont"/>
    <w:link w:val="BodyText"/>
    <w:rsid w:val="00967E9F"/>
    <w:rPr>
      <w:sz w:val="20"/>
    </w:rPr>
  </w:style>
  <w:style w:type="paragraph" w:styleId="BodyText3">
    <w:name w:val="Body Text 3"/>
    <w:basedOn w:val="Normal"/>
    <w:link w:val="BodyText3Char"/>
    <w:uiPriority w:val="99"/>
    <w:unhideWhenUsed/>
    <w:rsid w:val="000F0A2F"/>
    <w:pPr>
      <w:spacing w:after="120" w:line="240" w:lineRule="atLeast"/>
    </w:pPr>
    <w:rPr>
      <w:sz w:val="16"/>
      <w:szCs w:val="16"/>
    </w:rPr>
  </w:style>
  <w:style w:type="paragraph" w:customStyle="1" w:styleId="BodySingle">
    <w:name w:val="Body Single"/>
    <w:basedOn w:val="Normal"/>
    <w:link w:val="BodySingleChar"/>
    <w:uiPriority w:val="1"/>
    <w:qFormat/>
    <w:rsid w:val="005E0A52"/>
    <w:rPr>
      <w:color w:val="000000" w:themeColor="text1"/>
    </w:rPr>
  </w:style>
  <w:style w:type="character" w:customStyle="1" w:styleId="BodyText3Char">
    <w:name w:val="Body Text 3 Char"/>
    <w:basedOn w:val="DefaultParagraphFont"/>
    <w:link w:val="BodyText3"/>
    <w:uiPriority w:val="99"/>
    <w:rsid w:val="000F0A2F"/>
    <w:rPr>
      <w:rFonts w:asciiTheme="majorHAnsi" w:hAnsiTheme="majorHAnsi"/>
      <w:color w:val="000000" w:themeColor="text1"/>
      <w:sz w:val="16"/>
      <w:szCs w:val="16"/>
    </w:rPr>
  </w:style>
  <w:style w:type="paragraph" w:styleId="BodyTextIndent">
    <w:name w:val="Body Text Indent"/>
    <w:basedOn w:val="Normal"/>
    <w:link w:val="BodyTextIndentChar"/>
    <w:unhideWhenUsed/>
    <w:rsid w:val="001D1450"/>
    <w:pPr>
      <w:spacing w:after="120"/>
      <w:ind w:left="360"/>
    </w:pPr>
  </w:style>
  <w:style w:type="character" w:customStyle="1" w:styleId="BodyTextIndentChar">
    <w:name w:val="Body Text Indent Char"/>
    <w:basedOn w:val="DefaultParagraphFont"/>
    <w:link w:val="BodyTextIndent"/>
    <w:rsid w:val="001D1450"/>
    <w:rPr>
      <w:rFonts w:asciiTheme="majorHAnsi" w:hAnsiTheme="majorHAnsi"/>
      <w:color w:val="000000" w:themeColor="text1"/>
      <w:sz w:val="20"/>
    </w:rPr>
  </w:style>
  <w:style w:type="paragraph" w:styleId="Date">
    <w:name w:val="Date"/>
    <w:basedOn w:val="Normal"/>
    <w:next w:val="Normal"/>
    <w:link w:val="DateChar"/>
    <w:uiPriority w:val="99"/>
    <w:unhideWhenUsed/>
    <w:rsid w:val="007F6B24"/>
    <w:pPr>
      <w:ind w:left="2546"/>
    </w:pPr>
    <w:rPr>
      <w:sz w:val="48"/>
    </w:rPr>
  </w:style>
  <w:style w:type="character" w:customStyle="1" w:styleId="DateChar">
    <w:name w:val="Date Char"/>
    <w:basedOn w:val="DefaultParagraphFont"/>
    <w:link w:val="Date"/>
    <w:uiPriority w:val="99"/>
    <w:rsid w:val="007F6B24"/>
    <w:rPr>
      <w:sz w:val="48"/>
    </w:rPr>
  </w:style>
  <w:style w:type="paragraph" w:customStyle="1" w:styleId="Disclaimer">
    <w:name w:val="Disclaimer"/>
    <w:basedOn w:val="Normal"/>
    <w:link w:val="DisclaimerChar"/>
    <w:qFormat/>
    <w:rsid w:val="003A154E"/>
    <w:pPr>
      <w:spacing w:line="140" w:lineRule="atLeast"/>
    </w:pPr>
    <w:rPr>
      <w:rFonts w:cstheme="minorHAnsi"/>
      <w:sz w:val="12"/>
      <w:szCs w:val="12"/>
    </w:rPr>
  </w:style>
  <w:style w:type="paragraph" w:styleId="BodyTextFirstIndent">
    <w:name w:val="Body Text First Indent"/>
    <w:basedOn w:val="Normal"/>
    <w:link w:val="BodyTextFirstIndentChar"/>
    <w:uiPriority w:val="99"/>
    <w:semiHidden/>
    <w:unhideWhenUsed/>
    <w:rsid w:val="005E0A52"/>
    <w:pPr>
      <w:ind w:firstLine="360"/>
    </w:pPr>
    <w:rPr>
      <w:color w:val="000000" w:themeColor="text1"/>
    </w:rPr>
  </w:style>
  <w:style w:type="character" w:customStyle="1" w:styleId="DisclaimerChar">
    <w:name w:val="Disclaimer Char"/>
    <w:basedOn w:val="DefaultParagraphFont"/>
    <w:link w:val="Disclaimer"/>
    <w:rsid w:val="003A154E"/>
    <w:rPr>
      <w:rFonts w:cstheme="minorHAnsi"/>
      <w:color w:val="000000" w:themeColor="text1"/>
      <w:sz w:val="12"/>
      <w:szCs w:val="12"/>
    </w:rPr>
  </w:style>
  <w:style w:type="character" w:customStyle="1" w:styleId="BodyTextFirstIndentChar">
    <w:name w:val="Body Text First Indent Char"/>
    <w:basedOn w:val="DefaultParagraphFont"/>
    <w:link w:val="BodyTextFirstIndent"/>
    <w:uiPriority w:val="99"/>
    <w:semiHidden/>
    <w:rsid w:val="005E0A52"/>
  </w:style>
  <w:style w:type="paragraph" w:styleId="BodyTextFirstIndent2">
    <w:name w:val="Body Text First Indent 2"/>
    <w:basedOn w:val="BodyTextIndent"/>
    <w:link w:val="BodyTextFirstIndent2Char"/>
    <w:uiPriority w:val="99"/>
    <w:semiHidden/>
    <w:unhideWhenUsed/>
    <w:rsid w:val="001D1450"/>
    <w:pPr>
      <w:spacing w:after="200"/>
      <w:ind w:firstLine="360"/>
    </w:pPr>
  </w:style>
  <w:style w:type="character" w:customStyle="1" w:styleId="BodyTextFirstIndent2Char">
    <w:name w:val="Body Text First Indent 2 Char"/>
    <w:basedOn w:val="BodyTextIndentChar"/>
    <w:link w:val="BodyTextFirstIndent2"/>
    <w:uiPriority w:val="99"/>
    <w:semiHidden/>
    <w:rsid w:val="001D1450"/>
    <w:rPr>
      <w:rFonts w:asciiTheme="majorHAnsi" w:hAnsiTheme="majorHAnsi"/>
      <w:color w:val="000000" w:themeColor="text1"/>
      <w:sz w:val="20"/>
    </w:rPr>
  </w:style>
  <w:style w:type="paragraph" w:styleId="BodyTextIndent2">
    <w:name w:val="Body Text Indent 2"/>
    <w:basedOn w:val="Normal"/>
    <w:link w:val="BodyTextIndent2Char"/>
    <w:uiPriority w:val="99"/>
    <w:semiHidden/>
    <w:unhideWhenUsed/>
    <w:rsid w:val="001D1450"/>
    <w:pPr>
      <w:spacing w:after="120" w:line="480" w:lineRule="auto"/>
      <w:ind w:left="360"/>
    </w:pPr>
  </w:style>
  <w:style w:type="character" w:customStyle="1" w:styleId="BodyTextIndent2Char">
    <w:name w:val="Body Text Indent 2 Char"/>
    <w:basedOn w:val="DefaultParagraphFont"/>
    <w:link w:val="BodyTextIndent2"/>
    <w:uiPriority w:val="99"/>
    <w:semiHidden/>
    <w:rsid w:val="001D1450"/>
    <w:rPr>
      <w:rFonts w:asciiTheme="majorHAnsi" w:hAnsiTheme="majorHAnsi"/>
      <w:color w:val="000000" w:themeColor="text1"/>
      <w:sz w:val="20"/>
    </w:rPr>
  </w:style>
  <w:style w:type="paragraph" w:styleId="BodyTextIndent3">
    <w:name w:val="Body Text Indent 3"/>
    <w:basedOn w:val="Normal"/>
    <w:link w:val="BodyTextIndent3Char"/>
    <w:uiPriority w:val="99"/>
    <w:semiHidden/>
    <w:unhideWhenUsed/>
    <w:rsid w:val="001D14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D1450"/>
    <w:rPr>
      <w:rFonts w:asciiTheme="majorHAnsi" w:hAnsiTheme="majorHAnsi"/>
      <w:color w:val="000000" w:themeColor="text1"/>
      <w:sz w:val="16"/>
      <w:szCs w:val="16"/>
    </w:rPr>
  </w:style>
  <w:style w:type="paragraph" w:styleId="Caption">
    <w:name w:val="caption"/>
    <w:basedOn w:val="Normal"/>
    <w:next w:val="Normal"/>
    <w:uiPriority w:val="35"/>
    <w:unhideWhenUsed/>
    <w:qFormat/>
    <w:rsid w:val="002D6331"/>
    <w:rPr>
      <w:b/>
      <w:bCs/>
      <w:color w:val="A32020" w:themeColor="accent1"/>
      <w:szCs w:val="18"/>
    </w:rPr>
  </w:style>
  <w:style w:type="paragraph" w:styleId="Closing">
    <w:name w:val="Closing"/>
    <w:basedOn w:val="Normal"/>
    <w:link w:val="ClosingChar"/>
    <w:uiPriority w:val="99"/>
    <w:semiHidden/>
    <w:unhideWhenUsed/>
    <w:rsid w:val="001D1450"/>
    <w:pPr>
      <w:ind w:left="4320"/>
    </w:pPr>
  </w:style>
  <w:style w:type="character" w:customStyle="1" w:styleId="ClosingChar">
    <w:name w:val="Closing Char"/>
    <w:basedOn w:val="DefaultParagraphFont"/>
    <w:link w:val="Closing"/>
    <w:uiPriority w:val="99"/>
    <w:semiHidden/>
    <w:rsid w:val="001D1450"/>
    <w:rPr>
      <w:rFonts w:asciiTheme="majorHAnsi" w:hAnsiTheme="majorHAnsi"/>
      <w:color w:val="000000" w:themeColor="text1"/>
      <w:sz w:val="20"/>
    </w:rPr>
  </w:style>
  <w:style w:type="paragraph" w:styleId="CommentText">
    <w:name w:val="annotation text"/>
    <w:basedOn w:val="Normal"/>
    <w:link w:val="CommentTextChar"/>
    <w:uiPriority w:val="99"/>
    <w:unhideWhenUsed/>
    <w:rsid w:val="001D1450"/>
    <w:rPr>
      <w:szCs w:val="20"/>
    </w:rPr>
  </w:style>
  <w:style w:type="character" w:customStyle="1" w:styleId="CommentTextChar">
    <w:name w:val="Comment Text Char"/>
    <w:basedOn w:val="DefaultParagraphFont"/>
    <w:link w:val="CommentText"/>
    <w:uiPriority w:val="99"/>
    <w:rsid w:val="001D1450"/>
    <w:rPr>
      <w:rFonts w:asciiTheme="majorHAnsi" w:hAnsiTheme="majorHAnsi"/>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1D1450"/>
    <w:rPr>
      <w:b/>
      <w:bCs/>
    </w:rPr>
  </w:style>
  <w:style w:type="character" w:customStyle="1" w:styleId="CommentSubjectChar">
    <w:name w:val="Comment Subject Char"/>
    <w:basedOn w:val="CommentTextChar"/>
    <w:link w:val="CommentSubject"/>
    <w:uiPriority w:val="99"/>
    <w:semiHidden/>
    <w:rsid w:val="001D1450"/>
    <w:rPr>
      <w:rFonts w:asciiTheme="majorHAnsi" w:hAnsiTheme="majorHAnsi"/>
      <w:b/>
      <w:bCs/>
      <w:color w:val="000000" w:themeColor="text1"/>
      <w:sz w:val="20"/>
      <w:szCs w:val="20"/>
    </w:rPr>
  </w:style>
  <w:style w:type="paragraph" w:customStyle="1" w:styleId="DividerPage">
    <w:name w:val="Divider Page"/>
    <w:qFormat/>
    <w:rsid w:val="0089432A"/>
    <w:pPr>
      <w:spacing w:after="240" w:line="240" w:lineRule="atLeast"/>
    </w:pPr>
    <w:rPr>
      <w:rFonts w:asciiTheme="majorHAnsi" w:hAnsiTheme="majorHAnsi"/>
      <w:i/>
      <w:color w:val="FFFFFF" w:themeColor="background2"/>
      <w:sz w:val="66"/>
      <w:szCs w:val="66"/>
    </w:rPr>
  </w:style>
  <w:style w:type="paragraph" w:styleId="E-mailSignature">
    <w:name w:val="E-mail Signature"/>
    <w:basedOn w:val="Normal"/>
    <w:link w:val="E-mailSignatureChar"/>
    <w:uiPriority w:val="99"/>
    <w:semiHidden/>
    <w:unhideWhenUsed/>
    <w:rsid w:val="001D1450"/>
  </w:style>
  <w:style w:type="character" w:customStyle="1" w:styleId="E-mailSignatureChar">
    <w:name w:val="E-mail Signature Char"/>
    <w:basedOn w:val="DefaultParagraphFont"/>
    <w:link w:val="E-mailSignature"/>
    <w:uiPriority w:val="99"/>
    <w:semiHidden/>
    <w:rsid w:val="001D1450"/>
    <w:rPr>
      <w:rFonts w:asciiTheme="majorHAnsi" w:hAnsiTheme="majorHAnsi"/>
      <w:color w:val="000000" w:themeColor="text1"/>
      <w:sz w:val="20"/>
    </w:rPr>
  </w:style>
  <w:style w:type="paragraph" w:styleId="EndnoteText">
    <w:name w:val="endnote text"/>
    <w:basedOn w:val="Normal"/>
    <w:link w:val="EndnoteTextChar"/>
    <w:uiPriority w:val="99"/>
    <w:semiHidden/>
    <w:unhideWhenUsed/>
    <w:rsid w:val="001D1450"/>
    <w:rPr>
      <w:szCs w:val="20"/>
    </w:rPr>
  </w:style>
  <w:style w:type="character" w:customStyle="1" w:styleId="EndnoteTextChar">
    <w:name w:val="Endnote Text Char"/>
    <w:basedOn w:val="DefaultParagraphFont"/>
    <w:link w:val="EndnoteText"/>
    <w:uiPriority w:val="99"/>
    <w:semiHidden/>
    <w:rsid w:val="001D1450"/>
    <w:rPr>
      <w:rFonts w:asciiTheme="majorHAnsi" w:hAnsiTheme="majorHAnsi"/>
      <w:color w:val="000000" w:themeColor="text1"/>
      <w:sz w:val="20"/>
      <w:szCs w:val="20"/>
    </w:rPr>
  </w:style>
  <w:style w:type="character" w:styleId="FollowedHyperlink">
    <w:name w:val="FollowedHyperlink"/>
    <w:basedOn w:val="DefaultParagraphFont"/>
    <w:uiPriority w:val="99"/>
    <w:semiHidden/>
    <w:unhideWhenUsed/>
    <w:rsid w:val="00B575DF"/>
    <w:rPr>
      <w:color w:val="92D050"/>
      <w:u w:val="single"/>
    </w:rPr>
  </w:style>
  <w:style w:type="paragraph" w:styleId="FootnoteText">
    <w:name w:val="footnote text"/>
    <w:basedOn w:val="Normal"/>
    <w:link w:val="FootnoteTextChar"/>
    <w:uiPriority w:val="99"/>
    <w:unhideWhenUsed/>
    <w:rsid w:val="00A006CD"/>
    <w:rPr>
      <w:sz w:val="18"/>
      <w:szCs w:val="20"/>
    </w:rPr>
  </w:style>
  <w:style w:type="character" w:customStyle="1" w:styleId="FootnoteTextChar">
    <w:name w:val="Footnote Text Char"/>
    <w:basedOn w:val="DefaultParagraphFont"/>
    <w:link w:val="FootnoteText"/>
    <w:uiPriority w:val="99"/>
    <w:rsid w:val="00A006CD"/>
    <w:rPr>
      <w:rFonts w:asciiTheme="majorHAnsi" w:hAnsiTheme="majorHAnsi"/>
      <w:color w:val="000000" w:themeColor="text1"/>
      <w:sz w:val="18"/>
      <w:szCs w:val="20"/>
    </w:rPr>
  </w:style>
  <w:style w:type="paragraph" w:customStyle="1" w:styleId="Guidance">
    <w:name w:val="Guidance"/>
    <w:basedOn w:val="Normal"/>
    <w:link w:val="GuidanceChar"/>
    <w:uiPriority w:val="99"/>
    <w:qFormat/>
    <w:rsid w:val="0084550A"/>
    <w:rPr>
      <w:rFonts w:ascii="Arial" w:hAnsi="Arial"/>
      <w:color w:val="00A5FF"/>
      <w:sz w:val="16"/>
    </w:rPr>
  </w:style>
  <w:style w:type="character" w:customStyle="1" w:styleId="Heading1Char">
    <w:name w:val="Heading 1 Char"/>
    <w:basedOn w:val="DefaultParagraphFont"/>
    <w:link w:val="Heading1"/>
    <w:uiPriority w:val="99"/>
    <w:rsid w:val="003D5BEA"/>
    <w:rPr>
      <w:rFonts w:eastAsiaTheme="majorEastAsia" w:cstheme="majorBidi"/>
      <w:b/>
      <w:bCs/>
      <w:i/>
      <w:sz w:val="44"/>
      <w:szCs w:val="44"/>
    </w:rPr>
  </w:style>
  <w:style w:type="character" w:customStyle="1" w:styleId="GuidanceChar">
    <w:name w:val="Guidance Char"/>
    <w:basedOn w:val="DefaultParagraphFont"/>
    <w:link w:val="Guidance"/>
    <w:uiPriority w:val="99"/>
    <w:rsid w:val="0084550A"/>
    <w:rPr>
      <w:rFonts w:ascii="Arial" w:hAnsi="Arial"/>
      <w:color w:val="00A5FF"/>
      <w:sz w:val="16"/>
    </w:rPr>
  </w:style>
  <w:style w:type="character" w:customStyle="1" w:styleId="Heading2Char">
    <w:name w:val="Heading 2 Char"/>
    <w:basedOn w:val="DefaultParagraphFont"/>
    <w:link w:val="Heading2"/>
    <w:uiPriority w:val="9"/>
    <w:rsid w:val="00D17589"/>
    <w:rPr>
      <w:rFonts w:ascii="Times New Roman" w:eastAsiaTheme="majorEastAsia" w:hAnsi="Times New Roman" w:cstheme="majorBidi"/>
      <w:b/>
      <w:bCs/>
      <w:i/>
      <w:color w:val="A32020" w:themeColor="accent1"/>
      <w:sz w:val="32"/>
      <w:szCs w:val="26"/>
    </w:rPr>
  </w:style>
  <w:style w:type="character" w:customStyle="1" w:styleId="Heading3Char">
    <w:name w:val="Heading 3 Char"/>
    <w:basedOn w:val="DefaultParagraphFont"/>
    <w:link w:val="Heading3"/>
    <w:uiPriority w:val="9"/>
    <w:rsid w:val="0075441D"/>
    <w:rPr>
      <w:rFonts w:ascii="Times New Roman" w:eastAsiaTheme="majorEastAsia" w:hAnsi="Times New Roman" w:cstheme="majorBidi"/>
      <w:bCs/>
      <w:i/>
      <w:color w:val="A32020" w:themeColor="accent1"/>
      <w:sz w:val="28"/>
      <w:szCs w:val="24"/>
    </w:rPr>
  </w:style>
  <w:style w:type="character" w:customStyle="1" w:styleId="Heading4Char">
    <w:name w:val="Heading 4 Char"/>
    <w:basedOn w:val="DefaultParagraphFont"/>
    <w:link w:val="Heading4"/>
    <w:uiPriority w:val="9"/>
    <w:rsid w:val="003B66E9"/>
    <w:rPr>
      <w:rFonts w:ascii="Times New Roman" w:eastAsiaTheme="majorEastAsia" w:hAnsi="Times New Roman" w:cstheme="majorBidi"/>
      <w:b/>
      <w:bCs/>
      <w:i/>
      <w:iCs/>
      <w:color w:val="A32020" w:themeColor="accent1"/>
      <w:sz w:val="24"/>
      <w:szCs w:val="24"/>
    </w:rPr>
  </w:style>
  <w:style w:type="character" w:customStyle="1" w:styleId="Heading5Char">
    <w:name w:val="Heading 5 Char"/>
    <w:basedOn w:val="DefaultParagraphFont"/>
    <w:link w:val="Heading5"/>
    <w:uiPriority w:val="9"/>
    <w:rsid w:val="000857E3"/>
    <w:rPr>
      <w:rFonts w:ascii="Times New Roman" w:eastAsiaTheme="majorEastAsia" w:hAnsi="Times New Roman" w:cstheme="majorBidi"/>
      <w:i/>
      <w:color w:val="A32020" w:themeColor="text2"/>
      <w:sz w:val="24"/>
      <w:szCs w:val="24"/>
    </w:rPr>
  </w:style>
  <w:style w:type="character" w:customStyle="1" w:styleId="Heading6Char">
    <w:name w:val="Heading 6 Char"/>
    <w:basedOn w:val="DefaultParagraphFont"/>
    <w:link w:val="Heading6"/>
    <w:rsid w:val="000857E3"/>
    <w:rPr>
      <w:rFonts w:eastAsiaTheme="majorEastAsia" w:cstheme="majorBidi"/>
      <w:iCs/>
      <w:color w:val="A32020" w:themeColor="text2"/>
      <w:sz w:val="24"/>
    </w:rPr>
  </w:style>
  <w:style w:type="character" w:customStyle="1" w:styleId="Heading7Char">
    <w:name w:val="Heading 7 Char"/>
    <w:basedOn w:val="DefaultParagraphFont"/>
    <w:link w:val="Heading7"/>
    <w:uiPriority w:val="9"/>
    <w:rsid w:val="00BC301A"/>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D9673C"/>
    <w:rPr>
      <w:rFonts w:eastAsiaTheme="majorEastAsia" w:cstheme="majorBidi"/>
      <w:color w:val="404040" w:themeColor="text1" w:themeTint="BF"/>
      <w:sz w:val="20"/>
      <w:szCs w:val="20"/>
    </w:rPr>
  </w:style>
  <w:style w:type="character" w:customStyle="1" w:styleId="Heading9Char">
    <w:name w:val="Heading 9 Char"/>
    <w:basedOn w:val="DefaultParagraphFont"/>
    <w:link w:val="Heading9"/>
    <w:uiPriority w:val="9"/>
    <w:rsid w:val="00D9673C"/>
    <w:rPr>
      <w:rFonts w:eastAsiaTheme="majorEastAsia" w:cstheme="majorBidi"/>
      <w:i/>
      <w:iCs/>
      <w:color w:val="404040" w:themeColor="text1" w:themeTint="BF"/>
      <w:sz w:val="20"/>
      <w:szCs w:val="20"/>
    </w:rPr>
  </w:style>
  <w:style w:type="paragraph" w:styleId="ListParagraph">
    <w:name w:val="List Paragraph"/>
    <w:aliases w:val="Citation List"/>
    <w:basedOn w:val="Normal"/>
    <w:link w:val="ListParagraphChar"/>
    <w:uiPriority w:val="34"/>
    <w:qFormat/>
    <w:rsid w:val="00A303D8"/>
    <w:pPr>
      <w:spacing w:after="240" w:line="240" w:lineRule="atLeast"/>
      <w:ind w:left="720"/>
      <w:contextualSpacing/>
    </w:pPr>
  </w:style>
  <w:style w:type="paragraph" w:styleId="HTMLAddress">
    <w:name w:val="HTML Address"/>
    <w:basedOn w:val="Normal"/>
    <w:link w:val="HTMLAddressChar"/>
    <w:uiPriority w:val="99"/>
    <w:semiHidden/>
    <w:unhideWhenUsed/>
    <w:rsid w:val="00462B57"/>
    <w:rPr>
      <w:i/>
      <w:iCs/>
    </w:rPr>
  </w:style>
  <w:style w:type="character" w:customStyle="1" w:styleId="HTMLAddressChar">
    <w:name w:val="HTML Address Char"/>
    <w:basedOn w:val="DefaultParagraphFont"/>
    <w:link w:val="HTMLAddress"/>
    <w:uiPriority w:val="99"/>
    <w:semiHidden/>
    <w:rsid w:val="00462B57"/>
    <w:rPr>
      <w:rFonts w:asciiTheme="majorHAnsi" w:hAnsiTheme="majorHAnsi"/>
      <w:i/>
      <w:iCs/>
      <w:color w:val="000000" w:themeColor="text1"/>
      <w:sz w:val="20"/>
    </w:rPr>
  </w:style>
  <w:style w:type="character" w:styleId="HTMLAcronym">
    <w:name w:val="HTML Acronym"/>
    <w:basedOn w:val="DefaultParagraphFont"/>
    <w:uiPriority w:val="99"/>
    <w:semiHidden/>
    <w:unhideWhenUsed/>
    <w:rsid w:val="00462B57"/>
    <w:rPr>
      <w:color w:val="000000" w:themeColor="text1"/>
    </w:rPr>
  </w:style>
  <w:style w:type="character" w:styleId="HTMLCite">
    <w:name w:val="HTML Cite"/>
    <w:basedOn w:val="DefaultParagraphFont"/>
    <w:uiPriority w:val="99"/>
    <w:semiHidden/>
    <w:unhideWhenUsed/>
    <w:rsid w:val="006713B6"/>
    <w:rPr>
      <w:i/>
      <w:iCs/>
      <w:color w:val="000000" w:themeColor="text1"/>
    </w:rPr>
  </w:style>
  <w:style w:type="character" w:styleId="HTMLDefinition">
    <w:name w:val="HTML Definition"/>
    <w:basedOn w:val="DefaultParagraphFont"/>
    <w:uiPriority w:val="99"/>
    <w:semiHidden/>
    <w:unhideWhenUsed/>
    <w:rsid w:val="008D0E08"/>
    <w:rPr>
      <w:i/>
      <w:iCs/>
      <w:color w:val="000000" w:themeColor="text1"/>
    </w:rPr>
  </w:style>
  <w:style w:type="character" w:styleId="HTMLKeyboard">
    <w:name w:val="HTML Keyboard"/>
    <w:basedOn w:val="DefaultParagraphFont"/>
    <w:uiPriority w:val="99"/>
    <w:semiHidden/>
    <w:unhideWhenUsed/>
    <w:rsid w:val="008D0E08"/>
    <w:rPr>
      <w:rFonts w:ascii="Consolas" w:hAnsi="Consolas"/>
      <w:color w:val="000000" w:themeColor="text1"/>
      <w:sz w:val="20"/>
      <w:szCs w:val="20"/>
    </w:rPr>
  </w:style>
  <w:style w:type="paragraph" w:styleId="HTMLPreformatted">
    <w:name w:val="HTML Preformatted"/>
    <w:basedOn w:val="Normal"/>
    <w:link w:val="HTMLPreformattedChar"/>
    <w:uiPriority w:val="99"/>
    <w:semiHidden/>
    <w:unhideWhenUsed/>
    <w:rsid w:val="008D0E08"/>
    <w:rPr>
      <w:rFonts w:ascii="Consolas" w:hAnsi="Consolas"/>
      <w:szCs w:val="20"/>
    </w:rPr>
  </w:style>
  <w:style w:type="character" w:customStyle="1" w:styleId="HTMLPreformattedChar">
    <w:name w:val="HTML Preformatted Char"/>
    <w:basedOn w:val="DefaultParagraphFont"/>
    <w:link w:val="HTMLPreformatted"/>
    <w:uiPriority w:val="99"/>
    <w:semiHidden/>
    <w:rsid w:val="008D0E08"/>
    <w:rPr>
      <w:rFonts w:ascii="Consolas" w:hAnsi="Consolas"/>
      <w:color w:val="000000" w:themeColor="text1"/>
      <w:sz w:val="20"/>
      <w:szCs w:val="20"/>
    </w:rPr>
  </w:style>
  <w:style w:type="character" w:styleId="HTMLSample">
    <w:name w:val="HTML Sample"/>
    <w:basedOn w:val="DefaultParagraphFont"/>
    <w:uiPriority w:val="99"/>
    <w:semiHidden/>
    <w:unhideWhenUsed/>
    <w:rsid w:val="008D0E08"/>
    <w:rPr>
      <w:rFonts w:ascii="Consolas" w:hAnsi="Consolas"/>
      <w:color w:val="000000" w:themeColor="text1"/>
      <w:sz w:val="24"/>
      <w:szCs w:val="24"/>
    </w:rPr>
  </w:style>
  <w:style w:type="character" w:styleId="HTMLTypewriter">
    <w:name w:val="HTML Typewriter"/>
    <w:basedOn w:val="DefaultParagraphFont"/>
    <w:uiPriority w:val="99"/>
    <w:semiHidden/>
    <w:unhideWhenUsed/>
    <w:rsid w:val="008D0E08"/>
    <w:rPr>
      <w:rFonts w:ascii="Consolas" w:hAnsi="Consolas"/>
      <w:color w:val="000000" w:themeColor="text1"/>
      <w:sz w:val="20"/>
      <w:szCs w:val="20"/>
    </w:rPr>
  </w:style>
  <w:style w:type="character" w:styleId="HTMLVariable">
    <w:name w:val="HTML Variable"/>
    <w:basedOn w:val="DefaultParagraphFont"/>
    <w:uiPriority w:val="99"/>
    <w:semiHidden/>
    <w:unhideWhenUsed/>
    <w:rsid w:val="008D0E08"/>
    <w:rPr>
      <w:i/>
      <w:iCs/>
      <w:color w:val="000000" w:themeColor="text1"/>
    </w:rPr>
  </w:style>
  <w:style w:type="character" w:styleId="Hyperlink">
    <w:name w:val="Hyperlink"/>
    <w:basedOn w:val="DefaultParagraphFont"/>
    <w:uiPriority w:val="99"/>
    <w:unhideWhenUsed/>
    <w:rsid w:val="00391BDA"/>
    <w:rPr>
      <w:color w:val="0070C0"/>
      <w:u w:val="single"/>
    </w:rPr>
  </w:style>
  <w:style w:type="paragraph" w:styleId="Index1">
    <w:name w:val="index 1"/>
    <w:basedOn w:val="Normal"/>
    <w:next w:val="Normal"/>
    <w:autoRedefine/>
    <w:uiPriority w:val="99"/>
    <w:semiHidden/>
    <w:unhideWhenUsed/>
    <w:rsid w:val="00391BDA"/>
    <w:pPr>
      <w:ind w:left="200" w:hanging="200"/>
    </w:pPr>
  </w:style>
  <w:style w:type="paragraph" w:styleId="Index2">
    <w:name w:val="index 2"/>
    <w:basedOn w:val="Normal"/>
    <w:next w:val="Normal"/>
    <w:autoRedefine/>
    <w:uiPriority w:val="99"/>
    <w:semiHidden/>
    <w:unhideWhenUsed/>
    <w:rsid w:val="00391BDA"/>
    <w:pPr>
      <w:ind w:left="400" w:hanging="200"/>
    </w:pPr>
  </w:style>
  <w:style w:type="paragraph" w:styleId="Index3">
    <w:name w:val="index 3"/>
    <w:basedOn w:val="Normal"/>
    <w:next w:val="Normal"/>
    <w:autoRedefine/>
    <w:uiPriority w:val="99"/>
    <w:semiHidden/>
    <w:unhideWhenUsed/>
    <w:rsid w:val="00A211B8"/>
    <w:pPr>
      <w:ind w:left="600" w:hanging="200"/>
    </w:pPr>
  </w:style>
  <w:style w:type="paragraph" w:styleId="Index4">
    <w:name w:val="index 4"/>
    <w:basedOn w:val="Normal"/>
    <w:next w:val="Normal"/>
    <w:autoRedefine/>
    <w:uiPriority w:val="99"/>
    <w:semiHidden/>
    <w:unhideWhenUsed/>
    <w:rsid w:val="00A211B8"/>
    <w:pPr>
      <w:ind w:left="800" w:hanging="200"/>
    </w:pPr>
  </w:style>
  <w:style w:type="paragraph" w:styleId="Index5">
    <w:name w:val="index 5"/>
    <w:basedOn w:val="Normal"/>
    <w:next w:val="Normal"/>
    <w:autoRedefine/>
    <w:uiPriority w:val="99"/>
    <w:semiHidden/>
    <w:unhideWhenUsed/>
    <w:rsid w:val="00A211B8"/>
    <w:pPr>
      <w:ind w:left="1000" w:hanging="200"/>
    </w:pPr>
  </w:style>
  <w:style w:type="paragraph" w:styleId="Index6">
    <w:name w:val="index 6"/>
    <w:basedOn w:val="Normal"/>
    <w:next w:val="Normal"/>
    <w:autoRedefine/>
    <w:uiPriority w:val="99"/>
    <w:semiHidden/>
    <w:unhideWhenUsed/>
    <w:rsid w:val="00A211B8"/>
    <w:pPr>
      <w:ind w:left="1200" w:hanging="200"/>
    </w:pPr>
  </w:style>
  <w:style w:type="paragraph" w:styleId="Index7">
    <w:name w:val="index 7"/>
    <w:basedOn w:val="Normal"/>
    <w:next w:val="Normal"/>
    <w:autoRedefine/>
    <w:uiPriority w:val="99"/>
    <w:semiHidden/>
    <w:unhideWhenUsed/>
    <w:rsid w:val="00A211B8"/>
    <w:pPr>
      <w:ind w:left="1400" w:hanging="200"/>
    </w:pPr>
  </w:style>
  <w:style w:type="paragraph" w:styleId="Index8">
    <w:name w:val="index 8"/>
    <w:basedOn w:val="Normal"/>
    <w:next w:val="Normal"/>
    <w:autoRedefine/>
    <w:uiPriority w:val="99"/>
    <w:semiHidden/>
    <w:unhideWhenUsed/>
    <w:rsid w:val="00A211B8"/>
    <w:pPr>
      <w:ind w:left="1600" w:hanging="200"/>
    </w:pPr>
  </w:style>
  <w:style w:type="paragraph" w:styleId="Index9">
    <w:name w:val="index 9"/>
    <w:basedOn w:val="Normal"/>
    <w:next w:val="Normal"/>
    <w:autoRedefine/>
    <w:uiPriority w:val="99"/>
    <w:semiHidden/>
    <w:unhideWhenUsed/>
    <w:rsid w:val="00A211B8"/>
    <w:pPr>
      <w:ind w:left="1800" w:hanging="200"/>
    </w:pPr>
  </w:style>
  <w:style w:type="character" w:styleId="BookTitle">
    <w:name w:val="Book Title"/>
    <w:basedOn w:val="DefaultParagraphFont"/>
    <w:uiPriority w:val="33"/>
    <w:qFormat/>
    <w:rsid w:val="001D1450"/>
    <w:rPr>
      <w:b/>
      <w:bCs/>
      <w:smallCaps/>
      <w:color w:val="000000" w:themeColor="text1"/>
      <w:spacing w:val="5"/>
    </w:rPr>
  </w:style>
  <w:style w:type="character" w:styleId="CommentReference">
    <w:name w:val="annotation reference"/>
    <w:basedOn w:val="DefaultParagraphFont"/>
    <w:uiPriority w:val="99"/>
    <w:semiHidden/>
    <w:unhideWhenUsed/>
    <w:rsid w:val="001D1450"/>
    <w:rPr>
      <w:color w:val="000000" w:themeColor="text1"/>
      <w:sz w:val="16"/>
      <w:szCs w:val="16"/>
    </w:rPr>
  </w:style>
  <w:style w:type="paragraph" w:styleId="DocumentMap">
    <w:name w:val="Document Map"/>
    <w:basedOn w:val="Normal"/>
    <w:link w:val="DocumentMapChar"/>
    <w:uiPriority w:val="99"/>
    <w:semiHidden/>
    <w:unhideWhenUsed/>
    <w:rsid w:val="001D1450"/>
    <w:rPr>
      <w:rFonts w:ascii="Tahoma" w:hAnsi="Tahoma" w:cs="Tahoma"/>
      <w:sz w:val="16"/>
      <w:szCs w:val="16"/>
    </w:rPr>
  </w:style>
  <w:style w:type="character" w:customStyle="1" w:styleId="DocumentMapChar">
    <w:name w:val="Document Map Char"/>
    <w:basedOn w:val="DefaultParagraphFont"/>
    <w:link w:val="DocumentMap"/>
    <w:uiPriority w:val="99"/>
    <w:semiHidden/>
    <w:rsid w:val="001D1450"/>
    <w:rPr>
      <w:rFonts w:ascii="Tahoma" w:hAnsi="Tahoma" w:cs="Tahoma"/>
      <w:color w:val="000000" w:themeColor="text1"/>
      <w:sz w:val="16"/>
      <w:szCs w:val="16"/>
    </w:rPr>
  </w:style>
  <w:style w:type="character" w:styleId="Emphasis">
    <w:name w:val="Emphasis"/>
    <w:basedOn w:val="DefaultParagraphFont"/>
    <w:uiPriority w:val="99"/>
    <w:qFormat/>
    <w:rsid w:val="001D1450"/>
    <w:rPr>
      <w:i/>
      <w:iCs/>
      <w:color w:val="000000" w:themeColor="text1"/>
    </w:rPr>
  </w:style>
  <w:style w:type="character" w:styleId="EndnoteReference">
    <w:name w:val="endnote reference"/>
    <w:basedOn w:val="DefaultParagraphFont"/>
    <w:uiPriority w:val="99"/>
    <w:semiHidden/>
    <w:unhideWhenUsed/>
    <w:rsid w:val="001D1450"/>
    <w:rPr>
      <w:color w:val="000000" w:themeColor="text1"/>
      <w:vertAlign w:val="superscript"/>
    </w:rPr>
  </w:style>
  <w:style w:type="paragraph" w:styleId="EnvelopeAddress">
    <w:name w:val="envelope address"/>
    <w:basedOn w:val="Normal"/>
    <w:uiPriority w:val="99"/>
    <w:semiHidden/>
    <w:unhideWhenUsed/>
    <w:rsid w:val="001D1450"/>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1D1450"/>
    <w:rPr>
      <w:rFonts w:eastAsiaTheme="majorEastAsia" w:cstheme="majorBidi"/>
      <w:szCs w:val="20"/>
    </w:rPr>
  </w:style>
  <w:style w:type="character" w:styleId="FootnoteReference">
    <w:name w:val="footnote reference"/>
    <w:basedOn w:val="DefaultParagraphFont"/>
    <w:uiPriority w:val="99"/>
    <w:semiHidden/>
    <w:unhideWhenUsed/>
    <w:rsid w:val="001D1450"/>
    <w:rPr>
      <w:color w:val="000000" w:themeColor="text1"/>
      <w:vertAlign w:val="superscript"/>
    </w:rPr>
  </w:style>
  <w:style w:type="character" w:styleId="HTMLCode">
    <w:name w:val="HTML Code"/>
    <w:basedOn w:val="DefaultParagraphFont"/>
    <w:uiPriority w:val="99"/>
    <w:semiHidden/>
    <w:unhideWhenUsed/>
    <w:rsid w:val="001D1450"/>
    <w:rPr>
      <w:rFonts w:ascii="Consolas" w:hAnsi="Consolas"/>
      <w:color w:val="000000" w:themeColor="text1"/>
      <w:sz w:val="20"/>
      <w:szCs w:val="20"/>
    </w:rPr>
  </w:style>
  <w:style w:type="paragraph" w:styleId="IndexHeading">
    <w:name w:val="index heading"/>
    <w:basedOn w:val="Normal"/>
    <w:next w:val="Index1"/>
    <w:uiPriority w:val="99"/>
    <w:semiHidden/>
    <w:unhideWhenUsed/>
    <w:rsid w:val="001D1450"/>
    <w:rPr>
      <w:rFonts w:eastAsiaTheme="majorEastAsia" w:cstheme="majorBidi"/>
      <w:b/>
      <w:bCs/>
    </w:rPr>
  </w:style>
  <w:style w:type="paragraph" w:styleId="IntenseQuote">
    <w:name w:val="Intense Quote"/>
    <w:basedOn w:val="Normal"/>
    <w:next w:val="Normal"/>
    <w:link w:val="IntenseQuoteChar"/>
    <w:uiPriority w:val="30"/>
    <w:qFormat/>
    <w:rsid w:val="006252E3"/>
    <w:pPr>
      <w:pBdr>
        <w:bottom w:val="single" w:sz="4" w:space="4" w:color="A32020" w:themeColor="accent1"/>
      </w:pBdr>
      <w:spacing w:before="200" w:after="280"/>
      <w:ind w:left="936" w:right="936"/>
    </w:pPr>
    <w:rPr>
      <w:b/>
      <w:bCs/>
      <w:i/>
      <w:iCs/>
      <w:color w:val="A32020" w:themeColor="accent1"/>
    </w:rPr>
  </w:style>
  <w:style w:type="character" w:customStyle="1" w:styleId="IntenseQuoteChar">
    <w:name w:val="Intense Quote Char"/>
    <w:basedOn w:val="DefaultParagraphFont"/>
    <w:link w:val="IntenseQuote"/>
    <w:uiPriority w:val="30"/>
    <w:rsid w:val="006252E3"/>
    <w:rPr>
      <w:rFonts w:asciiTheme="majorHAnsi" w:hAnsiTheme="majorHAnsi"/>
      <w:b/>
      <w:bCs/>
      <w:i/>
      <w:iCs/>
      <w:color w:val="A32020" w:themeColor="accent1"/>
      <w:sz w:val="20"/>
    </w:rPr>
  </w:style>
  <w:style w:type="character" w:styleId="LineNumber">
    <w:name w:val="line number"/>
    <w:basedOn w:val="DefaultParagraphFont"/>
    <w:uiPriority w:val="99"/>
    <w:semiHidden/>
    <w:unhideWhenUsed/>
    <w:rsid w:val="006252E3"/>
    <w:rPr>
      <w:color w:val="000000" w:themeColor="text1"/>
    </w:rPr>
  </w:style>
  <w:style w:type="paragraph" w:styleId="List">
    <w:name w:val="List"/>
    <w:basedOn w:val="Normal"/>
    <w:uiPriority w:val="99"/>
    <w:unhideWhenUsed/>
    <w:qFormat/>
    <w:rsid w:val="00CA4616"/>
    <w:pPr>
      <w:spacing w:before="60" w:after="60" w:line="240" w:lineRule="atLeast"/>
      <w:contextualSpacing/>
    </w:pPr>
  </w:style>
  <w:style w:type="paragraph" w:styleId="List2">
    <w:name w:val="List 2"/>
    <w:basedOn w:val="List"/>
    <w:uiPriority w:val="99"/>
    <w:unhideWhenUsed/>
    <w:qFormat/>
    <w:rsid w:val="00CA4616"/>
    <w:pPr>
      <w:ind w:left="397"/>
    </w:pPr>
  </w:style>
  <w:style w:type="paragraph" w:styleId="List3">
    <w:name w:val="List 3"/>
    <w:basedOn w:val="List2"/>
    <w:uiPriority w:val="99"/>
    <w:unhideWhenUsed/>
    <w:qFormat/>
    <w:rsid w:val="00CA4616"/>
    <w:pPr>
      <w:ind w:left="1985" w:hanging="1191"/>
    </w:pPr>
  </w:style>
  <w:style w:type="paragraph" w:styleId="List4">
    <w:name w:val="List 4"/>
    <w:basedOn w:val="List3"/>
    <w:uiPriority w:val="99"/>
    <w:unhideWhenUsed/>
    <w:qFormat/>
    <w:rsid w:val="00CA4616"/>
    <w:pPr>
      <w:ind w:left="1191" w:firstLine="0"/>
    </w:pPr>
  </w:style>
  <w:style w:type="paragraph" w:styleId="List5">
    <w:name w:val="List 5"/>
    <w:basedOn w:val="List4"/>
    <w:uiPriority w:val="99"/>
    <w:unhideWhenUsed/>
    <w:qFormat/>
    <w:rsid w:val="00CA4616"/>
    <w:pPr>
      <w:ind w:left="1588"/>
    </w:pPr>
  </w:style>
  <w:style w:type="paragraph" w:customStyle="1" w:styleId="List6">
    <w:name w:val="List 6"/>
    <w:basedOn w:val="List5"/>
    <w:qFormat/>
    <w:rsid w:val="00CA4616"/>
    <w:pPr>
      <w:ind w:left="1985"/>
    </w:pPr>
  </w:style>
  <w:style w:type="paragraph" w:customStyle="1" w:styleId="List7">
    <w:name w:val="List 7"/>
    <w:basedOn w:val="List6"/>
    <w:qFormat/>
    <w:rsid w:val="00CA4616"/>
    <w:pPr>
      <w:ind w:left="2381"/>
    </w:pPr>
  </w:style>
  <w:style w:type="paragraph" w:customStyle="1" w:styleId="List8">
    <w:name w:val="List 8"/>
    <w:basedOn w:val="List7"/>
    <w:qFormat/>
    <w:rsid w:val="00CA4616"/>
    <w:pPr>
      <w:ind w:left="2778"/>
    </w:pPr>
  </w:style>
  <w:style w:type="paragraph" w:customStyle="1" w:styleId="List9">
    <w:name w:val="List 9"/>
    <w:basedOn w:val="List8"/>
    <w:qFormat/>
    <w:rsid w:val="00CA4616"/>
    <w:pPr>
      <w:ind w:left="3175"/>
    </w:pPr>
  </w:style>
  <w:style w:type="paragraph" w:customStyle="1" w:styleId="ListAlpha">
    <w:name w:val="List Alpha"/>
    <w:basedOn w:val="Normal"/>
    <w:qFormat/>
    <w:rsid w:val="009A173A"/>
    <w:pPr>
      <w:spacing w:before="60" w:after="60" w:line="240" w:lineRule="atLeast"/>
      <w:contextualSpacing/>
    </w:pPr>
    <w:rPr>
      <w:b/>
    </w:rPr>
  </w:style>
  <w:style w:type="paragraph" w:customStyle="1" w:styleId="ListAlpha2">
    <w:name w:val="List Alpha 2"/>
    <w:basedOn w:val="ListParagraph"/>
    <w:qFormat/>
    <w:rsid w:val="00162BC1"/>
    <w:pPr>
      <w:ind w:left="0"/>
    </w:pPr>
    <w:rPr>
      <w:b/>
    </w:rPr>
  </w:style>
  <w:style w:type="paragraph" w:customStyle="1" w:styleId="ListAlpha3">
    <w:name w:val="List Alpha 3"/>
    <w:basedOn w:val="ListParagraph"/>
    <w:qFormat/>
    <w:rsid w:val="00EB7C23"/>
    <w:pPr>
      <w:ind w:left="0"/>
    </w:pPr>
    <w:rPr>
      <w:b/>
    </w:rPr>
  </w:style>
  <w:style w:type="paragraph" w:customStyle="1" w:styleId="ListAlpha5">
    <w:name w:val="List Alpha 5"/>
    <w:basedOn w:val="ListAlpha4"/>
    <w:qFormat/>
    <w:rsid w:val="00CA4616"/>
    <w:pPr>
      <w:numPr>
        <w:ilvl w:val="4"/>
      </w:numPr>
    </w:pPr>
  </w:style>
  <w:style w:type="paragraph" w:customStyle="1" w:styleId="ListAlpha4">
    <w:name w:val="List Alpha 4"/>
    <w:basedOn w:val="ListAlpha3"/>
    <w:qFormat/>
    <w:rsid w:val="00411D03"/>
  </w:style>
  <w:style w:type="paragraph" w:customStyle="1" w:styleId="ListAlpha6">
    <w:name w:val="List Alpha 6"/>
    <w:basedOn w:val="ListAlpha5"/>
    <w:qFormat/>
    <w:rsid w:val="00CA4616"/>
    <w:pPr>
      <w:numPr>
        <w:ilvl w:val="5"/>
      </w:numPr>
    </w:pPr>
  </w:style>
  <w:style w:type="paragraph" w:customStyle="1" w:styleId="ListAlpha7">
    <w:name w:val="List Alpha 7"/>
    <w:basedOn w:val="ListAlpha6"/>
    <w:qFormat/>
    <w:rsid w:val="00CA4616"/>
    <w:pPr>
      <w:numPr>
        <w:ilvl w:val="6"/>
      </w:numPr>
    </w:pPr>
  </w:style>
  <w:style w:type="paragraph" w:customStyle="1" w:styleId="ListAlpha8">
    <w:name w:val="List Alpha 8"/>
    <w:basedOn w:val="ListAlpha7"/>
    <w:qFormat/>
    <w:rsid w:val="00CA4616"/>
    <w:pPr>
      <w:numPr>
        <w:ilvl w:val="7"/>
      </w:numPr>
    </w:pPr>
  </w:style>
  <w:style w:type="paragraph" w:customStyle="1" w:styleId="ListAlpha9">
    <w:name w:val="List Alpha 9"/>
    <w:basedOn w:val="ListAlpha8"/>
    <w:qFormat/>
    <w:rsid w:val="00CA4616"/>
    <w:pPr>
      <w:numPr>
        <w:ilvl w:val="8"/>
      </w:numPr>
    </w:pPr>
  </w:style>
  <w:style w:type="paragraph" w:styleId="ListBullet">
    <w:name w:val="List Bullet"/>
    <w:basedOn w:val="Normal"/>
    <w:unhideWhenUsed/>
    <w:qFormat/>
    <w:rsid w:val="00CA4616"/>
    <w:pPr>
      <w:numPr>
        <w:numId w:val="2"/>
      </w:numPr>
      <w:spacing w:before="60" w:after="60" w:line="240" w:lineRule="atLeast"/>
      <w:contextualSpacing/>
    </w:pPr>
  </w:style>
  <w:style w:type="paragraph" w:styleId="ListBullet2">
    <w:name w:val="List Bullet 2"/>
    <w:basedOn w:val="ListBullet"/>
    <w:uiPriority w:val="13"/>
    <w:unhideWhenUsed/>
    <w:qFormat/>
    <w:rsid w:val="00CA4616"/>
    <w:pPr>
      <w:numPr>
        <w:ilvl w:val="1"/>
      </w:numPr>
    </w:pPr>
  </w:style>
  <w:style w:type="paragraph" w:styleId="ListBullet3">
    <w:name w:val="List Bullet 3"/>
    <w:basedOn w:val="ListBullet2"/>
    <w:uiPriority w:val="13"/>
    <w:unhideWhenUsed/>
    <w:qFormat/>
    <w:rsid w:val="00CA4616"/>
    <w:pPr>
      <w:numPr>
        <w:ilvl w:val="2"/>
      </w:numPr>
    </w:pPr>
  </w:style>
  <w:style w:type="paragraph" w:styleId="ListBullet4">
    <w:name w:val="List Bullet 4"/>
    <w:basedOn w:val="ListBullet3"/>
    <w:uiPriority w:val="13"/>
    <w:unhideWhenUsed/>
    <w:rsid w:val="00CA4616"/>
    <w:pPr>
      <w:numPr>
        <w:ilvl w:val="3"/>
      </w:numPr>
    </w:pPr>
  </w:style>
  <w:style w:type="paragraph" w:styleId="ListBullet5">
    <w:name w:val="List Bullet 5"/>
    <w:basedOn w:val="ListBullet4"/>
    <w:next w:val="ListBullet4"/>
    <w:uiPriority w:val="13"/>
    <w:unhideWhenUsed/>
    <w:rsid w:val="00CA4616"/>
    <w:pPr>
      <w:numPr>
        <w:ilvl w:val="4"/>
      </w:numPr>
    </w:pPr>
  </w:style>
  <w:style w:type="paragraph" w:customStyle="1" w:styleId="ListBullet6">
    <w:name w:val="List Bullet 6"/>
    <w:basedOn w:val="BodyText1"/>
    <w:qFormat/>
    <w:rsid w:val="0004329E"/>
    <w:pPr>
      <w:numPr>
        <w:numId w:val="7"/>
      </w:numPr>
      <w:autoSpaceDE/>
      <w:autoSpaceDN/>
      <w:spacing w:after="0" w:line="240" w:lineRule="auto"/>
      <w:textAlignment w:val="baseline"/>
    </w:pPr>
    <w:rPr>
      <w:rFonts w:cs="Arial"/>
      <w:color w:val="auto"/>
    </w:rPr>
  </w:style>
  <w:style w:type="paragraph" w:customStyle="1" w:styleId="ListBullet7">
    <w:name w:val="List Bullet 7"/>
    <w:basedOn w:val="ListBullet6"/>
    <w:qFormat/>
    <w:rsid w:val="000A52B8"/>
    <w:pPr>
      <w:spacing w:after="240"/>
    </w:pPr>
  </w:style>
  <w:style w:type="paragraph" w:customStyle="1" w:styleId="ListBullet8">
    <w:name w:val="List Bullet 8"/>
    <w:basedOn w:val="ListBullet7"/>
    <w:qFormat/>
    <w:rsid w:val="001F6253"/>
    <w:pPr>
      <w:tabs>
        <w:tab w:val="left" w:pos="360"/>
      </w:tabs>
      <w:ind w:left="720"/>
    </w:pPr>
  </w:style>
  <w:style w:type="paragraph" w:customStyle="1" w:styleId="ListBullet9">
    <w:name w:val="List Bullet 9"/>
    <w:basedOn w:val="ListBullet8"/>
    <w:qFormat/>
    <w:rsid w:val="00CA4616"/>
    <w:pPr>
      <w:numPr>
        <w:ilvl w:val="8"/>
      </w:numPr>
    </w:pPr>
  </w:style>
  <w:style w:type="paragraph" w:styleId="ListContinue">
    <w:name w:val="List Continue"/>
    <w:basedOn w:val="Normal"/>
    <w:uiPriority w:val="14"/>
    <w:unhideWhenUsed/>
    <w:qFormat/>
    <w:rsid w:val="00CA4616"/>
    <w:pPr>
      <w:spacing w:before="60" w:after="60" w:line="240" w:lineRule="atLeast"/>
      <w:ind w:left="397"/>
      <w:contextualSpacing/>
    </w:pPr>
  </w:style>
  <w:style w:type="paragraph" w:styleId="ListContinue2">
    <w:name w:val="List Continue 2"/>
    <w:basedOn w:val="ListContinue"/>
    <w:uiPriority w:val="14"/>
    <w:unhideWhenUsed/>
    <w:qFormat/>
    <w:rsid w:val="00CA4616"/>
    <w:pPr>
      <w:ind w:left="794"/>
    </w:pPr>
  </w:style>
  <w:style w:type="paragraph" w:styleId="ListContinue3">
    <w:name w:val="List Continue 3"/>
    <w:basedOn w:val="ListContinue2"/>
    <w:uiPriority w:val="14"/>
    <w:unhideWhenUsed/>
    <w:qFormat/>
    <w:rsid w:val="00CA4616"/>
    <w:pPr>
      <w:ind w:left="1191"/>
    </w:pPr>
  </w:style>
  <w:style w:type="paragraph" w:styleId="ListContinue4">
    <w:name w:val="List Continue 4"/>
    <w:basedOn w:val="ListContinue3"/>
    <w:uiPriority w:val="14"/>
    <w:unhideWhenUsed/>
    <w:rsid w:val="00CA4616"/>
    <w:pPr>
      <w:ind w:left="1588"/>
    </w:pPr>
  </w:style>
  <w:style w:type="paragraph" w:styleId="ListContinue5">
    <w:name w:val="List Continue 5"/>
    <w:basedOn w:val="ListContinue4"/>
    <w:uiPriority w:val="14"/>
    <w:unhideWhenUsed/>
    <w:rsid w:val="00CA4616"/>
    <w:pPr>
      <w:ind w:left="1985"/>
    </w:pPr>
  </w:style>
  <w:style w:type="paragraph" w:customStyle="1" w:styleId="ListContinue6">
    <w:name w:val="List Continue 6"/>
    <w:basedOn w:val="ListContinue4"/>
    <w:qFormat/>
    <w:rsid w:val="00CA4616"/>
    <w:pPr>
      <w:ind w:left="2381"/>
    </w:pPr>
  </w:style>
  <w:style w:type="paragraph" w:customStyle="1" w:styleId="ListContinue7">
    <w:name w:val="List Continue 7"/>
    <w:basedOn w:val="ListContinue6"/>
    <w:qFormat/>
    <w:rsid w:val="00CA4616"/>
    <w:pPr>
      <w:ind w:left="2778"/>
    </w:pPr>
  </w:style>
  <w:style w:type="paragraph" w:customStyle="1" w:styleId="ListContinue8">
    <w:name w:val="List Continue 8"/>
    <w:basedOn w:val="ListContinue7"/>
    <w:qFormat/>
    <w:rsid w:val="00CA4616"/>
    <w:pPr>
      <w:ind w:left="3175"/>
    </w:pPr>
  </w:style>
  <w:style w:type="paragraph" w:customStyle="1" w:styleId="ListContinue9">
    <w:name w:val="List Continue 9"/>
    <w:basedOn w:val="ListContinue8"/>
    <w:qFormat/>
    <w:rsid w:val="00CA4616"/>
    <w:pPr>
      <w:ind w:left="3572"/>
    </w:pPr>
  </w:style>
  <w:style w:type="paragraph" w:styleId="ListNumber">
    <w:name w:val="List Number"/>
    <w:basedOn w:val="Normal"/>
    <w:uiPriority w:val="99"/>
    <w:unhideWhenUsed/>
    <w:qFormat/>
    <w:rsid w:val="000C06E8"/>
    <w:pPr>
      <w:numPr>
        <w:numId w:val="3"/>
      </w:numPr>
      <w:spacing w:before="60" w:after="60" w:line="240" w:lineRule="atLeast"/>
      <w:contextualSpacing/>
    </w:pPr>
  </w:style>
  <w:style w:type="paragraph" w:styleId="ListNumber3">
    <w:name w:val="List Number 3"/>
    <w:basedOn w:val="ListParagraph"/>
    <w:uiPriority w:val="99"/>
    <w:unhideWhenUsed/>
    <w:qFormat/>
    <w:rsid w:val="00001C96"/>
    <w:pPr>
      <w:numPr>
        <w:numId w:val="9"/>
      </w:numPr>
    </w:pPr>
  </w:style>
  <w:style w:type="paragraph" w:styleId="ListNumber2">
    <w:name w:val="List Number 2"/>
    <w:basedOn w:val="ListNumber"/>
    <w:uiPriority w:val="99"/>
    <w:unhideWhenUsed/>
    <w:qFormat/>
    <w:rsid w:val="00CA4616"/>
    <w:pPr>
      <w:numPr>
        <w:ilvl w:val="1"/>
      </w:numPr>
    </w:pPr>
  </w:style>
  <w:style w:type="paragraph" w:styleId="ListNumber4">
    <w:name w:val="List Number 4"/>
    <w:basedOn w:val="ListNumber3"/>
    <w:uiPriority w:val="99"/>
    <w:unhideWhenUsed/>
    <w:rsid w:val="00CA4616"/>
    <w:pPr>
      <w:numPr>
        <w:ilvl w:val="3"/>
      </w:numPr>
    </w:pPr>
  </w:style>
  <w:style w:type="paragraph" w:styleId="ListNumber5">
    <w:name w:val="List Number 5"/>
    <w:basedOn w:val="ListNumber4"/>
    <w:unhideWhenUsed/>
    <w:rsid w:val="00CA4616"/>
    <w:pPr>
      <w:numPr>
        <w:ilvl w:val="4"/>
      </w:numPr>
    </w:pPr>
  </w:style>
  <w:style w:type="paragraph" w:customStyle="1" w:styleId="ListNumber6">
    <w:name w:val="List Number 6"/>
    <w:basedOn w:val="ListNumber5"/>
    <w:qFormat/>
    <w:rsid w:val="00CA4616"/>
    <w:pPr>
      <w:numPr>
        <w:ilvl w:val="5"/>
      </w:numPr>
    </w:pPr>
  </w:style>
  <w:style w:type="paragraph" w:customStyle="1" w:styleId="ListNumber7">
    <w:name w:val="List Number 7"/>
    <w:basedOn w:val="ListNumber6"/>
    <w:qFormat/>
    <w:rsid w:val="00CA4616"/>
    <w:pPr>
      <w:numPr>
        <w:ilvl w:val="6"/>
      </w:numPr>
    </w:pPr>
  </w:style>
  <w:style w:type="paragraph" w:customStyle="1" w:styleId="ListNumber8">
    <w:name w:val="List Number 8"/>
    <w:basedOn w:val="ListNumber7"/>
    <w:qFormat/>
    <w:rsid w:val="00CA4616"/>
    <w:pPr>
      <w:numPr>
        <w:ilvl w:val="7"/>
      </w:numPr>
    </w:pPr>
  </w:style>
  <w:style w:type="paragraph" w:customStyle="1" w:styleId="ListNumber9">
    <w:name w:val="List Number 9"/>
    <w:basedOn w:val="ListNumber8"/>
    <w:qFormat/>
    <w:rsid w:val="00CA4616"/>
    <w:pPr>
      <w:numPr>
        <w:ilvl w:val="8"/>
      </w:numPr>
    </w:pPr>
  </w:style>
  <w:style w:type="paragraph" w:customStyle="1" w:styleId="ListRoman">
    <w:name w:val="List Roman"/>
    <w:basedOn w:val="BodyText"/>
    <w:qFormat/>
    <w:rsid w:val="00CA4616"/>
    <w:pPr>
      <w:numPr>
        <w:numId w:val="4"/>
      </w:numPr>
      <w:spacing w:before="60" w:after="60" w:line="240" w:lineRule="atLeast"/>
      <w:contextualSpacing/>
    </w:pPr>
  </w:style>
  <w:style w:type="paragraph" w:customStyle="1" w:styleId="ListRoman2">
    <w:name w:val="List Roman 2"/>
    <w:basedOn w:val="ListRoman"/>
    <w:qFormat/>
    <w:rsid w:val="00CA4616"/>
    <w:pPr>
      <w:numPr>
        <w:ilvl w:val="1"/>
      </w:numPr>
    </w:pPr>
  </w:style>
  <w:style w:type="paragraph" w:customStyle="1" w:styleId="ListRoman3">
    <w:name w:val="List Roman 3"/>
    <w:basedOn w:val="ListRoman2"/>
    <w:qFormat/>
    <w:rsid w:val="00CA4616"/>
    <w:pPr>
      <w:numPr>
        <w:ilvl w:val="2"/>
      </w:numPr>
    </w:pPr>
  </w:style>
  <w:style w:type="paragraph" w:customStyle="1" w:styleId="ListRoman4">
    <w:name w:val="List Roman 4"/>
    <w:basedOn w:val="ListRoman3"/>
    <w:qFormat/>
    <w:rsid w:val="00CA4616"/>
    <w:pPr>
      <w:numPr>
        <w:ilvl w:val="3"/>
      </w:numPr>
    </w:pPr>
  </w:style>
  <w:style w:type="paragraph" w:customStyle="1" w:styleId="ListRoman5">
    <w:name w:val="List Roman 5"/>
    <w:basedOn w:val="ListRoman4"/>
    <w:qFormat/>
    <w:rsid w:val="00CA4616"/>
    <w:pPr>
      <w:numPr>
        <w:ilvl w:val="4"/>
      </w:numPr>
    </w:pPr>
  </w:style>
  <w:style w:type="paragraph" w:customStyle="1" w:styleId="ListRoman6">
    <w:name w:val="List Roman 6"/>
    <w:basedOn w:val="ListRoman5"/>
    <w:qFormat/>
    <w:rsid w:val="00CA4616"/>
    <w:pPr>
      <w:numPr>
        <w:ilvl w:val="5"/>
      </w:numPr>
    </w:pPr>
  </w:style>
  <w:style w:type="paragraph" w:customStyle="1" w:styleId="ListRoman7">
    <w:name w:val="List Roman 7"/>
    <w:basedOn w:val="ListRoman6"/>
    <w:qFormat/>
    <w:rsid w:val="00CA4616"/>
    <w:pPr>
      <w:numPr>
        <w:ilvl w:val="6"/>
      </w:numPr>
    </w:pPr>
  </w:style>
  <w:style w:type="paragraph" w:customStyle="1" w:styleId="ListRoman8">
    <w:name w:val="List Roman 8"/>
    <w:basedOn w:val="ListRoman7"/>
    <w:qFormat/>
    <w:rsid w:val="00CA4616"/>
    <w:pPr>
      <w:numPr>
        <w:ilvl w:val="7"/>
      </w:numPr>
    </w:pPr>
  </w:style>
  <w:style w:type="paragraph" w:customStyle="1" w:styleId="ListRoman9">
    <w:name w:val="List Roman 9"/>
    <w:basedOn w:val="ListRoman8"/>
    <w:qFormat/>
    <w:rsid w:val="00CA4616"/>
    <w:pPr>
      <w:numPr>
        <w:ilvl w:val="8"/>
      </w:numPr>
    </w:pPr>
  </w:style>
  <w:style w:type="paragraph" w:styleId="MacroText">
    <w:name w:val="macro"/>
    <w:link w:val="MacroTextChar"/>
    <w:uiPriority w:val="99"/>
    <w:semiHidden/>
    <w:unhideWhenUsed/>
    <w:rsid w:val="000D335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0D335E"/>
    <w:rPr>
      <w:rFonts w:ascii="Consolas" w:hAnsi="Consolas"/>
      <w:color w:val="000000" w:themeColor="text1"/>
      <w:sz w:val="20"/>
      <w:szCs w:val="20"/>
    </w:rPr>
  </w:style>
  <w:style w:type="paragraph" w:styleId="MessageHeader">
    <w:name w:val="Message Header"/>
    <w:basedOn w:val="Normal"/>
    <w:link w:val="MessageHeaderChar"/>
    <w:uiPriority w:val="99"/>
    <w:unhideWhenUsed/>
    <w:rsid w:val="003C5C22"/>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rsid w:val="003C5C22"/>
    <w:rPr>
      <w:rFonts w:asciiTheme="majorHAnsi" w:eastAsiaTheme="majorEastAsia" w:hAnsiTheme="majorHAnsi" w:cstheme="majorBidi"/>
      <w:color w:val="000000" w:themeColor="text1"/>
      <w:sz w:val="24"/>
      <w:szCs w:val="24"/>
      <w:shd w:val="pct20" w:color="auto" w:fill="auto"/>
    </w:rPr>
  </w:style>
  <w:style w:type="paragraph" w:styleId="NoSpacing">
    <w:name w:val="No Spacing"/>
    <w:aliases w:val="Ashmina Normal"/>
    <w:link w:val="NoSpacingChar"/>
    <w:uiPriority w:val="1"/>
    <w:qFormat/>
    <w:rsid w:val="004B5337"/>
    <w:pPr>
      <w:spacing w:after="0" w:line="240" w:lineRule="auto"/>
    </w:pPr>
    <w:rPr>
      <w:rFonts w:asciiTheme="majorHAnsi" w:hAnsiTheme="majorHAnsi"/>
      <w:color w:val="000000" w:themeColor="text1"/>
      <w:sz w:val="20"/>
    </w:rPr>
  </w:style>
  <w:style w:type="paragraph" w:styleId="NormalWeb">
    <w:name w:val="Normal (Web)"/>
    <w:basedOn w:val="Normal"/>
    <w:uiPriority w:val="99"/>
    <w:unhideWhenUsed/>
    <w:rsid w:val="000E4C13"/>
  </w:style>
  <w:style w:type="paragraph" w:customStyle="1" w:styleId="PageTitle">
    <w:name w:val="Page Title"/>
    <w:basedOn w:val="Heading1"/>
    <w:qFormat/>
    <w:rsid w:val="00AF62A0"/>
    <w:rPr>
      <w:szCs w:val="48"/>
    </w:rPr>
  </w:style>
  <w:style w:type="character" w:styleId="PlaceholderText">
    <w:name w:val="Placeholder Text"/>
    <w:basedOn w:val="DefaultParagraphFont"/>
    <w:uiPriority w:val="99"/>
    <w:semiHidden/>
    <w:rsid w:val="00AF62A0"/>
    <w:rPr>
      <w:color w:val="808080"/>
    </w:rPr>
  </w:style>
  <w:style w:type="paragraph" w:styleId="PlainText">
    <w:name w:val="Plain Text"/>
    <w:basedOn w:val="Normal"/>
    <w:link w:val="PlainTextChar"/>
    <w:uiPriority w:val="99"/>
    <w:unhideWhenUsed/>
    <w:rsid w:val="00AF62A0"/>
    <w:rPr>
      <w:rFonts w:ascii="Consolas" w:hAnsi="Consolas"/>
      <w:sz w:val="21"/>
      <w:szCs w:val="21"/>
    </w:rPr>
  </w:style>
  <w:style w:type="character" w:customStyle="1" w:styleId="PlainTextChar">
    <w:name w:val="Plain Text Char"/>
    <w:basedOn w:val="DefaultParagraphFont"/>
    <w:link w:val="PlainText"/>
    <w:uiPriority w:val="99"/>
    <w:rsid w:val="00AF62A0"/>
    <w:rPr>
      <w:rFonts w:ascii="Consolas" w:hAnsi="Consolas"/>
      <w:color w:val="000000" w:themeColor="text1"/>
      <w:sz w:val="21"/>
      <w:szCs w:val="21"/>
    </w:rPr>
  </w:style>
  <w:style w:type="paragraph" w:styleId="Quote">
    <w:name w:val="Quote"/>
    <w:basedOn w:val="Normal"/>
    <w:next w:val="Normal"/>
    <w:link w:val="QuoteChar"/>
    <w:uiPriority w:val="29"/>
    <w:qFormat/>
    <w:rsid w:val="00AF62A0"/>
    <w:rPr>
      <w:i/>
      <w:iCs/>
    </w:rPr>
  </w:style>
  <w:style w:type="character" w:customStyle="1" w:styleId="QuoteChar">
    <w:name w:val="Quote Char"/>
    <w:basedOn w:val="DefaultParagraphFont"/>
    <w:link w:val="Quote"/>
    <w:uiPriority w:val="29"/>
    <w:rsid w:val="00AF62A0"/>
    <w:rPr>
      <w:rFonts w:asciiTheme="majorHAnsi" w:hAnsiTheme="majorHAnsi"/>
      <w:i/>
      <w:iCs/>
      <w:color w:val="000000" w:themeColor="text1"/>
      <w:sz w:val="20"/>
    </w:rPr>
  </w:style>
  <w:style w:type="paragraph" w:customStyle="1" w:styleId="Pre-Section1Heading1">
    <w:name w:val="Pre-Section 1 Heading 1"/>
    <w:basedOn w:val="PageTitle"/>
    <w:next w:val="Pre-Section1Heading2"/>
    <w:qFormat/>
    <w:rsid w:val="00B31585"/>
  </w:style>
  <w:style w:type="paragraph" w:customStyle="1" w:styleId="Pre-Section1Heading2">
    <w:name w:val="Pre-Section 1 Heading 2"/>
    <w:basedOn w:val="Normal"/>
    <w:next w:val="BodyText"/>
    <w:qFormat/>
    <w:rsid w:val="00B31585"/>
    <w:pPr>
      <w:spacing w:after="240"/>
    </w:pPr>
    <w:rPr>
      <w:b/>
      <w:i/>
      <w:color w:val="A32020" w:themeColor="text2"/>
      <w:sz w:val="32"/>
      <w:szCs w:val="32"/>
    </w:rPr>
  </w:style>
  <w:style w:type="paragraph" w:customStyle="1" w:styleId="Pre-Section1Heading3">
    <w:name w:val="Pre-Section 1 Heading 3"/>
    <w:basedOn w:val="Normal"/>
    <w:next w:val="BodyText"/>
    <w:qFormat/>
    <w:rsid w:val="00B31585"/>
    <w:pPr>
      <w:spacing w:after="240"/>
    </w:pPr>
    <w:rPr>
      <w:b/>
      <w:i/>
      <w:color w:val="A32020" w:themeColor="text2"/>
      <w:sz w:val="28"/>
      <w:szCs w:val="28"/>
    </w:rPr>
  </w:style>
  <w:style w:type="paragraph" w:customStyle="1" w:styleId="Pre-Section1Heading4">
    <w:name w:val="Pre-Section 1 Heading 4"/>
    <w:basedOn w:val="Normal"/>
    <w:next w:val="BodyText"/>
    <w:qFormat/>
    <w:rsid w:val="00B31585"/>
    <w:pPr>
      <w:spacing w:after="240"/>
    </w:pPr>
    <w:rPr>
      <w:i/>
      <w:color w:val="A32020" w:themeColor="text2"/>
      <w:sz w:val="28"/>
      <w:szCs w:val="28"/>
    </w:rPr>
  </w:style>
  <w:style w:type="paragraph" w:customStyle="1" w:styleId="PwCAddress">
    <w:name w:val="PwC Address"/>
    <w:basedOn w:val="Normal"/>
    <w:qFormat/>
    <w:rsid w:val="00D53FCA"/>
    <w:pPr>
      <w:spacing w:line="200" w:lineRule="atLeast"/>
    </w:pPr>
    <w:rPr>
      <w:i/>
      <w:sz w:val="18"/>
    </w:rPr>
  </w:style>
  <w:style w:type="paragraph" w:customStyle="1" w:styleId="SubHeading">
    <w:name w:val="Sub Heading"/>
    <w:basedOn w:val="Normal"/>
    <w:uiPriority w:val="99"/>
    <w:qFormat/>
    <w:rsid w:val="002E2573"/>
    <w:pPr>
      <w:spacing w:after="480" w:line="0" w:lineRule="atLeast"/>
    </w:pPr>
    <w:rPr>
      <w:sz w:val="48"/>
    </w:rPr>
  </w:style>
  <w:style w:type="paragraph" w:styleId="Subtitle">
    <w:name w:val="Subtitle"/>
    <w:basedOn w:val="Normal"/>
    <w:next w:val="Normal"/>
    <w:link w:val="SubtitleChar"/>
    <w:uiPriority w:val="11"/>
    <w:qFormat/>
    <w:rsid w:val="002E5A37"/>
    <w:pPr>
      <w:numPr>
        <w:ilvl w:val="1"/>
      </w:numPr>
      <w:spacing w:after="1200"/>
    </w:pPr>
    <w:rPr>
      <w:rFonts w:eastAsiaTheme="majorEastAsia" w:cstheme="majorBidi"/>
      <w:iCs/>
      <w:spacing w:val="15"/>
      <w:sz w:val="80"/>
    </w:rPr>
  </w:style>
  <w:style w:type="character" w:customStyle="1" w:styleId="SubtitleChar">
    <w:name w:val="Subtitle Char"/>
    <w:basedOn w:val="DefaultParagraphFont"/>
    <w:link w:val="Subtitle"/>
    <w:uiPriority w:val="11"/>
    <w:rsid w:val="002E5A37"/>
    <w:rPr>
      <w:rFonts w:asciiTheme="majorHAnsi" w:eastAsiaTheme="majorEastAsia" w:hAnsiTheme="majorHAnsi" w:cstheme="majorBidi"/>
      <w:iCs/>
      <w:color w:val="000000" w:themeColor="text1"/>
      <w:spacing w:val="15"/>
      <w:sz w:val="80"/>
      <w:szCs w:val="24"/>
    </w:rPr>
  </w:style>
  <w:style w:type="character" w:styleId="SubtleReference">
    <w:name w:val="Subtle Reference"/>
    <w:basedOn w:val="DefaultParagraphFont"/>
    <w:uiPriority w:val="31"/>
    <w:qFormat/>
    <w:rsid w:val="00214C82"/>
    <w:rPr>
      <w:smallCaps/>
      <w:color w:val="E0301E" w:themeColor="accent2"/>
      <w:u w:val="single"/>
    </w:rPr>
  </w:style>
  <w:style w:type="paragraph" w:styleId="TableofAuthorities">
    <w:name w:val="table of authorities"/>
    <w:basedOn w:val="Normal"/>
    <w:next w:val="Normal"/>
    <w:uiPriority w:val="99"/>
    <w:unhideWhenUsed/>
    <w:rsid w:val="00214C82"/>
  </w:style>
  <w:style w:type="paragraph" w:styleId="TableofFigures">
    <w:name w:val="table of figures"/>
    <w:basedOn w:val="Normal"/>
    <w:next w:val="Normal"/>
    <w:uiPriority w:val="99"/>
    <w:unhideWhenUsed/>
    <w:rsid w:val="00214C82"/>
  </w:style>
  <w:style w:type="paragraph" w:styleId="Title">
    <w:name w:val="Title"/>
    <w:basedOn w:val="Normal"/>
    <w:next w:val="Subtitle"/>
    <w:link w:val="TitleChar"/>
    <w:uiPriority w:val="10"/>
    <w:qFormat/>
    <w:rsid w:val="00214C82"/>
    <w:pPr>
      <w:contextualSpacing/>
    </w:pPr>
    <w:rPr>
      <w:rFonts w:eastAsiaTheme="majorEastAsia" w:cstheme="majorBidi"/>
      <w:b/>
      <w:i/>
      <w:spacing w:val="5"/>
      <w:kern w:val="28"/>
      <w:sz w:val="80"/>
      <w:szCs w:val="52"/>
    </w:rPr>
  </w:style>
  <w:style w:type="character" w:customStyle="1" w:styleId="TitleChar">
    <w:name w:val="Title Char"/>
    <w:basedOn w:val="DefaultParagraphFont"/>
    <w:link w:val="Title"/>
    <w:uiPriority w:val="10"/>
    <w:rsid w:val="00214C82"/>
    <w:rPr>
      <w:rFonts w:asciiTheme="majorHAnsi" w:eastAsiaTheme="majorEastAsia" w:hAnsiTheme="majorHAnsi" w:cstheme="majorBidi"/>
      <w:b/>
      <w:i/>
      <w:color w:val="000000" w:themeColor="text1"/>
      <w:spacing w:val="5"/>
      <w:kern w:val="28"/>
      <w:sz w:val="80"/>
      <w:szCs w:val="52"/>
    </w:rPr>
  </w:style>
  <w:style w:type="paragraph" w:styleId="TOAHeading">
    <w:name w:val="toa heading"/>
    <w:basedOn w:val="Normal"/>
    <w:next w:val="Normal"/>
    <w:uiPriority w:val="99"/>
    <w:unhideWhenUsed/>
    <w:rsid w:val="003369C9"/>
    <w:pPr>
      <w:spacing w:before="120"/>
    </w:pPr>
    <w:rPr>
      <w:rFonts w:eastAsiaTheme="majorEastAsia" w:cstheme="majorBidi"/>
      <w:b/>
      <w:bCs/>
    </w:rPr>
  </w:style>
  <w:style w:type="paragraph" w:styleId="TOC1">
    <w:name w:val="toc 1"/>
    <w:basedOn w:val="Normal"/>
    <w:next w:val="Normal"/>
    <w:autoRedefine/>
    <w:uiPriority w:val="39"/>
    <w:unhideWhenUsed/>
    <w:qFormat/>
    <w:rsid w:val="004F5BE7"/>
    <w:pPr>
      <w:pBdr>
        <w:top w:val="single" w:sz="8" w:space="4" w:color="A32020" w:themeColor="accent1"/>
      </w:pBdr>
      <w:tabs>
        <w:tab w:val="left" w:pos="1400"/>
        <w:tab w:val="right" w:pos="9639"/>
      </w:tabs>
      <w:spacing w:before="120" w:after="120" w:line="240" w:lineRule="atLeast"/>
    </w:pPr>
    <w:rPr>
      <w:rFonts w:ascii="Candara" w:hAnsi="Candara"/>
      <w:noProof/>
      <w:lang w:val="en-GB" w:eastAsia="en-GB"/>
    </w:rPr>
  </w:style>
  <w:style w:type="paragraph" w:styleId="TOC2">
    <w:name w:val="toc 2"/>
    <w:basedOn w:val="Normal"/>
    <w:next w:val="Normal"/>
    <w:autoRedefine/>
    <w:uiPriority w:val="39"/>
    <w:unhideWhenUsed/>
    <w:qFormat/>
    <w:rsid w:val="006048E6"/>
    <w:pPr>
      <w:pBdr>
        <w:top w:val="dotted" w:sz="8" w:space="4" w:color="A32020" w:themeColor="accent1"/>
      </w:pBdr>
      <w:tabs>
        <w:tab w:val="right" w:pos="9639"/>
      </w:tabs>
      <w:spacing w:before="120" w:after="120" w:line="240" w:lineRule="atLeast"/>
    </w:pPr>
  </w:style>
  <w:style w:type="paragraph" w:styleId="TOC3">
    <w:name w:val="toc 3"/>
    <w:basedOn w:val="Normal"/>
    <w:next w:val="Normal"/>
    <w:autoRedefine/>
    <w:uiPriority w:val="39"/>
    <w:unhideWhenUsed/>
    <w:qFormat/>
    <w:rsid w:val="006048E6"/>
    <w:pPr>
      <w:tabs>
        <w:tab w:val="right" w:pos="9639"/>
      </w:tabs>
      <w:spacing w:before="120" w:after="120" w:line="240" w:lineRule="atLeast"/>
      <w:ind w:left="289"/>
    </w:pPr>
  </w:style>
  <w:style w:type="paragraph" w:styleId="TOC4">
    <w:name w:val="toc 4"/>
    <w:basedOn w:val="Normal"/>
    <w:next w:val="Normal"/>
    <w:autoRedefine/>
    <w:uiPriority w:val="39"/>
    <w:unhideWhenUsed/>
    <w:rsid w:val="006048E6"/>
    <w:pPr>
      <w:pBdr>
        <w:top w:val="single" w:sz="8" w:space="3" w:color="A32020" w:themeColor="accent1"/>
      </w:pBdr>
      <w:tabs>
        <w:tab w:val="right" w:pos="9639"/>
      </w:tabs>
      <w:spacing w:before="120" w:after="120" w:line="240" w:lineRule="atLeast"/>
    </w:pPr>
  </w:style>
  <w:style w:type="paragraph" w:styleId="TOC5">
    <w:name w:val="toc 5"/>
    <w:basedOn w:val="Normal"/>
    <w:next w:val="Normal"/>
    <w:autoRedefine/>
    <w:uiPriority w:val="39"/>
    <w:unhideWhenUsed/>
    <w:rsid w:val="006048E6"/>
    <w:pPr>
      <w:tabs>
        <w:tab w:val="left" w:pos="9639"/>
      </w:tabs>
      <w:spacing w:after="100"/>
      <w:ind w:left="800"/>
    </w:pPr>
  </w:style>
  <w:style w:type="paragraph" w:styleId="TOC6">
    <w:name w:val="toc 6"/>
    <w:basedOn w:val="Normal"/>
    <w:next w:val="Normal"/>
    <w:autoRedefine/>
    <w:uiPriority w:val="39"/>
    <w:unhideWhenUsed/>
    <w:rsid w:val="006048E6"/>
    <w:pPr>
      <w:tabs>
        <w:tab w:val="left" w:pos="9639"/>
      </w:tabs>
      <w:spacing w:after="100"/>
      <w:ind w:left="1000"/>
    </w:pPr>
  </w:style>
  <w:style w:type="paragraph" w:styleId="TOC7">
    <w:name w:val="toc 7"/>
    <w:basedOn w:val="Normal"/>
    <w:next w:val="Normal"/>
    <w:autoRedefine/>
    <w:uiPriority w:val="39"/>
    <w:unhideWhenUsed/>
    <w:rsid w:val="00A14D02"/>
    <w:pPr>
      <w:spacing w:after="100"/>
      <w:ind w:left="1200"/>
    </w:pPr>
  </w:style>
  <w:style w:type="paragraph" w:styleId="TOC8">
    <w:name w:val="toc 8"/>
    <w:basedOn w:val="Normal"/>
    <w:next w:val="Normal"/>
    <w:autoRedefine/>
    <w:uiPriority w:val="39"/>
    <w:unhideWhenUsed/>
    <w:rsid w:val="006048E6"/>
    <w:pPr>
      <w:tabs>
        <w:tab w:val="left" w:pos="9639"/>
      </w:tabs>
      <w:spacing w:after="100"/>
      <w:ind w:left="1400"/>
    </w:pPr>
  </w:style>
  <w:style w:type="paragraph" w:styleId="TOC9">
    <w:name w:val="toc 9"/>
    <w:basedOn w:val="Normal"/>
    <w:next w:val="Normal"/>
    <w:autoRedefine/>
    <w:uiPriority w:val="39"/>
    <w:unhideWhenUsed/>
    <w:rsid w:val="006048E6"/>
    <w:pPr>
      <w:tabs>
        <w:tab w:val="left" w:pos="9639"/>
      </w:tabs>
      <w:spacing w:after="100"/>
      <w:ind w:left="1600"/>
    </w:pPr>
  </w:style>
  <w:style w:type="paragraph" w:styleId="TOCHeading">
    <w:name w:val="TOC Heading"/>
    <w:basedOn w:val="Heading1"/>
    <w:next w:val="Normal"/>
    <w:uiPriority w:val="39"/>
    <w:unhideWhenUsed/>
    <w:qFormat/>
    <w:rsid w:val="00A14D02"/>
    <w:pPr>
      <w:keepLines/>
      <w:pageBreakBefore w:val="0"/>
      <w:outlineLvl w:val="9"/>
    </w:pPr>
  </w:style>
  <w:style w:type="table" w:styleId="TableGrid">
    <w:name w:val="Table Grid"/>
    <w:basedOn w:val="TableNormal"/>
    <w:uiPriority w:val="59"/>
    <w:rsid w:val="00EE5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martClassicTable">
    <w:name w:val="Smart Classic Table"/>
    <w:basedOn w:val="TableNormal"/>
    <w:uiPriority w:val="99"/>
    <w:qFormat/>
    <w:rsid w:val="00967E9F"/>
    <w:pPr>
      <w:spacing w:before="60" w:after="60" w:line="240" w:lineRule="auto"/>
    </w:pPr>
    <w:rPr>
      <w:rFonts w:ascii="Georgia" w:hAnsi="Georgia"/>
      <w:sz w:val="20"/>
    </w:rPr>
    <w:tblPr>
      <w:tblInd w:w="0" w:type="dxa"/>
      <w:tblBorders>
        <w:top w:val="single" w:sz="4" w:space="0" w:color="A32020" w:themeColor="accent1"/>
        <w:left w:val="single" w:sz="4" w:space="0" w:color="A32020" w:themeColor="accent1"/>
        <w:bottom w:val="single" w:sz="4" w:space="0" w:color="A32020" w:themeColor="accent1"/>
        <w:right w:val="single" w:sz="4" w:space="0" w:color="A32020" w:themeColor="accent1"/>
        <w:insideH w:val="single" w:sz="4" w:space="0" w:color="A32020" w:themeColor="accent1"/>
        <w:insideV w:val="single" w:sz="4" w:space="0" w:color="A32020" w:themeColor="accent1"/>
      </w:tblBorders>
      <w:tblCellMar>
        <w:top w:w="0" w:type="dxa"/>
        <w:left w:w="108" w:type="dxa"/>
        <w:bottom w:w="0" w:type="dxa"/>
        <w:right w:w="108" w:type="dxa"/>
      </w:tblCellMar>
    </w:tblPr>
    <w:tblStylePr w:type="firstRow">
      <w:rPr>
        <w:rFonts w:ascii="Georgia" w:hAnsi="Georgia"/>
        <w:b/>
        <w:color w:val="A32020" w:themeColor="text2"/>
        <w:sz w:val="22"/>
      </w:rPr>
    </w:tblStylePr>
  </w:style>
  <w:style w:type="table" w:customStyle="1" w:styleId="PwCTableFigures">
    <w:name w:val="PwC Table Figures"/>
    <w:basedOn w:val="TableNormal"/>
    <w:uiPriority w:val="99"/>
    <w:qFormat/>
    <w:rsid w:val="00F65667"/>
    <w:pPr>
      <w:tabs>
        <w:tab w:val="decimal" w:pos="1134"/>
      </w:tabs>
      <w:spacing w:before="60" w:after="60" w:line="240" w:lineRule="auto"/>
    </w:pPr>
    <w:rPr>
      <w:rFonts w:ascii="Arial" w:hAnsi="Arial"/>
      <w:sz w:val="20"/>
    </w:rPr>
    <w:tblPr>
      <w:tblInd w:w="0" w:type="dxa"/>
      <w:tblBorders>
        <w:insideH w:val="dotted" w:sz="6" w:space="0" w:color="A32020" w:themeColor="accent1"/>
      </w:tblBorders>
      <w:tblCellMar>
        <w:top w:w="0" w:type="dxa"/>
        <w:left w:w="108" w:type="dxa"/>
        <w:bottom w:w="0" w:type="dxa"/>
        <w:right w:w="108" w:type="dxa"/>
      </w:tblCellMar>
    </w:tblPr>
    <w:tblStylePr w:type="firstRow">
      <w:rPr>
        <w:rFonts w:ascii="Arial" w:hAnsi="Arial"/>
        <w:b/>
        <w:color w:val="A32020" w:themeColor="text2"/>
        <w:sz w:val="22"/>
      </w:rPr>
      <w:tblPr/>
      <w:tcPr>
        <w:tcBorders>
          <w:top w:val="single" w:sz="6" w:space="0" w:color="A32020" w:themeColor="accent1"/>
          <w:left w:val="nil"/>
          <w:bottom w:val="single" w:sz="6" w:space="0" w:color="A32020" w:themeColor="accent1"/>
          <w:right w:val="nil"/>
          <w:insideH w:val="nil"/>
          <w:insideV w:val="nil"/>
          <w:tl2br w:val="nil"/>
          <w:tr2bl w:val="nil"/>
        </w:tcBorders>
      </w:tcPr>
    </w:tblStylePr>
  </w:style>
  <w:style w:type="table" w:styleId="MediumShading2-Accent3">
    <w:name w:val="Medium Shading 2 Accent 3"/>
    <w:basedOn w:val="TableNormal"/>
    <w:uiPriority w:val="64"/>
    <w:rsid w:val="00A90DD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232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2320" w:themeFill="accent3"/>
      </w:tcPr>
    </w:tblStylePr>
    <w:tblStylePr w:type="lastCol">
      <w:rPr>
        <w:b/>
        <w:bCs/>
        <w:color w:val="FFFFFF" w:themeColor="background1"/>
      </w:rPr>
      <w:tblPr/>
      <w:tcPr>
        <w:tcBorders>
          <w:left w:val="nil"/>
          <w:right w:val="nil"/>
          <w:insideH w:val="nil"/>
          <w:insideV w:val="nil"/>
        </w:tcBorders>
        <w:shd w:val="clear" w:color="auto" w:fill="60232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wCTableText">
    <w:name w:val="PwC Table Text"/>
    <w:basedOn w:val="TableNormal"/>
    <w:uiPriority w:val="99"/>
    <w:qFormat/>
    <w:rsid w:val="004C1F6A"/>
    <w:pPr>
      <w:spacing w:before="60" w:after="60" w:line="240" w:lineRule="auto"/>
    </w:pPr>
    <w:rPr>
      <w:rFonts w:ascii="Georgia" w:hAnsi="Georgia"/>
      <w:sz w:val="20"/>
    </w:rPr>
    <w:tblPr>
      <w:tblInd w:w="0" w:type="dxa"/>
      <w:tblBorders>
        <w:insideH w:val="dotted" w:sz="6" w:space="0" w:color="A32020" w:themeColor="accent1"/>
      </w:tblBorders>
      <w:tblCellMar>
        <w:top w:w="0" w:type="dxa"/>
        <w:left w:w="108" w:type="dxa"/>
        <w:bottom w:w="0" w:type="dxa"/>
        <w:right w:w="108" w:type="dxa"/>
      </w:tblCellMar>
    </w:tblPr>
    <w:tblStylePr w:type="firstRow">
      <w:rPr>
        <w:rFonts w:asciiTheme="majorHAnsi" w:hAnsiTheme="majorHAnsi"/>
        <w:b/>
        <w:color w:val="A32020" w:themeColor="text2"/>
        <w:sz w:val="22"/>
      </w:rPr>
      <w:tblPr/>
      <w:tcPr>
        <w:tcBorders>
          <w:top w:val="single" w:sz="6" w:space="0" w:color="A32020" w:themeColor="accent1"/>
          <w:left w:val="nil"/>
          <w:bottom w:val="single" w:sz="6" w:space="0" w:color="A32020" w:themeColor="accent1"/>
          <w:right w:val="nil"/>
          <w:insideH w:val="nil"/>
          <w:insideV w:val="nil"/>
          <w:tl2br w:val="nil"/>
          <w:tr2bl w:val="nil"/>
        </w:tcBorders>
      </w:tcPr>
    </w:tblStylePr>
  </w:style>
  <w:style w:type="table" w:customStyle="1" w:styleId="SmartBasicTable">
    <w:name w:val="Smart Basic Table"/>
    <w:basedOn w:val="TableNormal"/>
    <w:uiPriority w:val="99"/>
    <w:qFormat/>
    <w:rsid w:val="004C1F6A"/>
    <w:pPr>
      <w:spacing w:before="60" w:after="60" w:line="240" w:lineRule="auto"/>
    </w:pPr>
    <w:rPr>
      <w:rFonts w:ascii="Georgia" w:hAnsi="Georgia"/>
      <w:sz w:val="20"/>
    </w:rPr>
    <w:tblPr>
      <w:tblInd w:w="0" w:type="dxa"/>
      <w:tblCellMar>
        <w:top w:w="0" w:type="dxa"/>
        <w:left w:w="108" w:type="dxa"/>
        <w:bottom w:w="0" w:type="dxa"/>
        <w:right w:w="108" w:type="dxa"/>
      </w:tblCellMar>
    </w:tblPr>
    <w:tblStylePr w:type="firstRow">
      <w:rPr>
        <w:rFonts w:asciiTheme="majorHAnsi" w:hAnsiTheme="majorHAnsi"/>
        <w:b/>
        <w:color w:val="A32020" w:themeColor="text2"/>
        <w:sz w:val="22"/>
      </w:rPr>
    </w:tblStylePr>
    <w:tblStylePr w:type="firstCol">
      <w:rPr>
        <w:i/>
      </w:rPr>
    </w:tblStylePr>
  </w:style>
  <w:style w:type="table" w:customStyle="1" w:styleId="SmartColouredBoxTable">
    <w:name w:val="Smart Coloured Box Table"/>
    <w:basedOn w:val="TableNormal"/>
    <w:uiPriority w:val="99"/>
    <w:qFormat/>
    <w:rsid w:val="005855B1"/>
    <w:pPr>
      <w:spacing w:before="60" w:after="60" w:line="240" w:lineRule="auto"/>
    </w:pPr>
    <w:rPr>
      <w:rFonts w:ascii="Georgia" w:hAnsi="Georgia"/>
      <w:sz w:val="20"/>
    </w:rPr>
    <w:tblPr>
      <w:tblInd w:w="0" w:type="dxa"/>
      <w:tbl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tblBorders>
      <w:tblCellMar>
        <w:top w:w="0" w:type="dxa"/>
        <w:left w:w="108" w:type="dxa"/>
        <w:bottom w:w="0" w:type="dxa"/>
        <w:right w:w="108" w:type="dxa"/>
      </w:tblCellMar>
    </w:tblPr>
    <w:tblStylePr w:type="firstRow">
      <w:rPr>
        <w:rFonts w:asciiTheme="majorHAnsi" w:hAnsiTheme="majorHAnsi"/>
        <w:b/>
        <w:color w:val="A32020" w:themeColor="text2"/>
        <w:sz w:val="22"/>
      </w:rPr>
      <w:tblPr/>
      <w:tcPr>
        <w:shd w:val="clear" w:color="auto" w:fill="FFFFFF" w:themeFill="background2"/>
      </w:tcPr>
    </w:tblStylePr>
    <w:tblStylePr w:type="firstCol">
      <w:rPr>
        <w:b/>
      </w:rPr>
      <w:tblPr/>
      <w:tcPr>
        <w:shd w:val="clear" w:color="auto" w:fill="F4CACA" w:themeFill="accent1" w:themeFillTint="33"/>
      </w:tcPr>
    </w:tblStylePr>
  </w:style>
  <w:style w:type="table" w:customStyle="1" w:styleId="SmartListTable">
    <w:name w:val="Smart List Table"/>
    <w:basedOn w:val="TableNormal"/>
    <w:uiPriority w:val="99"/>
    <w:qFormat/>
    <w:rsid w:val="00E87182"/>
    <w:pPr>
      <w:spacing w:before="60" w:after="60" w:line="240" w:lineRule="auto"/>
    </w:pPr>
    <w:rPr>
      <w:rFonts w:ascii="Georgia" w:hAnsi="Georgia"/>
      <w:sz w:val="20"/>
    </w:rPr>
    <w:tblPr>
      <w:tblInd w:w="0" w:type="dxa"/>
      <w:tblCellMar>
        <w:top w:w="0" w:type="dxa"/>
        <w:left w:w="108" w:type="dxa"/>
        <w:bottom w:w="0" w:type="dxa"/>
        <w:right w:w="108" w:type="dxa"/>
      </w:tblCellMar>
    </w:tblPr>
    <w:tblStylePr w:type="firstRow">
      <w:rPr>
        <w:rFonts w:asciiTheme="majorHAnsi" w:hAnsiTheme="majorHAnsi"/>
        <w:b/>
        <w:color w:val="A32020" w:themeColor="text2"/>
        <w:sz w:val="22"/>
      </w:rPr>
      <w:tblPr/>
      <w:tcPr>
        <w:tcBorders>
          <w:top w:val="nil"/>
          <w:left w:val="nil"/>
          <w:bottom w:val="single" w:sz="6" w:space="0" w:color="A32020" w:themeColor="accent1"/>
          <w:right w:val="nil"/>
          <w:insideH w:val="nil"/>
          <w:insideV w:val="nil"/>
          <w:tl2br w:val="nil"/>
          <w:tr2bl w:val="nil"/>
        </w:tcBorders>
      </w:tcPr>
    </w:tblStylePr>
  </w:style>
  <w:style w:type="paragraph" w:customStyle="1" w:styleId="Source">
    <w:name w:val="Source"/>
    <w:basedOn w:val="BodyText"/>
    <w:link w:val="SourceChar"/>
    <w:qFormat/>
    <w:rsid w:val="00673133"/>
    <w:pPr>
      <w:spacing w:line="240" w:lineRule="atLeast"/>
    </w:pPr>
    <w:rPr>
      <w:rFonts w:ascii="Georgia" w:hAnsi="Georgia"/>
      <w:i/>
      <w:sz w:val="16"/>
    </w:rPr>
  </w:style>
  <w:style w:type="character" w:customStyle="1" w:styleId="SourceChar">
    <w:name w:val="Source Char"/>
    <w:basedOn w:val="BodyTextChar"/>
    <w:link w:val="Source"/>
    <w:rsid w:val="00673133"/>
    <w:rPr>
      <w:rFonts w:ascii="Georgia" w:hAnsi="Georgia"/>
      <w:i/>
      <w:sz w:val="16"/>
    </w:rPr>
  </w:style>
  <w:style w:type="paragraph" w:customStyle="1" w:styleId="Callout">
    <w:name w:val="Callout"/>
    <w:basedOn w:val="BodyText"/>
    <w:next w:val="BodyText"/>
    <w:uiPriority w:val="34"/>
    <w:qFormat/>
    <w:rsid w:val="00B40038"/>
    <w:pPr>
      <w:framePr w:w="2098" w:hSpace="227" w:wrap="around" w:vAnchor="text" w:hAnchor="page" w:x="1022" w:y="205"/>
      <w:spacing w:after="160"/>
    </w:pPr>
    <w:rPr>
      <w:rFonts w:ascii="Georgia" w:eastAsiaTheme="minorHAnsi" w:hAnsi="Georgia"/>
      <w:i/>
      <w:noProof/>
      <w:color w:val="A32020" w:themeColor="text2"/>
      <w:sz w:val="16"/>
      <w:szCs w:val="21"/>
      <w:lang w:val="en-GB"/>
    </w:rPr>
  </w:style>
  <w:style w:type="paragraph" w:customStyle="1" w:styleId="Pre-Section1Heading5">
    <w:name w:val="Pre-Section 1 Heading 5"/>
    <w:basedOn w:val="Normal"/>
    <w:next w:val="BodyText"/>
    <w:qFormat/>
    <w:rsid w:val="00B31585"/>
    <w:pPr>
      <w:spacing w:after="240"/>
    </w:pPr>
    <w:rPr>
      <w:i/>
      <w:color w:val="A32020" w:themeColor="text2"/>
    </w:rPr>
  </w:style>
  <w:style w:type="paragraph" w:customStyle="1" w:styleId="AppendixHeading1">
    <w:name w:val="Appendix Heading 1"/>
    <w:basedOn w:val="BodyText"/>
    <w:next w:val="AppendixHeading2"/>
    <w:link w:val="AppendixHeading1Char"/>
    <w:qFormat/>
    <w:rsid w:val="00973F6A"/>
    <w:pPr>
      <w:keepNext/>
      <w:pageBreakBefore/>
      <w:numPr>
        <w:numId w:val="5"/>
      </w:numPr>
      <w:spacing w:after="480" w:line="0" w:lineRule="atLeast"/>
    </w:pPr>
    <w:rPr>
      <w:rFonts w:asciiTheme="majorHAnsi" w:hAnsiTheme="majorHAnsi"/>
      <w:b/>
      <w:i/>
      <w:sz w:val="48"/>
    </w:rPr>
  </w:style>
  <w:style w:type="paragraph" w:customStyle="1" w:styleId="AppendixHeading2">
    <w:name w:val="Appendix Heading 2"/>
    <w:basedOn w:val="BodyText"/>
    <w:next w:val="BodyText"/>
    <w:link w:val="AppendixHeading2Char"/>
    <w:qFormat/>
    <w:rsid w:val="0073531E"/>
    <w:pPr>
      <w:numPr>
        <w:ilvl w:val="1"/>
        <w:numId w:val="5"/>
      </w:numPr>
    </w:pPr>
    <w:rPr>
      <w:rFonts w:asciiTheme="majorHAnsi" w:hAnsiTheme="majorHAnsi"/>
      <w:b/>
      <w:i/>
      <w:color w:val="A32020" w:themeColor="text2"/>
      <w:sz w:val="32"/>
    </w:rPr>
  </w:style>
  <w:style w:type="paragraph" w:customStyle="1" w:styleId="AppendixHeading3">
    <w:name w:val="Appendix Heading 3"/>
    <w:basedOn w:val="BodyText"/>
    <w:next w:val="BodyText"/>
    <w:link w:val="AppendixHeading3Char"/>
    <w:qFormat/>
    <w:rsid w:val="0073531E"/>
    <w:pPr>
      <w:numPr>
        <w:ilvl w:val="2"/>
        <w:numId w:val="5"/>
      </w:numPr>
    </w:pPr>
    <w:rPr>
      <w:rFonts w:asciiTheme="majorHAnsi" w:hAnsiTheme="majorHAnsi"/>
      <w:b/>
      <w:i/>
      <w:color w:val="A32020" w:themeColor="text2"/>
      <w:sz w:val="28"/>
    </w:rPr>
  </w:style>
  <w:style w:type="paragraph" w:customStyle="1" w:styleId="AppendixHeading4">
    <w:name w:val="Appendix Heading 4"/>
    <w:basedOn w:val="BodyText"/>
    <w:next w:val="BodyText"/>
    <w:link w:val="AppendixHeading4Char"/>
    <w:qFormat/>
    <w:rsid w:val="0073531E"/>
    <w:pPr>
      <w:numPr>
        <w:ilvl w:val="3"/>
        <w:numId w:val="5"/>
      </w:numPr>
    </w:pPr>
    <w:rPr>
      <w:rFonts w:asciiTheme="majorHAnsi" w:hAnsiTheme="majorHAnsi"/>
      <w:i/>
      <w:color w:val="A32020" w:themeColor="text2"/>
      <w:sz w:val="28"/>
    </w:rPr>
  </w:style>
  <w:style w:type="paragraph" w:customStyle="1" w:styleId="AppendixHeading5">
    <w:name w:val="Appendix Heading 5"/>
    <w:basedOn w:val="BodyText"/>
    <w:next w:val="BodyText"/>
    <w:link w:val="AppendixHeading5Char"/>
    <w:qFormat/>
    <w:rsid w:val="0073531E"/>
    <w:pPr>
      <w:numPr>
        <w:ilvl w:val="4"/>
        <w:numId w:val="5"/>
      </w:numPr>
    </w:pPr>
    <w:rPr>
      <w:rFonts w:asciiTheme="majorHAnsi" w:hAnsiTheme="majorHAnsi"/>
      <w:i/>
      <w:color w:val="A32020" w:themeColor="text2"/>
    </w:rPr>
  </w:style>
  <w:style w:type="paragraph" w:customStyle="1" w:styleId="ExhibitHeading1">
    <w:name w:val="Exhibit Heading 1"/>
    <w:basedOn w:val="BodyText"/>
    <w:next w:val="ExhibitHeading2"/>
    <w:link w:val="ExhibitHeading1Char"/>
    <w:qFormat/>
    <w:rsid w:val="00973F6A"/>
    <w:pPr>
      <w:keepNext/>
      <w:pageBreakBefore/>
      <w:numPr>
        <w:numId w:val="6"/>
      </w:numPr>
      <w:spacing w:after="480" w:line="0" w:lineRule="atLeast"/>
    </w:pPr>
    <w:rPr>
      <w:b/>
      <w:i/>
      <w:sz w:val="48"/>
    </w:rPr>
  </w:style>
  <w:style w:type="paragraph" w:customStyle="1" w:styleId="ExhibitHeading2">
    <w:name w:val="Exhibit Heading 2"/>
    <w:basedOn w:val="BodyText"/>
    <w:next w:val="BodyText"/>
    <w:link w:val="ExhibitHeading2Char"/>
    <w:qFormat/>
    <w:rsid w:val="00F7718B"/>
    <w:pPr>
      <w:numPr>
        <w:ilvl w:val="1"/>
        <w:numId w:val="6"/>
      </w:numPr>
    </w:pPr>
    <w:rPr>
      <w:b/>
      <w:i/>
      <w:color w:val="A32020" w:themeColor="text2"/>
      <w:sz w:val="32"/>
    </w:rPr>
  </w:style>
  <w:style w:type="paragraph" w:customStyle="1" w:styleId="ExhibitHeading3">
    <w:name w:val="Exhibit Heading 3"/>
    <w:basedOn w:val="Normal"/>
    <w:next w:val="BodyText"/>
    <w:link w:val="ExhibitHeading3Char"/>
    <w:qFormat/>
    <w:rsid w:val="00F7718B"/>
    <w:pPr>
      <w:numPr>
        <w:ilvl w:val="2"/>
        <w:numId w:val="6"/>
      </w:numPr>
    </w:pPr>
    <w:rPr>
      <w:b/>
      <w:i/>
      <w:color w:val="A32020" w:themeColor="text2"/>
      <w:sz w:val="28"/>
    </w:rPr>
  </w:style>
  <w:style w:type="paragraph" w:customStyle="1" w:styleId="ExhibitHeading4">
    <w:name w:val="Exhibit Heading 4"/>
    <w:basedOn w:val="ExhibitHeading3"/>
    <w:next w:val="BodyText"/>
    <w:link w:val="ExhibitHeading4Char"/>
    <w:qFormat/>
    <w:rsid w:val="00F7718B"/>
    <w:pPr>
      <w:numPr>
        <w:ilvl w:val="3"/>
      </w:numPr>
    </w:pPr>
    <w:rPr>
      <w:b w:val="0"/>
    </w:rPr>
  </w:style>
  <w:style w:type="paragraph" w:customStyle="1" w:styleId="ExhibitHeading5">
    <w:name w:val="Exhibit Heading 5"/>
    <w:basedOn w:val="BodyText"/>
    <w:next w:val="BodyText"/>
    <w:link w:val="ExhibitHeading5Char"/>
    <w:qFormat/>
    <w:rsid w:val="00F7718B"/>
    <w:pPr>
      <w:numPr>
        <w:ilvl w:val="4"/>
        <w:numId w:val="6"/>
      </w:numPr>
    </w:pPr>
    <w:rPr>
      <w:i/>
      <w:color w:val="A32020" w:themeColor="text2"/>
    </w:rPr>
  </w:style>
  <w:style w:type="character" w:customStyle="1" w:styleId="AppendixHeading1Char">
    <w:name w:val="Appendix Heading 1 Char"/>
    <w:basedOn w:val="BodyTextChar"/>
    <w:link w:val="AppendixHeading1"/>
    <w:rsid w:val="00973F6A"/>
    <w:rPr>
      <w:rFonts w:asciiTheme="majorHAnsi" w:eastAsia="Times New Roman" w:hAnsiTheme="majorHAnsi" w:cs="Times New Roman"/>
      <w:b/>
      <w:i/>
      <w:sz w:val="48"/>
      <w:szCs w:val="24"/>
    </w:rPr>
  </w:style>
  <w:style w:type="character" w:customStyle="1" w:styleId="AppendixHeading2Char">
    <w:name w:val="Appendix Heading 2 Char"/>
    <w:basedOn w:val="BodyTextChar"/>
    <w:link w:val="AppendixHeading2"/>
    <w:rsid w:val="0073531E"/>
    <w:rPr>
      <w:rFonts w:asciiTheme="majorHAnsi" w:eastAsia="Times New Roman" w:hAnsiTheme="majorHAnsi" w:cs="Times New Roman"/>
      <w:b/>
      <w:i/>
      <w:color w:val="A32020" w:themeColor="text2"/>
      <w:sz w:val="32"/>
      <w:szCs w:val="24"/>
    </w:rPr>
  </w:style>
  <w:style w:type="character" w:customStyle="1" w:styleId="AppendixHeading3Char">
    <w:name w:val="Appendix Heading 3 Char"/>
    <w:basedOn w:val="BodyTextChar"/>
    <w:link w:val="AppendixHeading3"/>
    <w:rsid w:val="0073531E"/>
    <w:rPr>
      <w:rFonts w:asciiTheme="majorHAnsi" w:eastAsia="Times New Roman" w:hAnsiTheme="majorHAnsi" w:cs="Times New Roman"/>
      <w:b/>
      <w:i/>
      <w:color w:val="A32020" w:themeColor="text2"/>
      <w:sz w:val="28"/>
      <w:szCs w:val="24"/>
    </w:rPr>
  </w:style>
  <w:style w:type="character" w:customStyle="1" w:styleId="AppendixHeading4Char">
    <w:name w:val="Appendix Heading 4 Char"/>
    <w:basedOn w:val="BodyTextChar"/>
    <w:link w:val="AppendixHeading4"/>
    <w:rsid w:val="0073531E"/>
    <w:rPr>
      <w:rFonts w:asciiTheme="majorHAnsi" w:eastAsia="Times New Roman" w:hAnsiTheme="majorHAnsi" w:cs="Times New Roman"/>
      <w:i/>
      <w:color w:val="A32020" w:themeColor="text2"/>
      <w:sz w:val="28"/>
      <w:szCs w:val="24"/>
    </w:rPr>
  </w:style>
  <w:style w:type="character" w:customStyle="1" w:styleId="AppendixHeading5Char">
    <w:name w:val="Appendix Heading 5 Char"/>
    <w:basedOn w:val="BodyTextChar"/>
    <w:link w:val="AppendixHeading5"/>
    <w:rsid w:val="0073531E"/>
    <w:rPr>
      <w:rFonts w:asciiTheme="majorHAnsi" w:eastAsia="Times New Roman" w:hAnsiTheme="majorHAnsi" w:cs="Times New Roman"/>
      <w:i/>
      <w:color w:val="A32020" w:themeColor="text2"/>
      <w:sz w:val="24"/>
      <w:szCs w:val="24"/>
    </w:rPr>
  </w:style>
  <w:style w:type="character" w:customStyle="1" w:styleId="ExhibitHeading1Char">
    <w:name w:val="Exhibit Heading 1 Char"/>
    <w:basedOn w:val="BodyTextChar"/>
    <w:link w:val="ExhibitHeading1"/>
    <w:rsid w:val="00973F6A"/>
    <w:rPr>
      <w:rFonts w:ascii="Times New Roman" w:eastAsia="Times New Roman" w:hAnsi="Times New Roman" w:cs="Times New Roman"/>
      <w:b/>
      <w:i/>
      <w:sz w:val="48"/>
      <w:szCs w:val="24"/>
    </w:rPr>
  </w:style>
  <w:style w:type="character" w:customStyle="1" w:styleId="ExhibitHeading2Char">
    <w:name w:val="Exhibit Heading 2 Char"/>
    <w:basedOn w:val="BodyTextChar"/>
    <w:link w:val="ExhibitHeading2"/>
    <w:rsid w:val="00FB62E1"/>
    <w:rPr>
      <w:rFonts w:ascii="Times New Roman" w:eastAsia="Times New Roman" w:hAnsi="Times New Roman" w:cs="Times New Roman"/>
      <w:b/>
      <w:i/>
      <w:color w:val="A32020" w:themeColor="text2"/>
      <w:sz w:val="32"/>
      <w:szCs w:val="24"/>
    </w:rPr>
  </w:style>
  <w:style w:type="character" w:customStyle="1" w:styleId="ExhibitHeading3Char">
    <w:name w:val="Exhibit Heading 3 Char"/>
    <w:basedOn w:val="DefaultParagraphFont"/>
    <w:link w:val="ExhibitHeading3"/>
    <w:rsid w:val="00FB62E1"/>
    <w:rPr>
      <w:rFonts w:ascii="Times New Roman" w:eastAsia="Times New Roman" w:hAnsi="Times New Roman" w:cs="Times New Roman"/>
      <w:b/>
      <w:i/>
      <w:color w:val="A32020" w:themeColor="text2"/>
      <w:sz w:val="28"/>
      <w:szCs w:val="24"/>
    </w:rPr>
  </w:style>
  <w:style w:type="character" w:customStyle="1" w:styleId="ExhibitHeading4Char">
    <w:name w:val="Exhibit Heading 4 Char"/>
    <w:basedOn w:val="ExhibitHeading3Char"/>
    <w:link w:val="ExhibitHeading4"/>
    <w:rsid w:val="00FB62E1"/>
    <w:rPr>
      <w:rFonts w:ascii="Times New Roman" w:eastAsia="Times New Roman" w:hAnsi="Times New Roman" w:cs="Times New Roman"/>
      <w:b/>
      <w:i/>
      <w:color w:val="A32020" w:themeColor="text2"/>
      <w:sz w:val="28"/>
      <w:szCs w:val="24"/>
    </w:rPr>
  </w:style>
  <w:style w:type="character" w:customStyle="1" w:styleId="ExhibitHeading5Char">
    <w:name w:val="Exhibit Heading 5 Char"/>
    <w:basedOn w:val="BodyTextChar"/>
    <w:link w:val="ExhibitHeading5"/>
    <w:rsid w:val="00FB62E1"/>
    <w:rPr>
      <w:rFonts w:ascii="Times New Roman" w:eastAsia="Times New Roman" w:hAnsi="Times New Roman" w:cs="Times New Roman"/>
      <w:i/>
      <w:color w:val="A32020" w:themeColor="text2"/>
      <w:sz w:val="24"/>
      <w:szCs w:val="24"/>
    </w:rPr>
  </w:style>
  <w:style w:type="paragraph" w:customStyle="1" w:styleId="BodyText1">
    <w:name w:val="Body Text1"/>
    <w:basedOn w:val="Normal"/>
    <w:link w:val="BodytextCharChar"/>
    <w:uiPriority w:val="99"/>
    <w:rsid w:val="00B023BE"/>
    <w:pPr>
      <w:autoSpaceDE w:val="0"/>
      <w:autoSpaceDN w:val="0"/>
      <w:adjustRightInd w:val="0"/>
      <w:spacing w:after="180" w:line="260" w:lineRule="atLeast"/>
      <w:textAlignment w:val="center"/>
    </w:pPr>
    <w:rPr>
      <w:rFonts w:ascii="Georgia" w:eastAsia="Arial" w:hAnsi="Georgia" w:cs="Georgia"/>
      <w:color w:val="000000"/>
      <w:szCs w:val="20"/>
    </w:rPr>
  </w:style>
  <w:style w:type="character" w:customStyle="1" w:styleId="BodytextCharChar">
    <w:name w:val="Body text Char Char"/>
    <w:basedOn w:val="DefaultParagraphFont"/>
    <w:link w:val="BodyText1"/>
    <w:uiPriority w:val="99"/>
    <w:locked/>
    <w:rsid w:val="00B023BE"/>
    <w:rPr>
      <w:rFonts w:ascii="Georgia" w:eastAsia="Arial" w:hAnsi="Georgia" w:cs="Georgia"/>
      <w:color w:val="000000"/>
      <w:sz w:val="20"/>
      <w:szCs w:val="20"/>
    </w:rPr>
  </w:style>
  <w:style w:type="paragraph" w:customStyle="1" w:styleId="Default">
    <w:name w:val="Default"/>
    <w:rsid w:val="00A63264"/>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8">
    <w:name w:val="Table Grid 8"/>
    <w:basedOn w:val="TableNormal"/>
    <w:rsid w:val="00964A82"/>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lphaList">
    <w:name w:val="Alpha List"/>
    <w:basedOn w:val="Normal"/>
    <w:rsid w:val="00614CF2"/>
    <w:pPr>
      <w:numPr>
        <w:numId w:val="8"/>
      </w:numPr>
    </w:pPr>
  </w:style>
  <w:style w:type="character" w:customStyle="1" w:styleId="ListParagraphChar">
    <w:name w:val="List Paragraph Char"/>
    <w:aliases w:val="Citation List Char"/>
    <w:basedOn w:val="DefaultParagraphFont"/>
    <w:link w:val="ListParagraph"/>
    <w:uiPriority w:val="34"/>
    <w:locked/>
    <w:rsid w:val="008E72A3"/>
  </w:style>
  <w:style w:type="table" w:customStyle="1" w:styleId="TableGrid1">
    <w:name w:val="Table Grid1"/>
    <w:basedOn w:val="TableNormal"/>
    <w:next w:val="TableGrid"/>
    <w:uiPriority w:val="59"/>
    <w:rsid w:val="00FB2630"/>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Heading2"/>
    <w:uiPriority w:val="9"/>
    <w:qFormat/>
    <w:rsid w:val="00FA2541"/>
    <w:pPr>
      <w:keepNext/>
      <w:pageBreakBefore/>
      <w:spacing w:after="480" w:line="0" w:lineRule="atLeast"/>
      <w:ind w:left="533" w:hanging="533"/>
      <w:outlineLvl w:val="0"/>
    </w:pPr>
    <w:rPr>
      <w:b/>
      <w:bCs/>
      <w:i/>
      <w:sz w:val="44"/>
      <w:szCs w:val="44"/>
    </w:rPr>
  </w:style>
  <w:style w:type="paragraph" w:customStyle="1" w:styleId="Heading21">
    <w:name w:val="Heading 21"/>
    <w:basedOn w:val="Normal"/>
    <w:next w:val="BodyText"/>
    <w:uiPriority w:val="9"/>
    <w:unhideWhenUsed/>
    <w:qFormat/>
    <w:rsid w:val="00FA2541"/>
    <w:pPr>
      <w:keepNext/>
      <w:keepLines/>
      <w:spacing w:after="240"/>
      <w:ind w:left="864" w:hanging="720"/>
      <w:outlineLvl w:val="1"/>
    </w:pPr>
    <w:rPr>
      <w:b/>
      <w:bCs/>
      <w:i/>
      <w:color w:val="A32020"/>
      <w:sz w:val="32"/>
      <w:szCs w:val="26"/>
    </w:rPr>
  </w:style>
  <w:style w:type="paragraph" w:customStyle="1" w:styleId="Heading31">
    <w:name w:val="Heading 31"/>
    <w:basedOn w:val="Normal"/>
    <w:next w:val="BodyText"/>
    <w:uiPriority w:val="9"/>
    <w:unhideWhenUsed/>
    <w:qFormat/>
    <w:rsid w:val="00FA2541"/>
    <w:pPr>
      <w:keepNext/>
      <w:keepLines/>
      <w:spacing w:after="240"/>
      <w:ind w:left="777" w:hanging="777"/>
      <w:outlineLvl w:val="2"/>
    </w:pPr>
    <w:rPr>
      <w:bCs/>
      <w:i/>
      <w:color w:val="A32020"/>
      <w:sz w:val="28"/>
    </w:rPr>
  </w:style>
  <w:style w:type="paragraph" w:customStyle="1" w:styleId="Heading41">
    <w:name w:val="Heading 41"/>
    <w:basedOn w:val="Normal"/>
    <w:next w:val="BodyText"/>
    <w:uiPriority w:val="9"/>
    <w:unhideWhenUsed/>
    <w:qFormat/>
    <w:rsid w:val="00FA2541"/>
    <w:pPr>
      <w:keepNext/>
      <w:keepLines/>
      <w:spacing w:after="240"/>
      <w:ind w:left="864" w:hanging="864"/>
      <w:outlineLvl w:val="3"/>
    </w:pPr>
    <w:rPr>
      <w:b/>
      <w:bCs/>
      <w:i/>
      <w:iCs/>
      <w:color w:val="A32020"/>
    </w:rPr>
  </w:style>
  <w:style w:type="paragraph" w:customStyle="1" w:styleId="Heading51">
    <w:name w:val="Heading 51"/>
    <w:basedOn w:val="Normal"/>
    <w:next w:val="BodyText"/>
    <w:uiPriority w:val="9"/>
    <w:unhideWhenUsed/>
    <w:qFormat/>
    <w:rsid w:val="00FA2541"/>
    <w:pPr>
      <w:keepNext/>
      <w:keepLines/>
      <w:spacing w:after="240"/>
      <w:ind w:left="919" w:hanging="919"/>
      <w:outlineLvl w:val="4"/>
    </w:pPr>
    <w:rPr>
      <w:i/>
      <w:color w:val="A32020"/>
    </w:rPr>
  </w:style>
  <w:style w:type="table" w:customStyle="1" w:styleId="TableGrid11">
    <w:name w:val="Table Grid11"/>
    <w:basedOn w:val="TableNormal"/>
    <w:next w:val="TableGrid"/>
    <w:uiPriority w:val="59"/>
    <w:rsid w:val="0028356E"/>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37F8D"/>
    <w:rPr>
      <w:b/>
      <w:bCs/>
    </w:rPr>
  </w:style>
  <w:style w:type="character" w:styleId="PageNumber">
    <w:name w:val="page number"/>
    <w:basedOn w:val="DefaultParagraphFont"/>
    <w:rsid w:val="00EF78F1"/>
  </w:style>
  <w:style w:type="character" w:customStyle="1" w:styleId="BodySingleChar">
    <w:name w:val="Body Single Char"/>
    <w:basedOn w:val="BodyTextChar"/>
    <w:link w:val="BodySingle"/>
    <w:uiPriority w:val="1"/>
    <w:rsid w:val="00EF78F1"/>
    <w:rPr>
      <w:color w:val="000000" w:themeColor="text1"/>
      <w:sz w:val="20"/>
    </w:rPr>
  </w:style>
  <w:style w:type="numbering" w:customStyle="1" w:styleId="PwCListBullets1">
    <w:name w:val="PwC List Bullets 1"/>
    <w:uiPriority w:val="99"/>
    <w:rsid w:val="00EF78F1"/>
    <w:pPr>
      <w:numPr>
        <w:numId w:val="10"/>
      </w:numPr>
    </w:pPr>
  </w:style>
  <w:style w:type="numbering" w:customStyle="1" w:styleId="PwCListNumbers1">
    <w:name w:val="PwC List Numbers 1"/>
    <w:uiPriority w:val="99"/>
    <w:rsid w:val="00EF78F1"/>
    <w:pPr>
      <w:numPr>
        <w:numId w:val="11"/>
      </w:numPr>
    </w:pPr>
  </w:style>
  <w:style w:type="table" w:styleId="LightList-Accent6">
    <w:name w:val="Light List Accent 6"/>
    <w:basedOn w:val="TableNormal"/>
    <w:uiPriority w:val="61"/>
    <w:rsid w:val="00EF78F1"/>
    <w:pPr>
      <w:spacing w:after="0" w:line="240" w:lineRule="auto"/>
    </w:pPr>
    <w:rPr>
      <w:rFonts w:ascii="Georgia" w:eastAsiaTheme="minorHAnsi" w:hAnsi="Georgia"/>
      <w:sz w:val="20"/>
      <w:szCs w:val="20"/>
      <w:lang w:val="en-GB"/>
    </w:rPr>
    <w:tblPr>
      <w:tblStyleRowBandSize w:val="1"/>
      <w:tblStyleColBandSize w:val="1"/>
      <w:tblInd w:w="0" w:type="dxa"/>
      <w:tblBorders>
        <w:top w:val="single" w:sz="8" w:space="0" w:color="FFB600" w:themeColor="accent6"/>
        <w:left w:val="single" w:sz="8" w:space="0" w:color="FFB600" w:themeColor="accent6"/>
        <w:bottom w:val="single" w:sz="8" w:space="0" w:color="FFB600" w:themeColor="accent6"/>
        <w:right w:val="single" w:sz="8" w:space="0" w:color="FFB600"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B600" w:themeFill="accent6"/>
      </w:tcPr>
    </w:tblStylePr>
    <w:tblStylePr w:type="lastRow">
      <w:pPr>
        <w:spacing w:before="0" w:after="0" w:line="240" w:lineRule="auto"/>
      </w:pPr>
      <w:rPr>
        <w:b/>
        <w:bCs/>
      </w:rPr>
      <w:tblPr/>
      <w:tcPr>
        <w:tcBorders>
          <w:top w:val="double" w:sz="6" w:space="0" w:color="FFB600" w:themeColor="accent6"/>
          <w:left w:val="single" w:sz="8" w:space="0" w:color="FFB600" w:themeColor="accent6"/>
          <w:bottom w:val="single" w:sz="8" w:space="0" w:color="FFB600" w:themeColor="accent6"/>
          <w:right w:val="single" w:sz="8" w:space="0" w:color="FFB600" w:themeColor="accent6"/>
        </w:tcBorders>
      </w:tcPr>
    </w:tblStylePr>
    <w:tblStylePr w:type="firstCol">
      <w:rPr>
        <w:b/>
        <w:bCs/>
      </w:rPr>
    </w:tblStylePr>
    <w:tblStylePr w:type="lastCol">
      <w:rPr>
        <w:b/>
        <w:bCs/>
      </w:rPr>
    </w:tblStylePr>
    <w:tblStylePr w:type="band1Vert">
      <w:tblPr/>
      <w:tcPr>
        <w:tcBorders>
          <w:top w:val="single" w:sz="8" w:space="0" w:color="FFB600" w:themeColor="accent6"/>
          <w:left w:val="single" w:sz="8" w:space="0" w:color="FFB600" w:themeColor="accent6"/>
          <w:bottom w:val="single" w:sz="8" w:space="0" w:color="FFB600" w:themeColor="accent6"/>
          <w:right w:val="single" w:sz="8" w:space="0" w:color="FFB600" w:themeColor="accent6"/>
        </w:tcBorders>
      </w:tcPr>
    </w:tblStylePr>
    <w:tblStylePr w:type="band1Horz">
      <w:tblPr/>
      <w:tcPr>
        <w:tcBorders>
          <w:top w:val="single" w:sz="8" w:space="0" w:color="FFB600" w:themeColor="accent6"/>
          <w:left w:val="single" w:sz="8" w:space="0" w:color="FFB600" w:themeColor="accent6"/>
          <w:bottom w:val="single" w:sz="8" w:space="0" w:color="FFB600" w:themeColor="accent6"/>
          <w:right w:val="single" w:sz="8" w:space="0" w:color="FFB600" w:themeColor="accent6"/>
        </w:tcBorders>
      </w:tcPr>
    </w:tblStylePr>
  </w:style>
  <w:style w:type="table" w:customStyle="1" w:styleId="Calendar2">
    <w:name w:val="Calendar 2"/>
    <w:basedOn w:val="TableNormal"/>
    <w:uiPriority w:val="99"/>
    <w:qFormat/>
    <w:rsid w:val="00EF78F1"/>
    <w:pPr>
      <w:spacing w:after="0" w:line="240" w:lineRule="auto"/>
      <w:jc w:val="center"/>
    </w:pPr>
    <w:rPr>
      <w:sz w:val="28"/>
      <w:szCs w:val="28"/>
      <w:lang w:bidi="en-US"/>
    </w:rPr>
    <w:tblPr>
      <w:tblInd w:w="0" w:type="dxa"/>
      <w:tblBorders>
        <w:insideV w:val="single" w:sz="4" w:space="0" w:color="E06161" w:themeColor="accent1" w:themeTint="99"/>
      </w:tblBorders>
      <w:tblCellMar>
        <w:top w:w="0" w:type="dxa"/>
        <w:left w:w="108" w:type="dxa"/>
        <w:bottom w:w="0" w:type="dxa"/>
        <w:right w:w="108" w:type="dxa"/>
      </w:tblCellMar>
    </w:tblPr>
    <w:tblStylePr w:type="firstRow">
      <w:rPr>
        <w:rFonts w:asciiTheme="majorHAnsi" w:eastAsiaTheme="majorEastAsia" w:hAnsiTheme="majorHAnsi" w:cstheme="majorBidi"/>
        <w:caps/>
        <w:color w:val="A32020" w:themeColor="accent1"/>
        <w:spacing w:val="20"/>
        <w:sz w:val="32"/>
        <w:szCs w:val="32"/>
      </w:rPr>
      <w:tblPr/>
      <w:tcPr>
        <w:tcBorders>
          <w:top w:val="nil"/>
          <w:left w:val="nil"/>
          <w:bottom w:val="nil"/>
          <w:right w:val="nil"/>
          <w:insideH w:val="nil"/>
          <w:insideV w:val="nil"/>
          <w:tl2br w:val="nil"/>
          <w:tr2bl w:val="nil"/>
        </w:tcBorders>
      </w:tcPr>
    </w:tblStylePr>
  </w:style>
  <w:style w:type="paragraph" w:customStyle="1" w:styleId="Title1">
    <w:name w:val="Title 1"/>
    <w:basedOn w:val="Normal"/>
    <w:rsid w:val="00330168"/>
    <w:pPr>
      <w:numPr>
        <w:numId w:val="12"/>
      </w:numPr>
      <w:spacing w:before="60" w:after="120"/>
      <w:ind w:left="0" w:firstLine="0"/>
      <w:jc w:val="both"/>
    </w:pPr>
    <w:rPr>
      <w:b/>
      <w:i/>
      <w:sz w:val="32"/>
      <w:lang w:val="en-CA"/>
    </w:rPr>
  </w:style>
  <w:style w:type="paragraph" w:customStyle="1" w:styleId="Title2">
    <w:name w:val="Title 2"/>
    <w:basedOn w:val="Normal"/>
    <w:rsid w:val="00330168"/>
    <w:pPr>
      <w:numPr>
        <w:ilvl w:val="1"/>
        <w:numId w:val="12"/>
      </w:numPr>
      <w:tabs>
        <w:tab w:val="clear" w:pos="1080"/>
        <w:tab w:val="num" w:pos="720"/>
      </w:tabs>
      <w:spacing w:before="60" w:after="120"/>
      <w:ind w:left="0" w:firstLine="0"/>
      <w:jc w:val="both"/>
    </w:pPr>
    <w:rPr>
      <w:b/>
      <w:i/>
      <w:lang w:val="en-CA"/>
    </w:rPr>
  </w:style>
  <w:style w:type="table" w:customStyle="1" w:styleId="ListTable3-Accent11">
    <w:name w:val="List Table 3 - Accent 11"/>
    <w:basedOn w:val="TableNormal"/>
    <w:uiPriority w:val="48"/>
    <w:rsid w:val="00330168"/>
    <w:pPr>
      <w:spacing w:after="0" w:line="240" w:lineRule="auto"/>
    </w:pPr>
    <w:rPr>
      <w:rFonts w:ascii="Calibri" w:eastAsia="Calibri" w:hAnsi="Calibri" w:cs="Times New Roman"/>
      <w:sz w:val="20"/>
      <w:szCs w:val="20"/>
      <w:lang w:val="fr-FR" w:eastAsia="fr-FR"/>
    </w:rPr>
    <w:tblPr>
      <w:tblStyleRowBandSize w:val="1"/>
      <w:tblStyleColBandSize w:val="1"/>
      <w:tblInd w:w="0" w:type="dxa"/>
      <w:tblBorders>
        <w:top w:val="single" w:sz="4" w:space="0" w:color="A32020" w:themeColor="accent1"/>
        <w:left w:val="single" w:sz="4" w:space="0" w:color="A32020" w:themeColor="accent1"/>
        <w:bottom w:val="single" w:sz="4" w:space="0" w:color="A32020" w:themeColor="accent1"/>
        <w:right w:val="single" w:sz="4" w:space="0" w:color="A32020" w:themeColor="accent1"/>
      </w:tblBorders>
      <w:tblCellMar>
        <w:top w:w="0" w:type="dxa"/>
        <w:left w:w="108" w:type="dxa"/>
        <w:bottom w:w="0" w:type="dxa"/>
        <w:right w:w="108" w:type="dxa"/>
      </w:tblCellMar>
    </w:tblPr>
    <w:tblStylePr w:type="firstRow">
      <w:rPr>
        <w:b/>
        <w:bCs/>
        <w:color w:val="FFFFFF" w:themeColor="background1"/>
      </w:rPr>
      <w:tblPr/>
      <w:tcPr>
        <w:shd w:val="clear" w:color="auto" w:fill="A32020" w:themeFill="accent1"/>
      </w:tcPr>
    </w:tblStylePr>
    <w:tblStylePr w:type="lastRow">
      <w:rPr>
        <w:b/>
        <w:bCs/>
      </w:rPr>
      <w:tblPr/>
      <w:tcPr>
        <w:tcBorders>
          <w:top w:val="double" w:sz="4" w:space="0" w:color="A3202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2020" w:themeColor="accent1"/>
          <w:right w:val="single" w:sz="4" w:space="0" w:color="A32020" w:themeColor="accent1"/>
        </w:tcBorders>
      </w:tcPr>
    </w:tblStylePr>
    <w:tblStylePr w:type="band1Horz">
      <w:tblPr/>
      <w:tcPr>
        <w:tcBorders>
          <w:top w:val="single" w:sz="4" w:space="0" w:color="A32020" w:themeColor="accent1"/>
          <w:bottom w:val="single" w:sz="4" w:space="0" w:color="A320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2020" w:themeColor="accent1"/>
          <w:left w:val="nil"/>
        </w:tcBorders>
      </w:tcPr>
    </w:tblStylePr>
    <w:tblStylePr w:type="swCell">
      <w:tblPr/>
      <w:tcPr>
        <w:tcBorders>
          <w:top w:val="double" w:sz="4" w:space="0" w:color="A32020" w:themeColor="accent1"/>
          <w:right w:val="nil"/>
        </w:tcBorders>
      </w:tcPr>
    </w:tblStylePr>
  </w:style>
  <w:style w:type="table" w:customStyle="1" w:styleId="GridTable4-Accent11">
    <w:name w:val="Grid Table 4 - Accent 11"/>
    <w:basedOn w:val="TableNormal"/>
    <w:uiPriority w:val="49"/>
    <w:rsid w:val="002D364D"/>
    <w:pPr>
      <w:spacing w:after="0" w:line="240" w:lineRule="auto"/>
    </w:pPr>
    <w:tblPr>
      <w:tblStyleRowBandSize w:val="1"/>
      <w:tblStyleColBandSize w:val="1"/>
      <w:tblInd w:w="0" w:type="dxa"/>
      <w:tblBorders>
        <w:top w:val="single" w:sz="4" w:space="0" w:color="E06161" w:themeColor="accent1" w:themeTint="99"/>
        <w:left w:val="single" w:sz="4" w:space="0" w:color="E06161" w:themeColor="accent1" w:themeTint="99"/>
        <w:bottom w:val="single" w:sz="4" w:space="0" w:color="E06161" w:themeColor="accent1" w:themeTint="99"/>
        <w:right w:val="single" w:sz="4" w:space="0" w:color="E06161" w:themeColor="accent1" w:themeTint="99"/>
        <w:insideH w:val="single" w:sz="4" w:space="0" w:color="E06161" w:themeColor="accent1" w:themeTint="99"/>
        <w:insideV w:val="single" w:sz="4" w:space="0" w:color="E0616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32020" w:themeColor="accent1"/>
          <w:left w:val="single" w:sz="4" w:space="0" w:color="A32020" w:themeColor="accent1"/>
          <w:bottom w:val="single" w:sz="4" w:space="0" w:color="A32020" w:themeColor="accent1"/>
          <w:right w:val="single" w:sz="4" w:space="0" w:color="A32020" w:themeColor="accent1"/>
          <w:insideH w:val="nil"/>
          <w:insideV w:val="nil"/>
        </w:tcBorders>
        <w:shd w:val="clear" w:color="auto" w:fill="A32020" w:themeFill="accent1"/>
      </w:tcPr>
    </w:tblStylePr>
    <w:tblStylePr w:type="lastRow">
      <w:rPr>
        <w:b/>
        <w:bCs/>
      </w:rPr>
      <w:tblPr/>
      <w:tcPr>
        <w:tcBorders>
          <w:top w:val="double" w:sz="4" w:space="0" w:color="A32020" w:themeColor="accent1"/>
        </w:tcBorders>
      </w:tcPr>
    </w:tblStylePr>
    <w:tblStylePr w:type="firstCol">
      <w:rPr>
        <w:b/>
        <w:bCs/>
      </w:rPr>
    </w:tblStylePr>
    <w:tblStylePr w:type="lastCol">
      <w:rPr>
        <w:b/>
        <w:bCs/>
      </w:rPr>
    </w:tblStylePr>
    <w:tblStylePr w:type="band1Vert">
      <w:tblPr/>
      <w:tcPr>
        <w:shd w:val="clear" w:color="auto" w:fill="F4CACA" w:themeFill="accent1" w:themeFillTint="33"/>
      </w:tcPr>
    </w:tblStylePr>
    <w:tblStylePr w:type="band1Horz">
      <w:tblPr/>
      <w:tcPr>
        <w:shd w:val="clear" w:color="auto" w:fill="F4CACA" w:themeFill="accent1" w:themeFillTint="33"/>
      </w:tcPr>
    </w:tblStylePr>
  </w:style>
  <w:style w:type="table" w:customStyle="1" w:styleId="TableGrid0">
    <w:name w:val="TableGrid"/>
    <w:rsid w:val="00E95521"/>
    <w:pPr>
      <w:spacing w:after="0" w:line="240" w:lineRule="auto"/>
    </w:pPr>
    <w:tblPr>
      <w:tblCellMar>
        <w:top w:w="0" w:type="dxa"/>
        <w:left w:w="0" w:type="dxa"/>
        <w:bottom w:w="0" w:type="dxa"/>
        <w:right w:w="0" w:type="dxa"/>
      </w:tblCellMar>
    </w:tblPr>
  </w:style>
  <w:style w:type="paragraph" w:customStyle="1" w:styleId="Style1">
    <w:name w:val="Style1"/>
    <w:basedOn w:val="Heading1"/>
    <w:link w:val="Style1Char"/>
    <w:qFormat/>
    <w:rsid w:val="001601B0"/>
    <w:pPr>
      <w:numPr>
        <w:numId w:val="1"/>
      </w:numPr>
    </w:pPr>
    <w:rPr>
      <w:rFonts w:ascii="Georgia" w:hAnsi="Georgia"/>
      <w:color w:val="0070C0"/>
      <w:sz w:val="28"/>
      <w:szCs w:val="28"/>
      <w:u w:val="single"/>
    </w:rPr>
  </w:style>
  <w:style w:type="character" w:customStyle="1" w:styleId="Style1Char">
    <w:name w:val="Style1 Char"/>
    <w:basedOn w:val="Heading1Char"/>
    <w:link w:val="Style1"/>
    <w:rsid w:val="001601B0"/>
    <w:rPr>
      <w:rFonts w:ascii="Georgia" w:eastAsiaTheme="majorEastAsia" w:hAnsi="Georgia" w:cstheme="majorBidi"/>
      <w:b/>
      <w:bCs/>
      <w:i/>
      <w:color w:val="0070C0"/>
      <w:sz w:val="28"/>
      <w:szCs w:val="28"/>
      <w:u w:val="single"/>
    </w:rPr>
  </w:style>
  <w:style w:type="character" w:customStyle="1" w:styleId="NoSpacingChar">
    <w:name w:val="No Spacing Char"/>
    <w:aliases w:val="Ashmina Normal Char"/>
    <w:basedOn w:val="DefaultParagraphFont"/>
    <w:link w:val="NoSpacing"/>
    <w:uiPriority w:val="1"/>
    <w:rsid w:val="00C02E28"/>
    <w:rPr>
      <w:rFonts w:asciiTheme="majorHAnsi" w:hAnsiTheme="majorHAnsi"/>
      <w:color w:val="000000" w:themeColor="text1"/>
      <w:sz w:val="20"/>
    </w:rPr>
  </w:style>
  <w:style w:type="paragraph" w:styleId="Revision">
    <w:name w:val="Revision"/>
    <w:hidden/>
    <w:uiPriority w:val="99"/>
    <w:semiHidden/>
    <w:rsid w:val="006F3507"/>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511942">
      <w:bodyDiv w:val="1"/>
      <w:marLeft w:val="0"/>
      <w:marRight w:val="0"/>
      <w:marTop w:val="0"/>
      <w:marBottom w:val="0"/>
      <w:divBdr>
        <w:top w:val="none" w:sz="0" w:space="0" w:color="auto"/>
        <w:left w:val="none" w:sz="0" w:space="0" w:color="auto"/>
        <w:bottom w:val="none" w:sz="0" w:space="0" w:color="auto"/>
        <w:right w:val="none" w:sz="0" w:space="0" w:color="auto"/>
      </w:divBdr>
    </w:div>
    <w:div w:id="52581681">
      <w:bodyDiv w:val="1"/>
      <w:marLeft w:val="0"/>
      <w:marRight w:val="0"/>
      <w:marTop w:val="0"/>
      <w:marBottom w:val="0"/>
      <w:divBdr>
        <w:top w:val="none" w:sz="0" w:space="0" w:color="auto"/>
        <w:left w:val="none" w:sz="0" w:space="0" w:color="auto"/>
        <w:bottom w:val="none" w:sz="0" w:space="0" w:color="auto"/>
        <w:right w:val="none" w:sz="0" w:space="0" w:color="auto"/>
      </w:divBdr>
    </w:div>
    <w:div w:id="55469840">
      <w:bodyDiv w:val="1"/>
      <w:marLeft w:val="0"/>
      <w:marRight w:val="0"/>
      <w:marTop w:val="0"/>
      <w:marBottom w:val="0"/>
      <w:divBdr>
        <w:top w:val="none" w:sz="0" w:space="0" w:color="auto"/>
        <w:left w:val="none" w:sz="0" w:space="0" w:color="auto"/>
        <w:bottom w:val="none" w:sz="0" w:space="0" w:color="auto"/>
        <w:right w:val="none" w:sz="0" w:space="0" w:color="auto"/>
      </w:divBdr>
    </w:div>
    <w:div w:id="85657851">
      <w:bodyDiv w:val="1"/>
      <w:marLeft w:val="0"/>
      <w:marRight w:val="0"/>
      <w:marTop w:val="0"/>
      <w:marBottom w:val="0"/>
      <w:divBdr>
        <w:top w:val="none" w:sz="0" w:space="0" w:color="auto"/>
        <w:left w:val="none" w:sz="0" w:space="0" w:color="auto"/>
        <w:bottom w:val="none" w:sz="0" w:space="0" w:color="auto"/>
        <w:right w:val="none" w:sz="0" w:space="0" w:color="auto"/>
      </w:divBdr>
    </w:div>
    <w:div w:id="115221768">
      <w:bodyDiv w:val="1"/>
      <w:marLeft w:val="0"/>
      <w:marRight w:val="0"/>
      <w:marTop w:val="0"/>
      <w:marBottom w:val="0"/>
      <w:divBdr>
        <w:top w:val="none" w:sz="0" w:space="0" w:color="auto"/>
        <w:left w:val="none" w:sz="0" w:space="0" w:color="auto"/>
        <w:bottom w:val="none" w:sz="0" w:space="0" w:color="auto"/>
        <w:right w:val="none" w:sz="0" w:space="0" w:color="auto"/>
      </w:divBdr>
    </w:div>
    <w:div w:id="121727688">
      <w:bodyDiv w:val="1"/>
      <w:marLeft w:val="0"/>
      <w:marRight w:val="0"/>
      <w:marTop w:val="0"/>
      <w:marBottom w:val="0"/>
      <w:divBdr>
        <w:top w:val="none" w:sz="0" w:space="0" w:color="auto"/>
        <w:left w:val="none" w:sz="0" w:space="0" w:color="auto"/>
        <w:bottom w:val="none" w:sz="0" w:space="0" w:color="auto"/>
        <w:right w:val="none" w:sz="0" w:space="0" w:color="auto"/>
      </w:divBdr>
    </w:div>
    <w:div w:id="162862618">
      <w:bodyDiv w:val="1"/>
      <w:marLeft w:val="0"/>
      <w:marRight w:val="0"/>
      <w:marTop w:val="0"/>
      <w:marBottom w:val="0"/>
      <w:divBdr>
        <w:top w:val="none" w:sz="0" w:space="0" w:color="auto"/>
        <w:left w:val="none" w:sz="0" w:space="0" w:color="auto"/>
        <w:bottom w:val="none" w:sz="0" w:space="0" w:color="auto"/>
        <w:right w:val="none" w:sz="0" w:space="0" w:color="auto"/>
      </w:divBdr>
    </w:div>
    <w:div w:id="173999450">
      <w:bodyDiv w:val="1"/>
      <w:marLeft w:val="0"/>
      <w:marRight w:val="0"/>
      <w:marTop w:val="0"/>
      <w:marBottom w:val="0"/>
      <w:divBdr>
        <w:top w:val="none" w:sz="0" w:space="0" w:color="auto"/>
        <w:left w:val="none" w:sz="0" w:space="0" w:color="auto"/>
        <w:bottom w:val="none" w:sz="0" w:space="0" w:color="auto"/>
        <w:right w:val="none" w:sz="0" w:space="0" w:color="auto"/>
      </w:divBdr>
    </w:div>
    <w:div w:id="189035333">
      <w:bodyDiv w:val="1"/>
      <w:marLeft w:val="0"/>
      <w:marRight w:val="0"/>
      <w:marTop w:val="0"/>
      <w:marBottom w:val="0"/>
      <w:divBdr>
        <w:top w:val="none" w:sz="0" w:space="0" w:color="auto"/>
        <w:left w:val="none" w:sz="0" w:space="0" w:color="auto"/>
        <w:bottom w:val="none" w:sz="0" w:space="0" w:color="auto"/>
        <w:right w:val="none" w:sz="0" w:space="0" w:color="auto"/>
      </w:divBdr>
    </w:div>
    <w:div w:id="190386184">
      <w:bodyDiv w:val="1"/>
      <w:marLeft w:val="0"/>
      <w:marRight w:val="0"/>
      <w:marTop w:val="0"/>
      <w:marBottom w:val="0"/>
      <w:divBdr>
        <w:top w:val="none" w:sz="0" w:space="0" w:color="auto"/>
        <w:left w:val="none" w:sz="0" w:space="0" w:color="auto"/>
        <w:bottom w:val="none" w:sz="0" w:space="0" w:color="auto"/>
        <w:right w:val="none" w:sz="0" w:space="0" w:color="auto"/>
      </w:divBdr>
    </w:div>
    <w:div w:id="269821034">
      <w:bodyDiv w:val="1"/>
      <w:marLeft w:val="0"/>
      <w:marRight w:val="0"/>
      <w:marTop w:val="0"/>
      <w:marBottom w:val="0"/>
      <w:divBdr>
        <w:top w:val="none" w:sz="0" w:space="0" w:color="auto"/>
        <w:left w:val="none" w:sz="0" w:space="0" w:color="auto"/>
        <w:bottom w:val="none" w:sz="0" w:space="0" w:color="auto"/>
        <w:right w:val="none" w:sz="0" w:space="0" w:color="auto"/>
      </w:divBdr>
    </w:div>
    <w:div w:id="321736138">
      <w:bodyDiv w:val="1"/>
      <w:marLeft w:val="0"/>
      <w:marRight w:val="0"/>
      <w:marTop w:val="0"/>
      <w:marBottom w:val="0"/>
      <w:divBdr>
        <w:top w:val="none" w:sz="0" w:space="0" w:color="auto"/>
        <w:left w:val="none" w:sz="0" w:space="0" w:color="auto"/>
        <w:bottom w:val="none" w:sz="0" w:space="0" w:color="auto"/>
        <w:right w:val="none" w:sz="0" w:space="0" w:color="auto"/>
      </w:divBdr>
    </w:div>
    <w:div w:id="352460756">
      <w:bodyDiv w:val="1"/>
      <w:marLeft w:val="0"/>
      <w:marRight w:val="0"/>
      <w:marTop w:val="0"/>
      <w:marBottom w:val="0"/>
      <w:divBdr>
        <w:top w:val="none" w:sz="0" w:space="0" w:color="auto"/>
        <w:left w:val="none" w:sz="0" w:space="0" w:color="auto"/>
        <w:bottom w:val="none" w:sz="0" w:space="0" w:color="auto"/>
        <w:right w:val="none" w:sz="0" w:space="0" w:color="auto"/>
      </w:divBdr>
    </w:div>
    <w:div w:id="381828679">
      <w:bodyDiv w:val="1"/>
      <w:marLeft w:val="0"/>
      <w:marRight w:val="0"/>
      <w:marTop w:val="0"/>
      <w:marBottom w:val="0"/>
      <w:divBdr>
        <w:top w:val="none" w:sz="0" w:space="0" w:color="auto"/>
        <w:left w:val="none" w:sz="0" w:space="0" w:color="auto"/>
        <w:bottom w:val="none" w:sz="0" w:space="0" w:color="auto"/>
        <w:right w:val="none" w:sz="0" w:space="0" w:color="auto"/>
      </w:divBdr>
    </w:div>
    <w:div w:id="394396962">
      <w:bodyDiv w:val="1"/>
      <w:marLeft w:val="0"/>
      <w:marRight w:val="0"/>
      <w:marTop w:val="0"/>
      <w:marBottom w:val="0"/>
      <w:divBdr>
        <w:top w:val="none" w:sz="0" w:space="0" w:color="auto"/>
        <w:left w:val="none" w:sz="0" w:space="0" w:color="auto"/>
        <w:bottom w:val="none" w:sz="0" w:space="0" w:color="auto"/>
        <w:right w:val="none" w:sz="0" w:space="0" w:color="auto"/>
      </w:divBdr>
    </w:div>
    <w:div w:id="397897465">
      <w:bodyDiv w:val="1"/>
      <w:marLeft w:val="0"/>
      <w:marRight w:val="0"/>
      <w:marTop w:val="0"/>
      <w:marBottom w:val="0"/>
      <w:divBdr>
        <w:top w:val="none" w:sz="0" w:space="0" w:color="auto"/>
        <w:left w:val="none" w:sz="0" w:space="0" w:color="auto"/>
        <w:bottom w:val="none" w:sz="0" w:space="0" w:color="auto"/>
        <w:right w:val="none" w:sz="0" w:space="0" w:color="auto"/>
      </w:divBdr>
    </w:div>
    <w:div w:id="450125689">
      <w:bodyDiv w:val="1"/>
      <w:marLeft w:val="0"/>
      <w:marRight w:val="0"/>
      <w:marTop w:val="0"/>
      <w:marBottom w:val="0"/>
      <w:divBdr>
        <w:top w:val="none" w:sz="0" w:space="0" w:color="auto"/>
        <w:left w:val="none" w:sz="0" w:space="0" w:color="auto"/>
        <w:bottom w:val="none" w:sz="0" w:space="0" w:color="auto"/>
        <w:right w:val="none" w:sz="0" w:space="0" w:color="auto"/>
      </w:divBdr>
    </w:div>
    <w:div w:id="496653543">
      <w:bodyDiv w:val="1"/>
      <w:marLeft w:val="0"/>
      <w:marRight w:val="0"/>
      <w:marTop w:val="0"/>
      <w:marBottom w:val="0"/>
      <w:divBdr>
        <w:top w:val="none" w:sz="0" w:space="0" w:color="auto"/>
        <w:left w:val="none" w:sz="0" w:space="0" w:color="auto"/>
        <w:bottom w:val="none" w:sz="0" w:space="0" w:color="auto"/>
        <w:right w:val="none" w:sz="0" w:space="0" w:color="auto"/>
      </w:divBdr>
    </w:div>
    <w:div w:id="507447068">
      <w:bodyDiv w:val="1"/>
      <w:marLeft w:val="0"/>
      <w:marRight w:val="0"/>
      <w:marTop w:val="0"/>
      <w:marBottom w:val="0"/>
      <w:divBdr>
        <w:top w:val="none" w:sz="0" w:space="0" w:color="auto"/>
        <w:left w:val="none" w:sz="0" w:space="0" w:color="auto"/>
        <w:bottom w:val="none" w:sz="0" w:space="0" w:color="auto"/>
        <w:right w:val="none" w:sz="0" w:space="0" w:color="auto"/>
      </w:divBdr>
    </w:div>
    <w:div w:id="542980789">
      <w:bodyDiv w:val="1"/>
      <w:marLeft w:val="0"/>
      <w:marRight w:val="0"/>
      <w:marTop w:val="0"/>
      <w:marBottom w:val="0"/>
      <w:divBdr>
        <w:top w:val="none" w:sz="0" w:space="0" w:color="auto"/>
        <w:left w:val="none" w:sz="0" w:space="0" w:color="auto"/>
        <w:bottom w:val="none" w:sz="0" w:space="0" w:color="auto"/>
        <w:right w:val="none" w:sz="0" w:space="0" w:color="auto"/>
      </w:divBdr>
    </w:div>
    <w:div w:id="548298624">
      <w:bodyDiv w:val="1"/>
      <w:marLeft w:val="0"/>
      <w:marRight w:val="0"/>
      <w:marTop w:val="0"/>
      <w:marBottom w:val="0"/>
      <w:divBdr>
        <w:top w:val="none" w:sz="0" w:space="0" w:color="auto"/>
        <w:left w:val="none" w:sz="0" w:space="0" w:color="auto"/>
        <w:bottom w:val="none" w:sz="0" w:space="0" w:color="auto"/>
        <w:right w:val="none" w:sz="0" w:space="0" w:color="auto"/>
      </w:divBdr>
    </w:div>
    <w:div w:id="556354049">
      <w:bodyDiv w:val="1"/>
      <w:marLeft w:val="0"/>
      <w:marRight w:val="0"/>
      <w:marTop w:val="0"/>
      <w:marBottom w:val="0"/>
      <w:divBdr>
        <w:top w:val="none" w:sz="0" w:space="0" w:color="auto"/>
        <w:left w:val="none" w:sz="0" w:space="0" w:color="auto"/>
        <w:bottom w:val="none" w:sz="0" w:space="0" w:color="auto"/>
        <w:right w:val="none" w:sz="0" w:space="0" w:color="auto"/>
      </w:divBdr>
    </w:div>
    <w:div w:id="561406515">
      <w:bodyDiv w:val="1"/>
      <w:marLeft w:val="0"/>
      <w:marRight w:val="0"/>
      <w:marTop w:val="0"/>
      <w:marBottom w:val="0"/>
      <w:divBdr>
        <w:top w:val="none" w:sz="0" w:space="0" w:color="auto"/>
        <w:left w:val="none" w:sz="0" w:space="0" w:color="auto"/>
        <w:bottom w:val="none" w:sz="0" w:space="0" w:color="auto"/>
        <w:right w:val="none" w:sz="0" w:space="0" w:color="auto"/>
      </w:divBdr>
    </w:div>
    <w:div w:id="564489278">
      <w:bodyDiv w:val="1"/>
      <w:marLeft w:val="0"/>
      <w:marRight w:val="0"/>
      <w:marTop w:val="0"/>
      <w:marBottom w:val="0"/>
      <w:divBdr>
        <w:top w:val="none" w:sz="0" w:space="0" w:color="auto"/>
        <w:left w:val="none" w:sz="0" w:space="0" w:color="auto"/>
        <w:bottom w:val="none" w:sz="0" w:space="0" w:color="auto"/>
        <w:right w:val="none" w:sz="0" w:space="0" w:color="auto"/>
      </w:divBdr>
    </w:div>
    <w:div w:id="585186370">
      <w:bodyDiv w:val="1"/>
      <w:marLeft w:val="0"/>
      <w:marRight w:val="0"/>
      <w:marTop w:val="0"/>
      <w:marBottom w:val="0"/>
      <w:divBdr>
        <w:top w:val="none" w:sz="0" w:space="0" w:color="auto"/>
        <w:left w:val="none" w:sz="0" w:space="0" w:color="auto"/>
        <w:bottom w:val="none" w:sz="0" w:space="0" w:color="auto"/>
        <w:right w:val="none" w:sz="0" w:space="0" w:color="auto"/>
      </w:divBdr>
    </w:div>
    <w:div w:id="586692446">
      <w:bodyDiv w:val="1"/>
      <w:marLeft w:val="0"/>
      <w:marRight w:val="0"/>
      <w:marTop w:val="0"/>
      <w:marBottom w:val="0"/>
      <w:divBdr>
        <w:top w:val="none" w:sz="0" w:space="0" w:color="auto"/>
        <w:left w:val="none" w:sz="0" w:space="0" w:color="auto"/>
        <w:bottom w:val="none" w:sz="0" w:space="0" w:color="auto"/>
        <w:right w:val="none" w:sz="0" w:space="0" w:color="auto"/>
      </w:divBdr>
    </w:div>
    <w:div w:id="609049538">
      <w:bodyDiv w:val="1"/>
      <w:marLeft w:val="0"/>
      <w:marRight w:val="0"/>
      <w:marTop w:val="0"/>
      <w:marBottom w:val="0"/>
      <w:divBdr>
        <w:top w:val="none" w:sz="0" w:space="0" w:color="auto"/>
        <w:left w:val="none" w:sz="0" w:space="0" w:color="auto"/>
        <w:bottom w:val="none" w:sz="0" w:space="0" w:color="auto"/>
        <w:right w:val="none" w:sz="0" w:space="0" w:color="auto"/>
      </w:divBdr>
    </w:div>
    <w:div w:id="619260619">
      <w:bodyDiv w:val="1"/>
      <w:marLeft w:val="0"/>
      <w:marRight w:val="0"/>
      <w:marTop w:val="0"/>
      <w:marBottom w:val="0"/>
      <w:divBdr>
        <w:top w:val="none" w:sz="0" w:space="0" w:color="auto"/>
        <w:left w:val="none" w:sz="0" w:space="0" w:color="auto"/>
        <w:bottom w:val="none" w:sz="0" w:space="0" w:color="auto"/>
        <w:right w:val="none" w:sz="0" w:space="0" w:color="auto"/>
      </w:divBdr>
    </w:div>
    <w:div w:id="721027116">
      <w:bodyDiv w:val="1"/>
      <w:marLeft w:val="0"/>
      <w:marRight w:val="0"/>
      <w:marTop w:val="0"/>
      <w:marBottom w:val="0"/>
      <w:divBdr>
        <w:top w:val="none" w:sz="0" w:space="0" w:color="auto"/>
        <w:left w:val="none" w:sz="0" w:space="0" w:color="auto"/>
        <w:bottom w:val="none" w:sz="0" w:space="0" w:color="auto"/>
        <w:right w:val="none" w:sz="0" w:space="0" w:color="auto"/>
      </w:divBdr>
    </w:div>
    <w:div w:id="742024889">
      <w:bodyDiv w:val="1"/>
      <w:marLeft w:val="0"/>
      <w:marRight w:val="0"/>
      <w:marTop w:val="0"/>
      <w:marBottom w:val="0"/>
      <w:divBdr>
        <w:top w:val="none" w:sz="0" w:space="0" w:color="auto"/>
        <w:left w:val="none" w:sz="0" w:space="0" w:color="auto"/>
        <w:bottom w:val="none" w:sz="0" w:space="0" w:color="auto"/>
        <w:right w:val="none" w:sz="0" w:space="0" w:color="auto"/>
      </w:divBdr>
    </w:div>
    <w:div w:id="754018406">
      <w:bodyDiv w:val="1"/>
      <w:marLeft w:val="0"/>
      <w:marRight w:val="0"/>
      <w:marTop w:val="0"/>
      <w:marBottom w:val="0"/>
      <w:divBdr>
        <w:top w:val="none" w:sz="0" w:space="0" w:color="auto"/>
        <w:left w:val="none" w:sz="0" w:space="0" w:color="auto"/>
        <w:bottom w:val="none" w:sz="0" w:space="0" w:color="auto"/>
        <w:right w:val="none" w:sz="0" w:space="0" w:color="auto"/>
      </w:divBdr>
    </w:div>
    <w:div w:id="759522245">
      <w:bodyDiv w:val="1"/>
      <w:marLeft w:val="0"/>
      <w:marRight w:val="0"/>
      <w:marTop w:val="0"/>
      <w:marBottom w:val="0"/>
      <w:divBdr>
        <w:top w:val="none" w:sz="0" w:space="0" w:color="auto"/>
        <w:left w:val="none" w:sz="0" w:space="0" w:color="auto"/>
        <w:bottom w:val="none" w:sz="0" w:space="0" w:color="auto"/>
        <w:right w:val="none" w:sz="0" w:space="0" w:color="auto"/>
      </w:divBdr>
    </w:div>
    <w:div w:id="843327931">
      <w:bodyDiv w:val="1"/>
      <w:marLeft w:val="0"/>
      <w:marRight w:val="0"/>
      <w:marTop w:val="0"/>
      <w:marBottom w:val="0"/>
      <w:divBdr>
        <w:top w:val="none" w:sz="0" w:space="0" w:color="auto"/>
        <w:left w:val="none" w:sz="0" w:space="0" w:color="auto"/>
        <w:bottom w:val="none" w:sz="0" w:space="0" w:color="auto"/>
        <w:right w:val="none" w:sz="0" w:space="0" w:color="auto"/>
      </w:divBdr>
    </w:div>
    <w:div w:id="860431404">
      <w:bodyDiv w:val="1"/>
      <w:marLeft w:val="0"/>
      <w:marRight w:val="0"/>
      <w:marTop w:val="0"/>
      <w:marBottom w:val="0"/>
      <w:divBdr>
        <w:top w:val="none" w:sz="0" w:space="0" w:color="auto"/>
        <w:left w:val="none" w:sz="0" w:space="0" w:color="auto"/>
        <w:bottom w:val="none" w:sz="0" w:space="0" w:color="auto"/>
        <w:right w:val="none" w:sz="0" w:space="0" w:color="auto"/>
      </w:divBdr>
      <w:divsChild>
        <w:div w:id="995645371">
          <w:marLeft w:val="403"/>
          <w:marRight w:val="0"/>
          <w:marTop w:val="60"/>
          <w:marBottom w:val="60"/>
          <w:divBdr>
            <w:top w:val="none" w:sz="0" w:space="0" w:color="auto"/>
            <w:left w:val="none" w:sz="0" w:space="0" w:color="auto"/>
            <w:bottom w:val="none" w:sz="0" w:space="0" w:color="auto"/>
            <w:right w:val="none" w:sz="0" w:space="0" w:color="auto"/>
          </w:divBdr>
        </w:div>
      </w:divsChild>
    </w:div>
    <w:div w:id="899024340">
      <w:bodyDiv w:val="1"/>
      <w:marLeft w:val="0"/>
      <w:marRight w:val="0"/>
      <w:marTop w:val="0"/>
      <w:marBottom w:val="0"/>
      <w:divBdr>
        <w:top w:val="none" w:sz="0" w:space="0" w:color="auto"/>
        <w:left w:val="none" w:sz="0" w:space="0" w:color="auto"/>
        <w:bottom w:val="none" w:sz="0" w:space="0" w:color="auto"/>
        <w:right w:val="none" w:sz="0" w:space="0" w:color="auto"/>
      </w:divBdr>
    </w:div>
    <w:div w:id="911232053">
      <w:bodyDiv w:val="1"/>
      <w:marLeft w:val="0"/>
      <w:marRight w:val="0"/>
      <w:marTop w:val="0"/>
      <w:marBottom w:val="0"/>
      <w:divBdr>
        <w:top w:val="none" w:sz="0" w:space="0" w:color="auto"/>
        <w:left w:val="none" w:sz="0" w:space="0" w:color="auto"/>
        <w:bottom w:val="none" w:sz="0" w:space="0" w:color="auto"/>
        <w:right w:val="none" w:sz="0" w:space="0" w:color="auto"/>
      </w:divBdr>
    </w:div>
    <w:div w:id="939341378">
      <w:bodyDiv w:val="1"/>
      <w:marLeft w:val="0"/>
      <w:marRight w:val="0"/>
      <w:marTop w:val="0"/>
      <w:marBottom w:val="0"/>
      <w:divBdr>
        <w:top w:val="none" w:sz="0" w:space="0" w:color="auto"/>
        <w:left w:val="none" w:sz="0" w:space="0" w:color="auto"/>
        <w:bottom w:val="none" w:sz="0" w:space="0" w:color="auto"/>
        <w:right w:val="none" w:sz="0" w:space="0" w:color="auto"/>
      </w:divBdr>
    </w:div>
    <w:div w:id="952054014">
      <w:bodyDiv w:val="1"/>
      <w:marLeft w:val="0"/>
      <w:marRight w:val="0"/>
      <w:marTop w:val="0"/>
      <w:marBottom w:val="0"/>
      <w:divBdr>
        <w:top w:val="none" w:sz="0" w:space="0" w:color="auto"/>
        <w:left w:val="none" w:sz="0" w:space="0" w:color="auto"/>
        <w:bottom w:val="none" w:sz="0" w:space="0" w:color="auto"/>
        <w:right w:val="none" w:sz="0" w:space="0" w:color="auto"/>
      </w:divBdr>
    </w:div>
    <w:div w:id="972641247">
      <w:bodyDiv w:val="1"/>
      <w:marLeft w:val="0"/>
      <w:marRight w:val="0"/>
      <w:marTop w:val="0"/>
      <w:marBottom w:val="0"/>
      <w:divBdr>
        <w:top w:val="none" w:sz="0" w:space="0" w:color="auto"/>
        <w:left w:val="none" w:sz="0" w:space="0" w:color="auto"/>
        <w:bottom w:val="none" w:sz="0" w:space="0" w:color="auto"/>
        <w:right w:val="none" w:sz="0" w:space="0" w:color="auto"/>
      </w:divBdr>
    </w:div>
    <w:div w:id="986202346">
      <w:bodyDiv w:val="1"/>
      <w:marLeft w:val="0"/>
      <w:marRight w:val="0"/>
      <w:marTop w:val="0"/>
      <w:marBottom w:val="0"/>
      <w:divBdr>
        <w:top w:val="none" w:sz="0" w:space="0" w:color="auto"/>
        <w:left w:val="none" w:sz="0" w:space="0" w:color="auto"/>
        <w:bottom w:val="none" w:sz="0" w:space="0" w:color="auto"/>
        <w:right w:val="none" w:sz="0" w:space="0" w:color="auto"/>
      </w:divBdr>
    </w:div>
    <w:div w:id="991174247">
      <w:bodyDiv w:val="1"/>
      <w:marLeft w:val="0"/>
      <w:marRight w:val="0"/>
      <w:marTop w:val="0"/>
      <w:marBottom w:val="0"/>
      <w:divBdr>
        <w:top w:val="none" w:sz="0" w:space="0" w:color="auto"/>
        <w:left w:val="none" w:sz="0" w:space="0" w:color="auto"/>
        <w:bottom w:val="none" w:sz="0" w:space="0" w:color="auto"/>
        <w:right w:val="none" w:sz="0" w:space="0" w:color="auto"/>
      </w:divBdr>
    </w:div>
    <w:div w:id="994603955">
      <w:bodyDiv w:val="1"/>
      <w:marLeft w:val="0"/>
      <w:marRight w:val="0"/>
      <w:marTop w:val="0"/>
      <w:marBottom w:val="0"/>
      <w:divBdr>
        <w:top w:val="none" w:sz="0" w:space="0" w:color="auto"/>
        <w:left w:val="none" w:sz="0" w:space="0" w:color="auto"/>
        <w:bottom w:val="none" w:sz="0" w:space="0" w:color="auto"/>
        <w:right w:val="none" w:sz="0" w:space="0" w:color="auto"/>
      </w:divBdr>
      <w:divsChild>
        <w:div w:id="1814911738">
          <w:marLeft w:val="274"/>
          <w:marRight w:val="0"/>
          <w:marTop w:val="60"/>
          <w:marBottom w:val="60"/>
          <w:divBdr>
            <w:top w:val="none" w:sz="0" w:space="0" w:color="auto"/>
            <w:left w:val="none" w:sz="0" w:space="0" w:color="auto"/>
            <w:bottom w:val="none" w:sz="0" w:space="0" w:color="auto"/>
            <w:right w:val="none" w:sz="0" w:space="0" w:color="auto"/>
          </w:divBdr>
        </w:div>
      </w:divsChild>
    </w:div>
    <w:div w:id="1003826390">
      <w:bodyDiv w:val="1"/>
      <w:marLeft w:val="0"/>
      <w:marRight w:val="0"/>
      <w:marTop w:val="0"/>
      <w:marBottom w:val="0"/>
      <w:divBdr>
        <w:top w:val="none" w:sz="0" w:space="0" w:color="auto"/>
        <w:left w:val="none" w:sz="0" w:space="0" w:color="auto"/>
        <w:bottom w:val="none" w:sz="0" w:space="0" w:color="auto"/>
        <w:right w:val="none" w:sz="0" w:space="0" w:color="auto"/>
      </w:divBdr>
    </w:div>
    <w:div w:id="1028874047">
      <w:bodyDiv w:val="1"/>
      <w:marLeft w:val="0"/>
      <w:marRight w:val="0"/>
      <w:marTop w:val="0"/>
      <w:marBottom w:val="0"/>
      <w:divBdr>
        <w:top w:val="none" w:sz="0" w:space="0" w:color="auto"/>
        <w:left w:val="none" w:sz="0" w:space="0" w:color="auto"/>
        <w:bottom w:val="none" w:sz="0" w:space="0" w:color="auto"/>
        <w:right w:val="none" w:sz="0" w:space="0" w:color="auto"/>
      </w:divBdr>
    </w:div>
    <w:div w:id="1058628535">
      <w:bodyDiv w:val="1"/>
      <w:marLeft w:val="0"/>
      <w:marRight w:val="0"/>
      <w:marTop w:val="0"/>
      <w:marBottom w:val="0"/>
      <w:divBdr>
        <w:top w:val="none" w:sz="0" w:space="0" w:color="auto"/>
        <w:left w:val="none" w:sz="0" w:space="0" w:color="auto"/>
        <w:bottom w:val="none" w:sz="0" w:space="0" w:color="auto"/>
        <w:right w:val="none" w:sz="0" w:space="0" w:color="auto"/>
      </w:divBdr>
    </w:div>
    <w:div w:id="1085300395">
      <w:bodyDiv w:val="1"/>
      <w:marLeft w:val="0"/>
      <w:marRight w:val="0"/>
      <w:marTop w:val="0"/>
      <w:marBottom w:val="0"/>
      <w:divBdr>
        <w:top w:val="none" w:sz="0" w:space="0" w:color="auto"/>
        <w:left w:val="none" w:sz="0" w:space="0" w:color="auto"/>
        <w:bottom w:val="none" w:sz="0" w:space="0" w:color="auto"/>
        <w:right w:val="none" w:sz="0" w:space="0" w:color="auto"/>
      </w:divBdr>
    </w:div>
    <w:div w:id="1123041547">
      <w:bodyDiv w:val="1"/>
      <w:marLeft w:val="0"/>
      <w:marRight w:val="0"/>
      <w:marTop w:val="0"/>
      <w:marBottom w:val="0"/>
      <w:divBdr>
        <w:top w:val="none" w:sz="0" w:space="0" w:color="auto"/>
        <w:left w:val="none" w:sz="0" w:space="0" w:color="auto"/>
        <w:bottom w:val="none" w:sz="0" w:space="0" w:color="auto"/>
        <w:right w:val="none" w:sz="0" w:space="0" w:color="auto"/>
      </w:divBdr>
    </w:div>
    <w:div w:id="1162816872">
      <w:bodyDiv w:val="1"/>
      <w:marLeft w:val="0"/>
      <w:marRight w:val="0"/>
      <w:marTop w:val="0"/>
      <w:marBottom w:val="0"/>
      <w:divBdr>
        <w:top w:val="none" w:sz="0" w:space="0" w:color="auto"/>
        <w:left w:val="none" w:sz="0" w:space="0" w:color="auto"/>
        <w:bottom w:val="none" w:sz="0" w:space="0" w:color="auto"/>
        <w:right w:val="none" w:sz="0" w:space="0" w:color="auto"/>
      </w:divBdr>
    </w:div>
    <w:div w:id="1251963140">
      <w:bodyDiv w:val="1"/>
      <w:marLeft w:val="0"/>
      <w:marRight w:val="0"/>
      <w:marTop w:val="0"/>
      <w:marBottom w:val="0"/>
      <w:divBdr>
        <w:top w:val="none" w:sz="0" w:space="0" w:color="auto"/>
        <w:left w:val="none" w:sz="0" w:space="0" w:color="auto"/>
        <w:bottom w:val="none" w:sz="0" w:space="0" w:color="auto"/>
        <w:right w:val="none" w:sz="0" w:space="0" w:color="auto"/>
      </w:divBdr>
    </w:div>
    <w:div w:id="1289629822">
      <w:bodyDiv w:val="1"/>
      <w:marLeft w:val="0"/>
      <w:marRight w:val="0"/>
      <w:marTop w:val="0"/>
      <w:marBottom w:val="0"/>
      <w:divBdr>
        <w:top w:val="none" w:sz="0" w:space="0" w:color="auto"/>
        <w:left w:val="none" w:sz="0" w:space="0" w:color="auto"/>
        <w:bottom w:val="none" w:sz="0" w:space="0" w:color="auto"/>
        <w:right w:val="none" w:sz="0" w:space="0" w:color="auto"/>
      </w:divBdr>
    </w:div>
    <w:div w:id="1305619231">
      <w:bodyDiv w:val="1"/>
      <w:marLeft w:val="0"/>
      <w:marRight w:val="0"/>
      <w:marTop w:val="0"/>
      <w:marBottom w:val="0"/>
      <w:divBdr>
        <w:top w:val="none" w:sz="0" w:space="0" w:color="auto"/>
        <w:left w:val="none" w:sz="0" w:space="0" w:color="auto"/>
        <w:bottom w:val="none" w:sz="0" w:space="0" w:color="auto"/>
        <w:right w:val="none" w:sz="0" w:space="0" w:color="auto"/>
      </w:divBdr>
    </w:div>
    <w:div w:id="1326663474">
      <w:bodyDiv w:val="1"/>
      <w:marLeft w:val="0"/>
      <w:marRight w:val="0"/>
      <w:marTop w:val="0"/>
      <w:marBottom w:val="0"/>
      <w:divBdr>
        <w:top w:val="none" w:sz="0" w:space="0" w:color="auto"/>
        <w:left w:val="none" w:sz="0" w:space="0" w:color="auto"/>
        <w:bottom w:val="none" w:sz="0" w:space="0" w:color="auto"/>
        <w:right w:val="none" w:sz="0" w:space="0" w:color="auto"/>
      </w:divBdr>
    </w:div>
    <w:div w:id="1332099721">
      <w:bodyDiv w:val="1"/>
      <w:marLeft w:val="0"/>
      <w:marRight w:val="0"/>
      <w:marTop w:val="0"/>
      <w:marBottom w:val="0"/>
      <w:divBdr>
        <w:top w:val="none" w:sz="0" w:space="0" w:color="auto"/>
        <w:left w:val="none" w:sz="0" w:space="0" w:color="auto"/>
        <w:bottom w:val="none" w:sz="0" w:space="0" w:color="auto"/>
        <w:right w:val="none" w:sz="0" w:space="0" w:color="auto"/>
      </w:divBdr>
    </w:div>
    <w:div w:id="1366445687">
      <w:bodyDiv w:val="1"/>
      <w:marLeft w:val="0"/>
      <w:marRight w:val="0"/>
      <w:marTop w:val="0"/>
      <w:marBottom w:val="0"/>
      <w:divBdr>
        <w:top w:val="none" w:sz="0" w:space="0" w:color="auto"/>
        <w:left w:val="none" w:sz="0" w:space="0" w:color="auto"/>
        <w:bottom w:val="none" w:sz="0" w:space="0" w:color="auto"/>
        <w:right w:val="none" w:sz="0" w:space="0" w:color="auto"/>
      </w:divBdr>
    </w:div>
    <w:div w:id="1378582071">
      <w:bodyDiv w:val="1"/>
      <w:marLeft w:val="0"/>
      <w:marRight w:val="0"/>
      <w:marTop w:val="0"/>
      <w:marBottom w:val="0"/>
      <w:divBdr>
        <w:top w:val="none" w:sz="0" w:space="0" w:color="auto"/>
        <w:left w:val="none" w:sz="0" w:space="0" w:color="auto"/>
        <w:bottom w:val="none" w:sz="0" w:space="0" w:color="auto"/>
        <w:right w:val="none" w:sz="0" w:space="0" w:color="auto"/>
      </w:divBdr>
    </w:div>
    <w:div w:id="1399594587">
      <w:bodyDiv w:val="1"/>
      <w:marLeft w:val="0"/>
      <w:marRight w:val="0"/>
      <w:marTop w:val="0"/>
      <w:marBottom w:val="0"/>
      <w:divBdr>
        <w:top w:val="none" w:sz="0" w:space="0" w:color="auto"/>
        <w:left w:val="none" w:sz="0" w:space="0" w:color="auto"/>
        <w:bottom w:val="none" w:sz="0" w:space="0" w:color="auto"/>
        <w:right w:val="none" w:sz="0" w:space="0" w:color="auto"/>
      </w:divBdr>
    </w:div>
    <w:div w:id="1401320744">
      <w:bodyDiv w:val="1"/>
      <w:marLeft w:val="0"/>
      <w:marRight w:val="0"/>
      <w:marTop w:val="0"/>
      <w:marBottom w:val="0"/>
      <w:divBdr>
        <w:top w:val="none" w:sz="0" w:space="0" w:color="auto"/>
        <w:left w:val="none" w:sz="0" w:space="0" w:color="auto"/>
        <w:bottom w:val="none" w:sz="0" w:space="0" w:color="auto"/>
        <w:right w:val="none" w:sz="0" w:space="0" w:color="auto"/>
      </w:divBdr>
    </w:div>
    <w:div w:id="1414552392">
      <w:bodyDiv w:val="1"/>
      <w:marLeft w:val="0"/>
      <w:marRight w:val="0"/>
      <w:marTop w:val="0"/>
      <w:marBottom w:val="0"/>
      <w:divBdr>
        <w:top w:val="none" w:sz="0" w:space="0" w:color="auto"/>
        <w:left w:val="none" w:sz="0" w:space="0" w:color="auto"/>
        <w:bottom w:val="none" w:sz="0" w:space="0" w:color="auto"/>
        <w:right w:val="none" w:sz="0" w:space="0" w:color="auto"/>
      </w:divBdr>
    </w:div>
    <w:div w:id="1452935362">
      <w:bodyDiv w:val="1"/>
      <w:marLeft w:val="0"/>
      <w:marRight w:val="0"/>
      <w:marTop w:val="0"/>
      <w:marBottom w:val="0"/>
      <w:divBdr>
        <w:top w:val="none" w:sz="0" w:space="0" w:color="auto"/>
        <w:left w:val="none" w:sz="0" w:space="0" w:color="auto"/>
        <w:bottom w:val="none" w:sz="0" w:space="0" w:color="auto"/>
        <w:right w:val="none" w:sz="0" w:space="0" w:color="auto"/>
      </w:divBdr>
    </w:div>
    <w:div w:id="1462841888">
      <w:bodyDiv w:val="1"/>
      <w:marLeft w:val="0"/>
      <w:marRight w:val="0"/>
      <w:marTop w:val="0"/>
      <w:marBottom w:val="0"/>
      <w:divBdr>
        <w:top w:val="none" w:sz="0" w:space="0" w:color="auto"/>
        <w:left w:val="none" w:sz="0" w:space="0" w:color="auto"/>
        <w:bottom w:val="none" w:sz="0" w:space="0" w:color="auto"/>
        <w:right w:val="none" w:sz="0" w:space="0" w:color="auto"/>
      </w:divBdr>
    </w:div>
    <w:div w:id="1524709684">
      <w:bodyDiv w:val="1"/>
      <w:marLeft w:val="0"/>
      <w:marRight w:val="0"/>
      <w:marTop w:val="0"/>
      <w:marBottom w:val="0"/>
      <w:divBdr>
        <w:top w:val="none" w:sz="0" w:space="0" w:color="auto"/>
        <w:left w:val="none" w:sz="0" w:space="0" w:color="auto"/>
        <w:bottom w:val="none" w:sz="0" w:space="0" w:color="auto"/>
        <w:right w:val="none" w:sz="0" w:space="0" w:color="auto"/>
      </w:divBdr>
    </w:div>
    <w:div w:id="1529678860">
      <w:bodyDiv w:val="1"/>
      <w:marLeft w:val="0"/>
      <w:marRight w:val="0"/>
      <w:marTop w:val="0"/>
      <w:marBottom w:val="0"/>
      <w:divBdr>
        <w:top w:val="none" w:sz="0" w:space="0" w:color="auto"/>
        <w:left w:val="none" w:sz="0" w:space="0" w:color="auto"/>
        <w:bottom w:val="none" w:sz="0" w:space="0" w:color="auto"/>
        <w:right w:val="none" w:sz="0" w:space="0" w:color="auto"/>
      </w:divBdr>
    </w:div>
    <w:div w:id="1578327130">
      <w:bodyDiv w:val="1"/>
      <w:marLeft w:val="0"/>
      <w:marRight w:val="0"/>
      <w:marTop w:val="0"/>
      <w:marBottom w:val="0"/>
      <w:divBdr>
        <w:top w:val="none" w:sz="0" w:space="0" w:color="auto"/>
        <w:left w:val="none" w:sz="0" w:space="0" w:color="auto"/>
        <w:bottom w:val="none" w:sz="0" w:space="0" w:color="auto"/>
        <w:right w:val="none" w:sz="0" w:space="0" w:color="auto"/>
      </w:divBdr>
    </w:div>
    <w:div w:id="1655331600">
      <w:bodyDiv w:val="1"/>
      <w:marLeft w:val="0"/>
      <w:marRight w:val="0"/>
      <w:marTop w:val="0"/>
      <w:marBottom w:val="0"/>
      <w:divBdr>
        <w:top w:val="none" w:sz="0" w:space="0" w:color="auto"/>
        <w:left w:val="none" w:sz="0" w:space="0" w:color="auto"/>
        <w:bottom w:val="none" w:sz="0" w:space="0" w:color="auto"/>
        <w:right w:val="none" w:sz="0" w:space="0" w:color="auto"/>
      </w:divBdr>
    </w:div>
    <w:div w:id="1701273094">
      <w:bodyDiv w:val="1"/>
      <w:marLeft w:val="0"/>
      <w:marRight w:val="0"/>
      <w:marTop w:val="0"/>
      <w:marBottom w:val="0"/>
      <w:divBdr>
        <w:top w:val="none" w:sz="0" w:space="0" w:color="auto"/>
        <w:left w:val="none" w:sz="0" w:space="0" w:color="auto"/>
        <w:bottom w:val="none" w:sz="0" w:space="0" w:color="auto"/>
        <w:right w:val="none" w:sz="0" w:space="0" w:color="auto"/>
      </w:divBdr>
    </w:div>
    <w:div w:id="1705640470">
      <w:bodyDiv w:val="1"/>
      <w:marLeft w:val="0"/>
      <w:marRight w:val="0"/>
      <w:marTop w:val="0"/>
      <w:marBottom w:val="0"/>
      <w:divBdr>
        <w:top w:val="none" w:sz="0" w:space="0" w:color="auto"/>
        <w:left w:val="none" w:sz="0" w:space="0" w:color="auto"/>
        <w:bottom w:val="none" w:sz="0" w:space="0" w:color="auto"/>
        <w:right w:val="none" w:sz="0" w:space="0" w:color="auto"/>
      </w:divBdr>
    </w:div>
    <w:div w:id="1714454268">
      <w:bodyDiv w:val="1"/>
      <w:marLeft w:val="0"/>
      <w:marRight w:val="0"/>
      <w:marTop w:val="0"/>
      <w:marBottom w:val="0"/>
      <w:divBdr>
        <w:top w:val="none" w:sz="0" w:space="0" w:color="auto"/>
        <w:left w:val="none" w:sz="0" w:space="0" w:color="auto"/>
        <w:bottom w:val="none" w:sz="0" w:space="0" w:color="auto"/>
        <w:right w:val="none" w:sz="0" w:space="0" w:color="auto"/>
      </w:divBdr>
    </w:div>
    <w:div w:id="1733313659">
      <w:bodyDiv w:val="1"/>
      <w:marLeft w:val="0"/>
      <w:marRight w:val="0"/>
      <w:marTop w:val="0"/>
      <w:marBottom w:val="0"/>
      <w:divBdr>
        <w:top w:val="none" w:sz="0" w:space="0" w:color="auto"/>
        <w:left w:val="none" w:sz="0" w:space="0" w:color="auto"/>
        <w:bottom w:val="none" w:sz="0" w:space="0" w:color="auto"/>
        <w:right w:val="none" w:sz="0" w:space="0" w:color="auto"/>
      </w:divBdr>
    </w:div>
    <w:div w:id="1747072463">
      <w:bodyDiv w:val="1"/>
      <w:marLeft w:val="0"/>
      <w:marRight w:val="0"/>
      <w:marTop w:val="0"/>
      <w:marBottom w:val="0"/>
      <w:divBdr>
        <w:top w:val="none" w:sz="0" w:space="0" w:color="auto"/>
        <w:left w:val="none" w:sz="0" w:space="0" w:color="auto"/>
        <w:bottom w:val="none" w:sz="0" w:space="0" w:color="auto"/>
        <w:right w:val="none" w:sz="0" w:space="0" w:color="auto"/>
      </w:divBdr>
    </w:div>
    <w:div w:id="1787695833">
      <w:bodyDiv w:val="1"/>
      <w:marLeft w:val="0"/>
      <w:marRight w:val="0"/>
      <w:marTop w:val="0"/>
      <w:marBottom w:val="0"/>
      <w:divBdr>
        <w:top w:val="none" w:sz="0" w:space="0" w:color="auto"/>
        <w:left w:val="none" w:sz="0" w:space="0" w:color="auto"/>
        <w:bottom w:val="none" w:sz="0" w:space="0" w:color="auto"/>
        <w:right w:val="none" w:sz="0" w:space="0" w:color="auto"/>
      </w:divBdr>
    </w:div>
    <w:div w:id="1805661249">
      <w:bodyDiv w:val="1"/>
      <w:marLeft w:val="0"/>
      <w:marRight w:val="0"/>
      <w:marTop w:val="0"/>
      <w:marBottom w:val="0"/>
      <w:divBdr>
        <w:top w:val="none" w:sz="0" w:space="0" w:color="auto"/>
        <w:left w:val="none" w:sz="0" w:space="0" w:color="auto"/>
        <w:bottom w:val="none" w:sz="0" w:space="0" w:color="auto"/>
        <w:right w:val="none" w:sz="0" w:space="0" w:color="auto"/>
      </w:divBdr>
    </w:div>
    <w:div w:id="1817187968">
      <w:bodyDiv w:val="1"/>
      <w:marLeft w:val="0"/>
      <w:marRight w:val="0"/>
      <w:marTop w:val="0"/>
      <w:marBottom w:val="0"/>
      <w:divBdr>
        <w:top w:val="none" w:sz="0" w:space="0" w:color="auto"/>
        <w:left w:val="none" w:sz="0" w:space="0" w:color="auto"/>
        <w:bottom w:val="none" w:sz="0" w:space="0" w:color="auto"/>
        <w:right w:val="none" w:sz="0" w:space="0" w:color="auto"/>
      </w:divBdr>
    </w:div>
    <w:div w:id="1858150872">
      <w:bodyDiv w:val="1"/>
      <w:marLeft w:val="0"/>
      <w:marRight w:val="0"/>
      <w:marTop w:val="0"/>
      <w:marBottom w:val="0"/>
      <w:divBdr>
        <w:top w:val="none" w:sz="0" w:space="0" w:color="auto"/>
        <w:left w:val="none" w:sz="0" w:space="0" w:color="auto"/>
        <w:bottom w:val="none" w:sz="0" w:space="0" w:color="auto"/>
        <w:right w:val="none" w:sz="0" w:space="0" w:color="auto"/>
      </w:divBdr>
    </w:div>
    <w:div w:id="1895852989">
      <w:bodyDiv w:val="1"/>
      <w:marLeft w:val="0"/>
      <w:marRight w:val="0"/>
      <w:marTop w:val="0"/>
      <w:marBottom w:val="0"/>
      <w:divBdr>
        <w:top w:val="none" w:sz="0" w:space="0" w:color="auto"/>
        <w:left w:val="none" w:sz="0" w:space="0" w:color="auto"/>
        <w:bottom w:val="none" w:sz="0" w:space="0" w:color="auto"/>
        <w:right w:val="none" w:sz="0" w:space="0" w:color="auto"/>
      </w:divBdr>
    </w:div>
    <w:div w:id="1918978187">
      <w:bodyDiv w:val="1"/>
      <w:marLeft w:val="0"/>
      <w:marRight w:val="0"/>
      <w:marTop w:val="0"/>
      <w:marBottom w:val="0"/>
      <w:divBdr>
        <w:top w:val="none" w:sz="0" w:space="0" w:color="auto"/>
        <w:left w:val="none" w:sz="0" w:space="0" w:color="auto"/>
        <w:bottom w:val="none" w:sz="0" w:space="0" w:color="auto"/>
        <w:right w:val="none" w:sz="0" w:space="0" w:color="auto"/>
      </w:divBdr>
    </w:div>
    <w:div w:id="1935164432">
      <w:bodyDiv w:val="1"/>
      <w:marLeft w:val="0"/>
      <w:marRight w:val="0"/>
      <w:marTop w:val="0"/>
      <w:marBottom w:val="0"/>
      <w:divBdr>
        <w:top w:val="none" w:sz="0" w:space="0" w:color="auto"/>
        <w:left w:val="none" w:sz="0" w:space="0" w:color="auto"/>
        <w:bottom w:val="none" w:sz="0" w:space="0" w:color="auto"/>
        <w:right w:val="none" w:sz="0" w:space="0" w:color="auto"/>
      </w:divBdr>
    </w:div>
    <w:div w:id="1979069720">
      <w:bodyDiv w:val="1"/>
      <w:marLeft w:val="0"/>
      <w:marRight w:val="0"/>
      <w:marTop w:val="0"/>
      <w:marBottom w:val="0"/>
      <w:divBdr>
        <w:top w:val="none" w:sz="0" w:space="0" w:color="auto"/>
        <w:left w:val="none" w:sz="0" w:space="0" w:color="auto"/>
        <w:bottom w:val="none" w:sz="0" w:space="0" w:color="auto"/>
        <w:right w:val="none" w:sz="0" w:space="0" w:color="auto"/>
      </w:divBdr>
    </w:div>
    <w:div w:id="1985969630">
      <w:bodyDiv w:val="1"/>
      <w:marLeft w:val="0"/>
      <w:marRight w:val="0"/>
      <w:marTop w:val="0"/>
      <w:marBottom w:val="0"/>
      <w:divBdr>
        <w:top w:val="none" w:sz="0" w:space="0" w:color="auto"/>
        <w:left w:val="none" w:sz="0" w:space="0" w:color="auto"/>
        <w:bottom w:val="none" w:sz="0" w:space="0" w:color="auto"/>
        <w:right w:val="none" w:sz="0" w:space="0" w:color="auto"/>
      </w:divBdr>
    </w:div>
    <w:div w:id="2016763306">
      <w:bodyDiv w:val="1"/>
      <w:marLeft w:val="0"/>
      <w:marRight w:val="0"/>
      <w:marTop w:val="0"/>
      <w:marBottom w:val="0"/>
      <w:divBdr>
        <w:top w:val="none" w:sz="0" w:space="0" w:color="auto"/>
        <w:left w:val="none" w:sz="0" w:space="0" w:color="auto"/>
        <w:bottom w:val="none" w:sz="0" w:space="0" w:color="auto"/>
        <w:right w:val="none" w:sz="0" w:space="0" w:color="auto"/>
      </w:divBdr>
    </w:div>
    <w:div w:id="2038382155">
      <w:bodyDiv w:val="1"/>
      <w:marLeft w:val="0"/>
      <w:marRight w:val="0"/>
      <w:marTop w:val="0"/>
      <w:marBottom w:val="0"/>
      <w:divBdr>
        <w:top w:val="none" w:sz="0" w:space="0" w:color="auto"/>
        <w:left w:val="none" w:sz="0" w:space="0" w:color="auto"/>
        <w:bottom w:val="none" w:sz="0" w:space="0" w:color="auto"/>
        <w:right w:val="none" w:sz="0" w:space="0" w:color="auto"/>
      </w:divBdr>
    </w:div>
    <w:div w:id="2068650281">
      <w:bodyDiv w:val="1"/>
      <w:marLeft w:val="0"/>
      <w:marRight w:val="0"/>
      <w:marTop w:val="0"/>
      <w:marBottom w:val="0"/>
      <w:divBdr>
        <w:top w:val="none" w:sz="0" w:space="0" w:color="auto"/>
        <w:left w:val="none" w:sz="0" w:space="0" w:color="auto"/>
        <w:bottom w:val="none" w:sz="0" w:space="0" w:color="auto"/>
        <w:right w:val="none" w:sz="0" w:space="0" w:color="auto"/>
      </w:divBdr>
    </w:div>
    <w:div w:id="2094082785">
      <w:bodyDiv w:val="1"/>
      <w:marLeft w:val="0"/>
      <w:marRight w:val="0"/>
      <w:marTop w:val="0"/>
      <w:marBottom w:val="0"/>
      <w:divBdr>
        <w:top w:val="none" w:sz="0" w:space="0" w:color="auto"/>
        <w:left w:val="none" w:sz="0" w:space="0" w:color="auto"/>
        <w:bottom w:val="none" w:sz="0" w:space="0" w:color="auto"/>
        <w:right w:val="none" w:sz="0" w:space="0" w:color="auto"/>
      </w:divBdr>
    </w:div>
    <w:div w:id="2104371426">
      <w:bodyDiv w:val="1"/>
      <w:marLeft w:val="0"/>
      <w:marRight w:val="0"/>
      <w:marTop w:val="0"/>
      <w:marBottom w:val="0"/>
      <w:divBdr>
        <w:top w:val="none" w:sz="0" w:space="0" w:color="auto"/>
        <w:left w:val="none" w:sz="0" w:space="0" w:color="auto"/>
        <w:bottom w:val="none" w:sz="0" w:space="0" w:color="auto"/>
        <w:right w:val="none" w:sz="0" w:space="0" w:color="auto"/>
      </w:divBdr>
    </w:div>
    <w:div w:id="2107849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julo\AppData\Roaming\PwC\Smart\Content\Word\Templates\Generic%20Report.dotx" TargetMode="External"/></Relationships>
</file>

<file path=word/theme/theme1.xml><?xml version="1.0" encoding="utf-8"?>
<a:theme xmlns:a="http://schemas.openxmlformats.org/drawingml/2006/main" name="Smart Excel Theme">
  <a:themeElements>
    <a:clrScheme name="PwC Burgundy">
      <a:dk1>
        <a:srgbClr val="000000"/>
      </a:dk1>
      <a:lt1>
        <a:srgbClr val="FFFFFF"/>
      </a:lt1>
      <a:dk2>
        <a:srgbClr val="A32020"/>
      </a:dk2>
      <a:lt2>
        <a:srgbClr val="FFFFFF"/>
      </a:lt2>
      <a:accent1>
        <a:srgbClr val="A32020"/>
      </a:accent1>
      <a:accent2>
        <a:srgbClr val="E0301E"/>
      </a:accent2>
      <a:accent3>
        <a:srgbClr val="602320"/>
      </a:accent3>
      <a:accent4>
        <a:srgbClr val="DB536A"/>
      </a:accent4>
      <a:accent5>
        <a:srgbClr val="DC6900"/>
      </a:accent5>
      <a:accent6>
        <a:srgbClr val="FFB600"/>
      </a:accent6>
      <a:hlink>
        <a:srgbClr val="A32020"/>
      </a:hlink>
      <a:folHlink>
        <a:srgbClr val="A32020"/>
      </a:folHlink>
    </a:clrScheme>
    <a:fontScheme name="Wo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w="9525" cap="flat" cmpd="sng" algn="ctr">
          <a:noFill/>
          <a:prstDash val="solid"/>
          <a:round/>
          <a:headEnd type="none" w="med" len="med"/>
          <a:tailEnd type="none" w="med" len="med"/>
        </a:ln>
        <a:effectLst/>
      </a:spPr>
      <a:bodyPr vert="horz" wrap="square" lIns="63500" tIns="0" rIns="64800" bIns="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20000"/>
          </a:spcAft>
          <a:buClrTx/>
          <a:buSzPct val="90000"/>
          <a:buFontTx/>
          <a:buNone/>
          <a:tabLst/>
          <a:defRPr kumimoji="0" lang="en-GB" sz="2000" b="0" i="0" u="none" strike="noStrike" cap="none" normalizeH="0" baseline="0" smtClean="0">
            <a:ln>
              <a:noFill/>
            </a:ln>
            <a:solidFill>
              <a:schemeClr val="bg2"/>
            </a:solidFill>
            <a:effectLst/>
            <a:latin typeface="Arial" charset="0"/>
            <a:cs typeface="Arial" charset="0"/>
          </a:defRPr>
        </a:defPPr>
      </a:lstStyle>
    </a:spDef>
    <a:lnDef>
      <a:spPr bwMode="auto">
        <a:xfrm>
          <a:off x="0" y="0"/>
          <a:ext cx="1" cy="1"/>
        </a:xfrm>
        <a:custGeom>
          <a:avLst/>
          <a:gdLst/>
          <a:ahLst/>
          <a:cxnLst/>
          <a:rect l="0" t="0" r="0" b="0"/>
          <a:pathLst/>
        </a:custGeom>
        <a:noFill/>
        <a:ln w="9525" cap="flat" cmpd="sng" algn="ctr">
          <a:noFill/>
          <a:prstDash val="solid"/>
          <a:round/>
          <a:headEnd type="none" w="med" len="med"/>
          <a:tailEnd type="none" w="med" len="med"/>
        </a:ln>
        <a:effectLst/>
      </a:spPr>
      <a:bodyPr vert="horz" wrap="square" lIns="63500" tIns="0" rIns="64800" bIns="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20000"/>
          </a:spcAft>
          <a:buClrTx/>
          <a:buSzPct val="90000"/>
          <a:buFontTx/>
          <a:buNone/>
          <a:tabLst/>
          <a:defRPr kumimoji="0" lang="en-GB" sz="2000" b="0" i="0" u="none" strike="noStrike" cap="none" normalizeH="0" baseline="0" smtClean="0">
            <a:ln>
              <a:noFill/>
            </a:ln>
            <a:solidFill>
              <a:schemeClr val="bg2"/>
            </a:solidFill>
            <a:effectLst/>
            <a:latin typeface="Arial" charset="0"/>
            <a:cs typeface="Arial" charset="0"/>
          </a:defRPr>
        </a:defP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B922B-4B52-47B6-8396-DC400C756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Report</Template>
  <TotalTime>808</TotalTime>
  <Pages>106</Pages>
  <Words>20328</Words>
  <Characters>115874</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Federal Ministry of Finance</vt:lpstr>
    </vt:vector>
  </TitlesOfParts>
  <Company>PricewaterhouseCoopers</Company>
  <LinksUpToDate>false</LinksUpToDate>
  <CharactersWithSpaces>135931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Ministry of Finance</dc:title>
  <dc:subject>Audit of Internally Generated Revenue for Federal Airports Authority of Nigeria (FAAN) - Final Report</dc:subject>
  <dc:creator>Windows User</dc:creator>
  <cp:lastModifiedBy>Alejo</cp:lastModifiedBy>
  <cp:revision>169</cp:revision>
  <cp:lastPrinted>2016-12-07T08:28:00Z</cp:lastPrinted>
  <dcterms:created xsi:type="dcterms:W3CDTF">2016-10-28T12:16:00Z</dcterms:created>
  <dcterms:modified xsi:type="dcterms:W3CDTF">2016-12-07T08:34:00Z</dcterms:modified>
  <cp:category>Advisory - Consulting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Stamp">
    <vt:lpwstr>Strictly Private and Confidential</vt:lpwstr>
  </property>
  <property fmtid="{D5CDD505-2E9C-101B-9397-08002B2CF9AE}" pid="3" name="Smart Base Template Version">
    <vt:lpwstr>20120301</vt:lpwstr>
  </property>
  <property fmtid="{D5CDD505-2E9C-101B-9397-08002B2CF9AE}" pid="4" name="Smart_OpenPropertiesOnNew">
    <vt:lpwstr>Yes</vt:lpwstr>
  </property>
  <property fmtid="{D5CDD505-2E9C-101B-9397-08002B2CF9AE}" pid="5" name="Date completed">
    <vt:lpwstr>  August 2014</vt:lpwstr>
  </property>
</Properties>
</file>